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7B90" w14:textId="77777777" w:rsidR="00412BBA" w:rsidRPr="0085220F" w:rsidRDefault="005C6331" w:rsidP="00412BBA">
      <w:pPr>
        <w:pStyle w:val="BodyText"/>
        <w:ind w:firstLine="0"/>
        <w:rPr>
          <w:rFonts w:cs="Arial"/>
        </w:rPr>
      </w:pPr>
      <w:r w:rsidRPr="0085220F">
        <w:rPr>
          <w:rFonts w:cs="Arial"/>
          <w:noProof/>
        </w:rPr>
        <w:drawing>
          <wp:anchor distT="0" distB="0" distL="114300" distR="114300" simplePos="0" relativeHeight="251658240" behindDoc="1" locked="0" layoutInCell="1" allowOverlap="1" wp14:anchorId="0121A4E1" wp14:editId="02BEF806">
            <wp:simplePos x="0" y="0"/>
            <wp:positionH relativeFrom="column">
              <wp:posOffset>2857501</wp:posOffset>
            </wp:positionH>
            <wp:positionV relativeFrom="paragraph">
              <wp:posOffset>-333375</wp:posOffset>
            </wp:positionV>
            <wp:extent cx="1146657" cy="9052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23037"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46657" cy="905256"/>
                    </a:xfrm>
                    <a:prstGeom prst="rect">
                      <a:avLst/>
                    </a:prstGeom>
                    <a:noFill/>
                    <a:ln>
                      <a:noFill/>
                    </a:ln>
                  </pic:spPr>
                </pic:pic>
              </a:graphicData>
            </a:graphic>
          </wp:anchor>
        </w:drawing>
      </w:r>
    </w:p>
    <w:p w14:paraId="49394C35" w14:textId="77777777" w:rsidR="00412BBA" w:rsidRPr="0085220F" w:rsidRDefault="00412BBA" w:rsidP="00412BBA">
      <w:pPr>
        <w:jc w:val="center"/>
        <w:rPr>
          <w:rFonts w:ascii="Arial" w:hAnsi="Arial" w:cs="Arial"/>
          <w:b/>
        </w:rPr>
      </w:pPr>
    </w:p>
    <w:p w14:paraId="362D61B3" w14:textId="77777777" w:rsidR="00412BBA" w:rsidRPr="0085220F" w:rsidRDefault="00412BBA" w:rsidP="00412BBA">
      <w:pPr>
        <w:jc w:val="center"/>
        <w:rPr>
          <w:rFonts w:ascii="Arial" w:hAnsi="Arial" w:cs="Arial"/>
          <w:b/>
        </w:rPr>
      </w:pPr>
    </w:p>
    <w:p w14:paraId="7DFFCE2B" w14:textId="77777777" w:rsidR="008066FA" w:rsidRPr="0085220F" w:rsidRDefault="008066FA" w:rsidP="008066FA">
      <w:pPr>
        <w:widowControl w:val="0"/>
        <w:overflowPunct/>
        <w:adjustRightInd/>
        <w:spacing w:before="40"/>
        <w:ind w:left="1524" w:right="2139"/>
        <w:jc w:val="center"/>
        <w:textAlignment w:val="auto"/>
        <w:rPr>
          <w:rFonts w:ascii="Arial" w:eastAsia="Calibri" w:hAnsi="Arial" w:cs="Arial"/>
          <w:b/>
        </w:rPr>
      </w:pPr>
      <w:r w:rsidRPr="0085220F">
        <w:rPr>
          <w:rFonts w:ascii="Arial" w:eastAsia="Calibri" w:hAnsi="Arial" w:cs="Arial"/>
          <w:b/>
        </w:rPr>
        <w:t>APPENDIX</w:t>
      </w:r>
      <w:r w:rsidRPr="0085220F">
        <w:rPr>
          <w:rFonts w:ascii="Arial" w:eastAsia="Calibri" w:hAnsi="Arial" w:cs="Arial"/>
          <w:b/>
          <w:spacing w:val="-3"/>
        </w:rPr>
        <w:t xml:space="preserve"> </w:t>
      </w:r>
      <w:r w:rsidRPr="0085220F">
        <w:rPr>
          <w:rFonts w:ascii="Arial" w:eastAsia="Calibri" w:hAnsi="Arial" w:cs="Arial"/>
          <w:b/>
          <w:spacing w:val="-10"/>
        </w:rPr>
        <w:t>A</w:t>
      </w:r>
    </w:p>
    <w:p w14:paraId="5995474C" w14:textId="77777777" w:rsidR="008066FA" w:rsidRPr="0085220F" w:rsidRDefault="008066FA" w:rsidP="008066FA">
      <w:pPr>
        <w:widowControl w:val="0"/>
        <w:overflowPunct/>
        <w:adjustRightInd/>
        <w:ind w:left="1518" w:right="2139"/>
        <w:jc w:val="center"/>
        <w:textAlignment w:val="auto"/>
        <w:rPr>
          <w:rFonts w:ascii="Arial" w:eastAsia="Calibri" w:hAnsi="Arial" w:cs="Arial"/>
          <w:b/>
        </w:rPr>
      </w:pPr>
      <w:r w:rsidRPr="0085220F">
        <w:rPr>
          <w:rFonts w:ascii="Arial" w:eastAsia="Calibri" w:hAnsi="Arial" w:cs="Arial"/>
          <w:b/>
        </w:rPr>
        <w:t>SOUTHERN CALIFORNIA PUBLIC POWER AUTHORITY STANDALONE</w:t>
      </w:r>
      <w:r w:rsidRPr="0085220F">
        <w:rPr>
          <w:rFonts w:ascii="Arial" w:eastAsia="Calibri" w:hAnsi="Arial" w:cs="Arial"/>
          <w:b/>
          <w:spacing w:val="-9"/>
        </w:rPr>
        <w:t xml:space="preserve"> </w:t>
      </w:r>
      <w:r w:rsidRPr="0085220F">
        <w:rPr>
          <w:rFonts w:ascii="Arial" w:eastAsia="Calibri" w:hAnsi="Arial" w:cs="Arial"/>
          <w:b/>
        </w:rPr>
        <w:t>ENERGY</w:t>
      </w:r>
      <w:r w:rsidRPr="0085220F">
        <w:rPr>
          <w:rFonts w:ascii="Arial" w:eastAsia="Calibri" w:hAnsi="Arial" w:cs="Arial"/>
          <w:b/>
          <w:spacing w:val="-11"/>
        </w:rPr>
        <w:t xml:space="preserve"> </w:t>
      </w:r>
      <w:r w:rsidRPr="0085220F">
        <w:rPr>
          <w:rFonts w:ascii="Arial" w:eastAsia="Calibri" w:hAnsi="Arial" w:cs="Arial"/>
          <w:b/>
        </w:rPr>
        <w:t>STORAGE</w:t>
      </w:r>
      <w:r w:rsidRPr="0085220F">
        <w:rPr>
          <w:rFonts w:ascii="Arial" w:eastAsia="Calibri" w:hAnsi="Arial" w:cs="Arial"/>
          <w:b/>
          <w:spacing w:val="-11"/>
        </w:rPr>
        <w:t xml:space="preserve"> </w:t>
      </w:r>
      <w:r w:rsidRPr="0085220F">
        <w:rPr>
          <w:rFonts w:ascii="Arial" w:eastAsia="Calibri" w:hAnsi="Arial" w:cs="Arial"/>
          <w:b/>
        </w:rPr>
        <w:t>SYSTEM</w:t>
      </w:r>
      <w:r w:rsidRPr="0085220F">
        <w:rPr>
          <w:rFonts w:ascii="Arial" w:eastAsia="Calibri" w:hAnsi="Arial" w:cs="Arial"/>
          <w:b/>
          <w:spacing w:val="-10"/>
        </w:rPr>
        <w:t xml:space="preserve"> </w:t>
      </w:r>
      <w:r w:rsidRPr="0085220F">
        <w:rPr>
          <w:rFonts w:ascii="Arial" w:eastAsia="Calibri" w:hAnsi="Arial" w:cs="Arial"/>
          <w:b/>
        </w:rPr>
        <w:t>SPECIFICATIONS</w:t>
      </w:r>
    </w:p>
    <w:p w14:paraId="4EDD1C3B" w14:textId="5093F360" w:rsidR="008066FA" w:rsidRPr="0085220F" w:rsidRDefault="008066FA" w:rsidP="008066FA">
      <w:pPr>
        <w:widowControl w:val="0"/>
        <w:overflowPunct/>
        <w:adjustRightInd/>
        <w:spacing w:line="293" w:lineRule="exact"/>
        <w:ind w:left="1524" w:right="2139"/>
        <w:jc w:val="center"/>
        <w:textAlignment w:val="auto"/>
        <w:rPr>
          <w:rFonts w:ascii="Arial" w:eastAsia="Calibri" w:hAnsi="Arial" w:cs="Arial"/>
          <w:b/>
        </w:rPr>
      </w:pPr>
      <w:r w:rsidRPr="0085220F">
        <w:rPr>
          <w:rFonts w:ascii="Arial" w:eastAsia="Calibri" w:hAnsi="Arial" w:cs="Arial"/>
          <w:b/>
        </w:rPr>
        <w:t>FOR</w:t>
      </w:r>
      <w:r w:rsidRPr="0085220F">
        <w:rPr>
          <w:rFonts w:ascii="Arial" w:eastAsia="Calibri" w:hAnsi="Arial" w:cs="Arial"/>
          <w:b/>
          <w:spacing w:val="-4"/>
        </w:rPr>
        <w:t xml:space="preserve"> </w:t>
      </w:r>
      <w:r w:rsidRPr="0085220F">
        <w:rPr>
          <w:rFonts w:ascii="Arial" w:eastAsia="Calibri" w:hAnsi="Arial" w:cs="Arial"/>
          <w:b/>
        </w:rPr>
        <w:t>LADWP</w:t>
      </w:r>
      <w:r w:rsidRPr="0085220F">
        <w:rPr>
          <w:rFonts w:ascii="Arial" w:eastAsia="Calibri" w:hAnsi="Arial" w:cs="Arial"/>
          <w:b/>
          <w:spacing w:val="-4"/>
        </w:rPr>
        <w:t xml:space="preserve"> </w:t>
      </w:r>
      <w:r w:rsidRPr="0085220F">
        <w:rPr>
          <w:rFonts w:ascii="Arial" w:eastAsia="Calibri" w:hAnsi="Arial" w:cs="Arial"/>
          <w:b/>
        </w:rPr>
        <w:t>TRANSMISSION</w:t>
      </w:r>
      <w:r w:rsidRPr="0085220F">
        <w:rPr>
          <w:rFonts w:ascii="Arial" w:eastAsia="Calibri" w:hAnsi="Arial" w:cs="Arial"/>
          <w:b/>
          <w:spacing w:val="-2"/>
        </w:rPr>
        <w:t xml:space="preserve"> </w:t>
      </w:r>
      <w:r w:rsidRPr="0085220F">
        <w:rPr>
          <w:rFonts w:ascii="Arial" w:eastAsia="Calibri" w:hAnsi="Arial" w:cs="Arial"/>
          <w:b/>
        </w:rPr>
        <w:t xml:space="preserve">RELIABILITY </w:t>
      </w:r>
      <w:r w:rsidRPr="0085220F">
        <w:rPr>
          <w:rFonts w:ascii="Arial" w:eastAsia="Calibri" w:hAnsi="Arial" w:cs="Arial"/>
          <w:b/>
          <w:spacing w:val="-2"/>
        </w:rPr>
        <w:t>PROJECTS</w:t>
      </w:r>
    </w:p>
    <w:p w14:paraId="2AA734F6" w14:textId="1390D34F" w:rsidR="00412BBA" w:rsidRPr="0085220F" w:rsidRDefault="008066FA" w:rsidP="008066FA">
      <w:pPr>
        <w:jc w:val="center"/>
        <w:rPr>
          <w:rFonts w:ascii="Arial" w:hAnsi="Arial" w:cs="Arial"/>
        </w:rPr>
      </w:pPr>
      <w:r w:rsidRPr="0085220F">
        <w:rPr>
          <w:rFonts w:ascii="Arial" w:hAnsi="Arial" w:cs="Arial"/>
        </w:rPr>
        <w:t xml:space="preserve"> </w:t>
      </w:r>
      <w:r w:rsidR="007B2F3B" w:rsidRPr="0085220F">
        <w:rPr>
          <w:rFonts w:ascii="Arial" w:hAnsi="Arial" w:cs="Arial"/>
        </w:rPr>
        <w:t>[Project Name]</w:t>
      </w:r>
    </w:p>
    <w:p w14:paraId="6BA78E9E" w14:textId="77777777" w:rsidR="00412BBA" w:rsidRPr="0085220F" w:rsidRDefault="00412BBA" w:rsidP="00412BBA">
      <w:pPr>
        <w:rPr>
          <w:rFonts w:ascii="Arial" w:hAnsi="Arial" w:cs="Arial"/>
          <w:b/>
        </w:rPr>
      </w:pPr>
    </w:p>
    <w:p w14:paraId="02F61761" w14:textId="7293FC80" w:rsidR="008066FA" w:rsidRPr="0085220F" w:rsidRDefault="00AB6306" w:rsidP="0059581C">
      <w:pPr>
        <w:pStyle w:val="BodyText"/>
        <w:tabs>
          <w:tab w:val="left" w:pos="1120"/>
        </w:tabs>
        <w:spacing w:after="0"/>
        <w:ind w:firstLine="0"/>
        <w:rPr>
          <w:rFonts w:cs="Arial"/>
          <w:bCs/>
        </w:rPr>
      </w:pPr>
      <w:r w:rsidRPr="0085220F">
        <w:rPr>
          <w:rFonts w:cs="Arial"/>
        </w:rPr>
        <w:t xml:space="preserve">This </w:t>
      </w:r>
      <w:r w:rsidR="000003FF" w:rsidRPr="0085220F">
        <w:rPr>
          <w:rFonts w:cs="Arial"/>
        </w:rPr>
        <w:t>R</w:t>
      </w:r>
      <w:r w:rsidRPr="0085220F">
        <w:rPr>
          <w:rFonts w:cs="Arial"/>
        </w:rPr>
        <w:t xml:space="preserve">equest for </w:t>
      </w:r>
      <w:r w:rsidR="000003FF" w:rsidRPr="0085220F">
        <w:rPr>
          <w:rFonts w:cs="Arial"/>
        </w:rPr>
        <w:t>P</w:t>
      </w:r>
      <w:r w:rsidRPr="0085220F">
        <w:rPr>
          <w:rFonts w:cs="Arial"/>
        </w:rPr>
        <w:t>roposal</w:t>
      </w:r>
      <w:r w:rsidR="000003FF" w:rsidRPr="0085220F">
        <w:rPr>
          <w:rFonts w:cs="Arial"/>
        </w:rPr>
        <w:t xml:space="preserve"> (RFP)</w:t>
      </w:r>
      <w:r w:rsidRPr="0085220F">
        <w:rPr>
          <w:rFonts w:cs="Arial"/>
        </w:rPr>
        <w:t xml:space="preserve"> is for standalone energy storage within </w:t>
      </w:r>
      <w:r w:rsidRPr="0085220F">
        <w:rPr>
          <w:rFonts w:cs="Arial"/>
          <w:bCs/>
        </w:rPr>
        <w:t>the Los Angeles Department of Water and Power (LADWP)</w:t>
      </w:r>
      <w:r w:rsidR="009F3745">
        <w:rPr>
          <w:rFonts w:cs="Arial"/>
          <w:bCs/>
        </w:rPr>
        <w:t xml:space="preserve"> </w:t>
      </w:r>
      <w:r w:rsidR="00967D66">
        <w:rPr>
          <w:rFonts w:cs="Arial"/>
          <w:bCs/>
        </w:rPr>
        <w:t>B</w:t>
      </w:r>
      <w:r w:rsidR="009F3745">
        <w:rPr>
          <w:rFonts w:cs="Arial"/>
          <w:bCs/>
        </w:rPr>
        <w:t xml:space="preserve">alancing </w:t>
      </w:r>
      <w:r w:rsidR="00967D66">
        <w:rPr>
          <w:rFonts w:cs="Arial"/>
          <w:bCs/>
        </w:rPr>
        <w:t>A</w:t>
      </w:r>
      <w:r w:rsidR="009F3745">
        <w:rPr>
          <w:rFonts w:cs="Arial"/>
          <w:bCs/>
        </w:rPr>
        <w:t>uthority</w:t>
      </w:r>
      <w:r w:rsidR="00967D66">
        <w:rPr>
          <w:rFonts w:cs="Arial"/>
          <w:bCs/>
        </w:rPr>
        <w:t xml:space="preserve"> area (“BAA”)</w:t>
      </w:r>
      <w:r w:rsidRPr="0085220F">
        <w:rPr>
          <w:rFonts w:cs="Arial"/>
        </w:rPr>
        <w:t xml:space="preserve">. </w:t>
      </w:r>
      <w:r w:rsidR="008066FA" w:rsidRPr="0085220F">
        <w:rPr>
          <w:rFonts w:cs="Arial"/>
          <w:bCs/>
        </w:rPr>
        <w:t xml:space="preserve">This document </w:t>
      </w:r>
      <w:r w:rsidRPr="0085220F">
        <w:rPr>
          <w:rFonts w:cs="Arial"/>
        </w:rPr>
        <w:t xml:space="preserve">outlines the </w:t>
      </w:r>
      <w:r w:rsidR="008066FA" w:rsidRPr="0085220F">
        <w:rPr>
          <w:rFonts w:cs="Arial"/>
          <w:bCs/>
        </w:rPr>
        <w:t>specific</w:t>
      </w:r>
      <w:r w:rsidRPr="0085220F">
        <w:rPr>
          <w:rFonts w:cs="Arial"/>
          <w:bCs/>
        </w:rPr>
        <w:t xml:space="preserve"> requirements for proposals</w:t>
      </w:r>
      <w:r w:rsidRPr="0085220F">
        <w:rPr>
          <w:rFonts w:cs="Arial"/>
        </w:rPr>
        <w:t xml:space="preserve"> submitted </w:t>
      </w:r>
      <w:r w:rsidRPr="0085220F">
        <w:rPr>
          <w:rFonts w:cs="Arial"/>
          <w:bCs/>
        </w:rPr>
        <w:t xml:space="preserve">to </w:t>
      </w:r>
      <w:r w:rsidR="009F3745">
        <w:rPr>
          <w:rFonts w:cs="Arial"/>
          <w:bCs/>
        </w:rPr>
        <w:t xml:space="preserve">the </w:t>
      </w:r>
      <w:r w:rsidRPr="0085220F">
        <w:rPr>
          <w:rFonts w:cs="Arial"/>
          <w:bCs/>
        </w:rPr>
        <w:t>LADWP</w:t>
      </w:r>
      <w:r w:rsidR="009F3745">
        <w:rPr>
          <w:rFonts w:cs="Arial"/>
          <w:bCs/>
        </w:rPr>
        <w:t xml:space="preserve"> </w:t>
      </w:r>
      <w:r w:rsidR="00967D66">
        <w:rPr>
          <w:rFonts w:cs="Arial"/>
          <w:bCs/>
        </w:rPr>
        <w:t>BAA</w:t>
      </w:r>
      <w:r w:rsidR="00DB2F24" w:rsidRPr="0085220F">
        <w:rPr>
          <w:rFonts w:cs="Arial"/>
          <w:bCs/>
        </w:rPr>
        <w:t>.</w:t>
      </w:r>
      <w:r w:rsidRPr="0085220F">
        <w:rPr>
          <w:rFonts w:cs="Arial"/>
          <w:bCs/>
        </w:rPr>
        <w:t xml:space="preserve"> “LADWP” and the “Buyer” shall be used interchangeably. </w:t>
      </w:r>
      <w:r w:rsidR="00DB2F24" w:rsidRPr="0085220F">
        <w:rPr>
          <w:rFonts w:cs="Arial"/>
          <w:bCs/>
        </w:rPr>
        <w:t xml:space="preserve">This document shall be </w:t>
      </w:r>
      <w:r w:rsidR="00AF6448" w:rsidRPr="0085220F">
        <w:rPr>
          <w:rFonts w:cs="Arial"/>
          <w:bCs/>
        </w:rPr>
        <w:t xml:space="preserve">completed </w:t>
      </w:r>
      <w:r w:rsidR="00DB2F24" w:rsidRPr="0085220F">
        <w:rPr>
          <w:rFonts w:cs="Arial"/>
          <w:bCs/>
        </w:rPr>
        <w:t xml:space="preserve">and submitted with the </w:t>
      </w:r>
      <w:r w:rsidR="00137B4A">
        <w:rPr>
          <w:rFonts w:cs="Arial"/>
          <w:bCs/>
        </w:rPr>
        <w:t>Respondent</w:t>
      </w:r>
      <w:r w:rsidR="00DB2F24" w:rsidRPr="0085220F">
        <w:rPr>
          <w:rFonts w:cs="Arial"/>
          <w:bCs/>
        </w:rPr>
        <w:t>’s proposal package.</w:t>
      </w:r>
    </w:p>
    <w:p w14:paraId="3FAEF2B6" w14:textId="77777777" w:rsidR="001B456B" w:rsidRPr="0085220F" w:rsidRDefault="001B456B" w:rsidP="00FE7AF5">
      <w:pPr>
        <w:rPr>
          <w:rFonts w:ascii="Arial" w:hAnsi="Arial" w:cs="Arial"/>
        </w:rPr>
      </w:pPr>
    </w:p>
    <w:p w14:paraId="35EB9A56" w14:textId="0A84933F" w:rsidR="008066FA" w:rsidRPr="00D54BB6" w:rsidRDefault="008066FA" w:rsidP="00FE7AF5">
      <w:pPr>
        <w:rPr>
          <w:rFonts w:ascii="Arial" w:hAnsi="Arial" w:cs="Arial"/>
          <w:b/>
          <w:bCs/>
        </w:rPr>
      </w:pPr>
      <w:r w:rsidRPr="00D54BB6">
        <w:rPr>
          <w:rFonts w:ascii="Arial" w:hAnsi="Arial" w:cs="Arial"/>
          <w:b/>
          <w:bCs/>
        </w:rPr>
        <w:t xml:space="preserve">Note: Where requested, </w:t>
      </w:r>
      <w:r w:rsidR="00137B4A">
        <w:rPr>
          <w:rFonts w:ascii="Arial" w:hAnsi="Arial" w:cs="Arial"/>
          <w:b/>
          <w:bCs/>
        </w:rPr>
        <w:t>Respondent</w:t>
      </w:r>
      <w:r w:rsidRPr="00D54BB6">
        <w:rPr>
          <w:rFonts w:ascii="Arial" w:hAnsi="Arial" w:cs="Arial"/>
          <w:b/>
          <w:bCs/>
        </w:rPr>
        <w:t xml:space="preserve"> shall check appropriate box</w:t>
      </w:r>
      <w:r w:rsidR="000003FF" w:rsidRPr="00D54BB6">
        <w:rPr>
          <w:rFonts w:ascii="Arial" w:hAnsi="Arial" w:cs="Arial"/>
          <w:b/>
          <w:bCs/>
        </w:rPr>
        <w:t>es</w:t>
      </w:r>
      <w:r w:rsidRPr="00D54BB6">
        <w:rPr>
          <w:rFonts w:ascii="Arial" w:hAnsi="Arial" w:cs="Arial"/>
          <w:b/>
          <w:bCs/>
        </w:rPr>
        <w:t xml:space="preserve"> indicating whether </w:t>
      </w:r>
      <w:r w:rsidR="000003FF" w:rsidRPr="00D54BB6">
        <w:rPr>
          <w:rFonts w:ascii="Arial" w:hAnsi="Arial" w:cs="Arial"/>
          <w:b/>
          <w:bCs/>
        </w:rPr>
        <w:t xml:space="preserve">the </w:t>
      </w:r>
      <w:r w:rsidR="00137B4A">
        <w:rPr>
          <w:rFonts w:ascii="Arial" w:hAnsi="Arial" w:cs="Arial"/>
          <w:b/>
          <w:bCs/>
        </w:rPr>
        <w:t>Respondent</w:t>
      </w:r>
      <w:r w:rsidRPr="00D54BB6">
        <w:rPr>
          <w:rFonts w:ascii="Arial" w:hAnsi="Arial" w:cs="Arial"/>
          <w:b/>
          <w:bCs/>
        </w:rPr>
        <w:t xml:space="preserve"> agrees or disagrees with provision</w:t>
      </w:r>
      <w:r w:rsidR="000003FF" w:rsidRPr="00D54BB6">
        <w:rPr>
          <w:rFonts w:ascii="Arial" w:hAnsi="Arial" w:cs="Arial"/>
          <w:b/>
          <w:bCs/>
        </w:rPr>
        <w:t>s</w:t>
      </w:r>
      <w:r w:rsidRPr="00D54BB6">
        <w:rPr>
          <w:rFonts w:ascii="Arial" w:hAnsi="Arial" w:cs="Arial"/>
          <w:b/>
          <w:bCs/>
        </w:rPr>
        <w:t xml:space="preserve"> as stated. If </w:t>
      </w:r>
      <w:r w:rsidR="00137B4A">
        <w:rPr>
          <w:rFonts w:ascii="Arial" w:hAnsi="Arial" w:cs="Arial"/>
          <w:b/>
          <w:bCs/>
        </w:rPr>
        <w:t>Respondent</w:t>
      </w:r>
      <w:r w:rsidRPr="00D54BB6">
        <w:rPr>
          <w:rFonts w:ascii="Arial" w:hAnsi="Arial" w:cs="Arial"/>
          <w:b/>
          <w:bCs/>
        </w:rPr>
        <w:t xml:space="preserve"> disagrees, </w:t>
      </w:r>
      <w:r w:rsidR="00137B4A">
        <w:rPr>
          <w:rFonts w:ascii="Arial" w:hAnsi="Arial" w:cs="Arial"/>
          <w:b/>
          <w:bCs/>
        </w:rPr>
        <w:t>Respondent</w:t>
      </w:r>
      <w:r w:rsidRPr="00D54BB6">
        <w:rPr>
          <w:rFonts w:ascii="Arial" w:hAnsi="Arial" w:cs="Arial"/>
          <w:b/>
          <w:bCs/>
        </w:rPr>
        <w:t xml:space="preserve"> shall provide description of specific point(s) of disagreement and proposed counterproposal, where applicable. </w:t>
      </w:r>
      <w:r w:rsidR="00AB6306" w:rsidRPr="00D54BB6">
        <w:rPr>
          <w:rFonts w:ascii="Arial" w:hAnsi="Arial" w:cs="Arial"/>
          <w:b/>
          <w:bCs/>
        </w:rPr>
        <w:t>Omission of a response to the required field will render the proposal incomplete and subject to disqualification.</w:t>
      </w:r>
    </w:p>
    <w:p w14:paraId="0585D763" w14:textId="7AA4AFAD" w:rsidR="00E20C4E" w:rsidRPr="0085220F" w:rsidRDefault="00E20C4E" w:rsidP="008066FA">
      <w:pPr>
        <w:pStyle w:val="BodyText"/>
        <w:tabs>
          <w:tab w:val="left" w:pos="1120"/>
        </w:tabs>
        <w:spacing w:after="0"/>
        <w:ind w:firstLine="0"/>
        <w:rPr>
          <w:rFonts w:cs="Arial"/>
          <w:bCs/>
        </w:rPr>
      </w:pPr>
    </w:p>
    <w:p w14:paraId="085326FB" w14:textId="2DC0F8D6" w:rsidR="001B456B" w:rsidRPr="0085220F" w:rsidRDefault="008066FA" w:rsidP="00FE7AF5">
      <w:pPr>
        <w:rPr>
          <w:rFonts w:ascii="Arial" w:hAnsi="Arial" w:cs="Arial"/>
          <w:bCs/>
        </w:rPr>
      </w:pPr>
      <w:r w:rsidRPr="0085220F">
        <w:rPr>
          <w:rFonts w:ascii="Arial" w:hAnsi="Arial" w:cs="Arial"/>
          <w:bCs/>
        </w:rPr>
        <w:t>The requirements for proposals</w:t>
      </w:r>
      <w:r w:rsidR="00182AEB" w:rsidRPr="0085220F">
        <w:rPr>
          <w:rFonts w:ascii="Arial" w:hAnsi="Arial" w:cs="Arial"/>
          <w:bCs/>
        </w:rPr>
        <w:t xml:space="preserve"> </w:t>
      </w:r>
      <w:r w:rsidR="00226171">
        <w:rPr>
          <w:rFonts w:ascii="Arial" w:hAnsi="Arial" w:cs="Arial"/>
          <w:bCs/>
        </w:rPr>
        <w:t xml:space="preserve">to be submitted to SCPPA for projects in the LADWP </w:t>
      </w:r>
      <w:r w:rsidR="00967D66">
        <w:rPr>
          <w:rFonts w:ascii="Arial" w:hAnsi="Arial" w:cs="Arial"/>
          <w:bCs/>
        </w:rPr>
        <w:t xml:space="preserve">BAA </w:t>
      </w:r>
      <w:r w:rsidR="00182AEB" w:rsidRPr="0085220F">
        <w:rPr>
          <w:rFonts w:ascii="Arial" w:hAnsi="Arial" w:cs="Arial"/>
          <w:bCs/>
        </w:rPr>
        <w:t>in response</w:t>
      </w:r>
      <w:r w:rsidRPr="0085220F">
        <w:rPr>
          <w:rFonts w:ascii="Arial" w:hAnsi="Arial" w:cs="Arial"/>
          <w:bCs/>
        </w:rPr>
        <w:t xml:space="preserve"> to this RFP effort are </w:t>
      </w:r>
      <w:r w:rsidR="00182AEB" w:rsidRPr="0085220F">
        <w:rPr>
          <w:rFonts w:ascii="Arial" w:hAnsi="Arial" w:cs="Arial"/>
          <w:bCs/>
        </w:rPr>
        <w:t>detailed</w:t>
      </w:r>
      <w:r w:rsidRPr="0085220F">
        <w:rPr>
          <w:rFonts w:ascii="Arial" w:hAnsi="Arial" w:cs="Arial"/>
          <w:bCs/>
        </w:rPr>
        <w:t xml:space="preserve"> in this Appendix and the </w:t>
      </w:r>
      <w:r w:rsidR="001D3CB6" w:rsidRPr="0085220F">
        <w:rPr>
          <w:rFonts w:ascii="Arial" w:hAnsi="Arial" w:cs="Arial"/>
          <w:bCs/>
        </w:rPr>
        <w:t>Energy Storage System (</w:t>
      </w:r>
      <w:r w:rsidRPr="0085220F">
        <w:rPr>
          <w:rFonts w:ascii="Arial" w:hAnsi="Arial" w:cs="Arial"/>
          <w:bCs/>
        </w:rPr>
        <w:t>ESS</w:t>
      </w:r>
      <w:r w:rsidR="001D3CB6" w:rsidRPr="0085220F">
        <w:rPr>
          <w:rFonts w:ascii="Arial" w:hAnsi="Arial" w:cs="Arial"/>
          <w:bCs/>
        </w:rPr>
        <w:t>)</w:t>
      </w:r>
      <w:r w:rsidRPr="0085220F">
        <w:rPr>
          <w:rFonts w:ascii="Arial" w:hAnsi="Arial" w:cs="Arial"/>
          <w:bCs/>
        </w:rPr>
        <w:t xml:space="preserve"> Specifications Datasheet (</w:t>
      </w:r>
      <w:hyperlink w:anchor="Exhibit1" w:history="1">
        <w:r w:rsidR="00423A84" w:rsidRPr="0085220F">
          <w:rPr>
            <w:rStyle w:val="Hyperlink"/>
            <w:rFonts w:ascii="Arial" w:hAnsi="Arial" w:cs="Arial"/>
            <w:bCs/>
          </w:rPr>
          <w:t>Exhibit 1</w:t>
        </w:r>
      </w:hyperlink>
      <w:r w:rsidRPr="0085220F">
        <w:rPr>
          <w:rFonts w:ascii="Arial" w:hAnsi="Arial" w:cs="Arial"/>
          <w:bCs/>
        </w:rPr>
        <w:t xml:space="preserve">). Proposals that do not meet </w:t>
      </w:r>
      <w:r w:rsidR="00AB6306" w:rsidRPr="0085220F">
        <w:rPr>
          <w:rFonts w:ascii="Arial" w:hAnsi="Arial" w:cs="Arial"/>
          <w:bCs/>
        </w:rPr>
        <w:t xml:space="preserve">these </w:t>
      </w:r>
      <w:r w:rsidRPr="0085220F">
        <w:rPr>
          <w:rFonts w:ascii="Arial" w:hAnsi="Arial" w:cs="Arial"/>
          <w:bCs/>
        </w:rPr>
        <w:t>requirements</w:t>
      </w:r>
      <w:r w:rsidR="00226171">
        <w:rPr>
          <w:rFonts w:ascii="Arial" w:hAnsi="Arial" w:cs="Arial"/>
          <w:bCs/>
        </w:rPr>
        <w:t xml:space="preserve"> may </w:t>
      </w:r>
      <w:r w:rsidRPr="0085220F">
        <w:rPr>
          <w:rFonts w:ascii="Arial" w:hAnsi="Arial" w:cs="Arial"/>
          <w:bCs/>
        </w:rPr>
        <w:t xml:space="preserve">be </w:t>
      </w:r>
      <w:r w:rsidR="00AB6306" w:rsidRPr="0085220F">
        <w:rPr>
          <w:rFonts w:ascii="Arial" w:hAnsi="Arial" w:cs="Arial"/>
          <w:bCs/>
        </w:rPr>
        <w:t xml:space="preserve">considered </w:t>
      </w:r>
      <w:r w:rsidRPr="0085220F">
        <w:rPr>
          <w:rFonts w:ascii="Arial" w:hAnsi="Arial" w:cs="Arial"/>
          <w:bCs/>
        </w:rPr>
        <w:t>non-responsive and disqualified from further evaluation</w:t>
      </w:r>
      <w:r w:rsidR="000003FF" w:rsidRPr="0085220F">
        <w:rPr>
          <w:rFonts w:ascii="Arial" w:hAnsi="Arial" w:cs="Arial"/>
          <w:bCs/>
        </w:rPr>
        <w:t>,</w:t>
      </w:r>
      <w:r w:rsidRPr="0085220F">
        <w:rPr>
          <w:rFonts w:ascii="Arial" w:hAnsi="Arial" w:cs="Arial"/>
          <w:bCs/>
        </w:rPr>
        <w:t xml:space="preserve"> unless otherwise </w:t>
      </w:r>
      <w:r w:rsidR="00AB6306" w:rsidRPr="0085220F">
        <w:rPr>
          <w:rFonts w:ascii="Arial" w:hAnsi="Arial" w:cs="Arial"/>
          <w:bCs/>
        </w:rPr>
        <w:t>specified</w:t>
      </w:r>
      <w:r w:rsidRPr="0085220F">
        <w:rPr>
          <w:rFonts w:ascii="Arial" w:hAnsi="Arial" w:cs="Arial"/>
          <w:bCs/>
        </w:rPr>
        <w:t>.</w:t>
      </w:r>
    </w:p>
    <w:p w14:paraId="73283590" w14:textId="77777777" w:rsidR="00FE7AF5" w:rsidRPr="0085220F" w:rsidRDefault="00FE7AF5" w:rsidP="00FE7AF5">
      <w:pPr>
        <w:rPr>
          <w:rFonts w:ascii="Arial" w:hAnsi="Arial" w:cs="Arial"/>
          <w:bCs/>
        </w:rPr>
      </w:pPr>
    </w:p>
    <w:p w14:paraId="5163F83D" w14:textId="77777777" w:rsidR="00621351" w:rsidRDefault="00621351">
      <w:pPr>
        <w:overflowPunct/>
        <w:autoSpaceDE/>
        <w:autoSpaceDN/>
        <w:adjustRightInd/>
        <w:textAlignment w:val="auto"/>
        <w:rPr>
          <w:rFonts w:ascii="Arial" w:hAnsi="Arial" w:cs="Arial"/>
        </w:rPr>
      </w:pPr>
      <w:r>
        <w:rPr>
          <w:rFonts w:ascii="Arial" w:hAnsi="Arial" w:cs="Arial"/>
        </w:rPr>
        <w:br w:type="page"/>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605"/>
        <w:gridCol w:w="8185"/>
      </w:tblGrid>
      <w:tr w:rsidR="002B4432" w:rsidRPr="00CC0DAF" w14:paraId="4138BE80" w14:textId="77777777" w:rsidTr="00A05D25">
        <w:trPr>
          <w:trHeight w:val="136"/>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05B9BA9D" w14:textId="014840D2" w:rsidR="002B4432" w:rsidRPr="007213DB" w:rsidRDefault="000A579F" w:rsidP="00A403EC">
            <w:pPr>
              <w:pStyle w:val="ListParagraph"/>
              <w:numPr>
                <w:ilvl w:val="0"/>
                <w:numId w:val="28"/>
              </w:numPr>
              <w:rPr>
                <w:rFonts w:cs="Arial"/>
                <w:b/>
              </w:rPr>
            </w:pPr>
            <w:r w:rsidRPr="007213DB">
              <w:rPr>
                <w:rFonts w:ascii="Arial" w:hAnsi="Arial" w:cs="Arial"/>
                <w:b/>
              </w:rPr>
              <w:lastRenderedPageBreak/>
              <w:t xml:space="preserve">Contract </w:t>
            </w:r>
            <w:r w:rsidR="00743FD0" w:rsidRPr="007213DB">
              <w:rPr>
                <w:rFonts w:ascii="Arial" w:hAnsi="Arial" w:cs="Arial"/>
                <w:b/>
              </w:rPr>
              <w:t>Requirements</w:t>
            </w:r>
          </w:p>
        </w:tc>
      </w:tr>
      <w:tr w:rsidR="00805278" w:rsidRPr="0085220F" w14:paraId="156A9FBF" w14:textId="77777777" w:rsidTr="00741708">
        <w:trPr>
          <w:trHeight w:val="521"/>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4520444" w14:textId="300C2E12" w:rsidR="00805278" w:rsidRPr="0085220F" w:rsidRDefault="0089569D" w:rsidP="0089569D">
            <w:pPr>
              <w:pStyle w:val="BodyText"/>
              <w:spacing w:after="120" w:line="276" w:lineRule="auto"/>
              <w:ind w:left="720" w:firstLine="0"/>
              <w:jc w:val="left"/>
              <w:rPr>
                <w:rFonts w:cs="Arial"/>
                <w:b/>
              </w:rPr>
            </w:pPr>
            <w:r w:rsidRPr="0085220F">
              <w:rPr>
                <w:rFonts w:cs="Arial"/>
                <w:b/>
              </w:rPr>
              <w:t>1</w:t>
            </w:r>
            <w:r w:rsidR="00805278" w:rsidRPr="0085220F">
              <w:rPr>
                <w:rFonts w:cs="Arial"/>
                <w:b/>
              </w:rPr>
              <w:t>.</w:t>
            </w:r>
          </w:p>
        </w:tc>
        <w:tc>
          <w:tcPr>
            <w:tcW w:w="8185" w:type="dxa"/>
            <w:tcBorders>
              <w:top w:val="single" w:sz="4" w:space="0" w:color="auto"/>
              <w:left w:val="single" w:sz="4" w:space="0" w:color="auto"/>
              <w:bottom w:val="single" w:sz="4" w:space="0" w:color="auto"/>
              <w:right w:val="single" w:sz="4" w:space="0" w:color="auto"/>
            </w:tcBorders>
            <w:hideMark/>
          </w:tcPr>
          <w:p w14:paraId="50E8FE25" w14:textId="1B4A5789" w:rsidR="00805278" w:rsidRPr="0085220F" w:rsidRDefault="00E20C4E" w:rsidP="009F6FD9">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w:t>
            </w:r>
            <w:r w:rsidR="00743FD0" w:rsidRPr="0085220F">
              <w:rPr>
                <w:rFonts w:cs="Arial"/>
              </w:rPr>
              <w:t xml:space="preserve">shall </w:t>
            </w:r>
            <w:r w:rsidR="00045A9D" w:rsidRPr="0085220F">
              <w:rPr>
                <w:rFonts w:cs="Arial"/>
              </w:rPr>
              <w:t xml:space="preserve">submit </w:t>
            </w:r>
            <w:r w:rsidRPr="0085220F">
              <w:rPr>
                <w:rFonts w:cs="Arial"/>
              </w:rPr>
              <w:t>propos</w:t>
            </w:r>
            <w:r w:rsidR="00977F39" w:rsidRPr="0085220F">
              <w:rPr>
                <w:rFonts w:cs="Arial"/>
              </w:rPr>
              <w:t xml:space="preserve">al(s) </w:t>
            </w:r>
            <w:r w:rsidR="00743FD0" w:rsidRPr="0085220F">
              <w:rPr>
                <w:rFonts w:cs="Arial"/>
              </w:rPr>
              <w:t>with the following</w:t>
            </w:r>
            <w:r w:rsidR="00977F39" w:rsidRPr="0085220F">
              <w:rPr>
                <w:rFonts w:cs="Arial"/>
              </w:rPr>
              <w:t>:</w:t>
            </w:r>
          </w:p>
        </w:tc>
      </w:tr>
      <w:tr w:rsidR="008E39AA" w:rsidRPr="0085220F" w14:paraId="5164695B" w14:textId="77777777" w:rsidTr="00741708">
        <w:trPr>
          <w:trHeight w:val="521"/>
          <w:jc w:val="center"/>
        </w:trPr>
        <w:tc>
          <w:tcPr>
            <w:tcW w:w="2605" w:type="dxa"/>
            <w:tcBorders>
              <w:top w:val="single" w:sz="4" w:space="0" w:color="auto"/>
              <w:left w:val="single" w:sz="4" w:space="0" w:color="auto"/>
              <w:bottom w:val="single" w:sz="4" w:space="0" w:color="auto"/>
              <w:right w:val="single" w:sz="4" w:space="0" w:color="auto"/>
            </w:tcBorders>
            <w:vAlign w:val="center"/>
          </w:tcPr>
          <w:p w14:paraId="66680E93" w14:textId="6ED83190" w:rsidR="008E39AA" w:rsidRPr="0085220F" w:rsidRDefault="008E39AA" w:rsidP="005E26D4">
            <w:pPr>
              <w:pStyle w:val="BodyText"/>
              <w:spacing w:after="120" w:line="276" w:lineRule="auto"/>
              <w:ind w:left="1053" w:firstLine="0"/>
              <w:jc w:val="left"/>
              <w:rPr>
                <w:rFonts w:cs="Arial"/>
                <w:b/>
              </w:rPr>
            </w:pPr>
            <w:r w:rsidRPr="0085220F">
              <w:rPr>
                <w:rFonts w:cs="Arial"/>
              </w:rPr>
              <w:br w:type="page"/>
            </w:r>
            <w:r w:rsidRPr="0085220F">
              <w:rPr>
                <w:rFonts w:cs="Arial"/>
              </w:rPr>
              <w:br w:type="page"/>
            </w:r>
            <w:r w:rsidRPr="0085220F">
              <w:rPr>
                <w:rFonts w:cs="Arial"/>
                <w:b/>
              </w:rPr>
              <w:t>a.</w:t>
            </w:r>
          </w:p>
        </w:tc>
        <w:tc>
          <w:tcPr>
            <w:tcW w:w="8185" w:type="dxa"/>
            <w:tcBorders>
              <w:top w:val="single" w:sz="4" w:space="0" w:color="auto"/>
              <w:left w:val="single" w:sz="4" w:space="0" w:color="auto"/>
              <w:bottom w:val="single" w:sz="4" w:space="0" w:color="auto"/>
              <w:right w:val="single" w:sz="4" w:space="0" w:color="auto"/>
            </w:tcBorders>
          </w:tcPr>
          <w:p w14:paraId="4932721E" w14:textId="1C9C368E" w:rsidR="008E39AA" w:rsidRPr="0085220F" w:rsidRDefault="001B456B" w:rsidP="008E39AA">
            <w:pPr>
              <w:pStyle w:val="BodyText"/>
              <w:ind w:firstLine="0"/>
              <w:rPr>
                <w:rFonts w:cs="Arial"/>
              </w:rPr>
            </w:pPr>
            <w:r>
              <w:rPr>
                <w:rFonts w:cs="Arial"/>
              </w:rPr>
              <w:t>Vendor-Owned</w:t>
            </w:r>
            <w:r w:rsidR="008E39AA" w:rsidRPr="0085220F">
              <w:rPr>
                <w:rFonts w:cs="Arial"/>
              </w:rPr>
              <w:t xml:space="preserve"> land: Energy Service Agreement (ESA) with a purchase option.</w:t>
            </w:r>
          </w:p>
          <w:p w14:paraId="2F50C0A4" w14:textId="2FE59EC2" w:rsidR="008E39AA" w:rsidRPr="0085220F" w:rsidRDefault="008E39AA" w:rsidP="00A403EC">
            <w:pPr>
              <w:pStyle w:val="BodyText"/>
              <w:numPr>
                <w:ilvl w:val="0"/>
                <w:numId w:val="18"/>
              </w:numPr>
              <w:rPr>
                <w:rFonts w:cs="Arial"/>
              </w:rPr>
            </w:pPr>
            <w:r w:rsidRPr="0085220F">
              <w:rPr>
                <w:rFonts w:cs="Arial"/>
              </w:rPr>
              <w:t>Expected Commercial Operations Date (COD): 202</w:t>
            </w:r>
            <w:r w:rsidR="00E652B0" w:rsidRPr="0085220F">
              <w:rPr>
                <w:rFonts w:cs="Arial"/>
              </w:rPr>
              <w:t>7</w:t>
            </w:r>
            <w:r w:rsidRPr="0085220F">
              <w:rPr>
                <w:rFonts w:cs="Arial"/>
              </w:rPr>
              <w:t>-203</w:t>
            </w:r>
            <w:r w:rsidR="00F9612D">
              <w:rPr>
                <w:rFonts w:cs="Arial"/>
              </w:rPr>
              <w:t>2</w:t>
            </w:r>
          </w:p>
          <w:p w14:paraId="47FB21F4" w14:textId="1F227FA6" w:rsidR="008E39AA" w:rsidRPr="0085220F" w:rsidRDefault="008E39AA" w:rsidP="00A403EC">
            <w:pPr>
              <w:pStyle w:val="BodyText"/>
              <w:numPr>
                <w:ilvl w:val="0"/>
                <w:numId w:val="18"/>
              </w:numPr>
              <w:rPr>
                <w:rFonts w:cs="Arial"/>
              </w:rPr>
            </w:pPr>
            <w:r w:rsidRPr="0085220F">
              <w:rPr>
                <w:rFonts w:cs="Arial"/>
              </w:rPr>
              <w:t>The proposed project shall</w:t>
            </w:r>
            <w:r w:rsidR="003F1D09" w:rsidRPr="0085220F">
              <w:rPr>
                <w:rFonts w:cs="Arial"/>
              </w:rPr>
              <w:t xml:space="preserve"> inter</w:t>
            </w:r>
            <w:r w:rsidRPr="0085220F">
              <w:rPr>
                <w:rFonts w:cs="Arial"/>
              </w:rPr>
              <w:t xml:space="preserve">connect to LADWP's </w:t>
            </w:r>
            <w:r w:rsidR="003F1D09" w:rsidRPr="0085220F">
              <w:rPr>
                <w:rFonts w:cs="Arial"/>
              </w:rPr>
              <w:t xml:space="preserve">Power System </w:t>
            </w:r>
            <w:r w:rsidR="00182AEB" w:rsidRPr="0085220F">
              <w:rPr>
                <w:rFonts w:cs="Arial"/>
              </w:rPr>
              <w:t xml:space="preserve">and its </w:t>
            </w:r>
            <w:r w:rsidR="00C017C1" w:rsidRPr="0085220F">
              <w:rPr>
                <w:rFonts w:cs="Arial"/>
              </w:rPr>
              <w:t>b</w:t>
            </w:r>
            <w:r w:rsidR="003F1D09" w:rsidRPr="0085220F">
              <w:rPr>
                <w:rFonts w:cs="Arial"/>
              </w:rPr>
              <w:t xml:space="preserve">alancing </w:t>
            </w:r>
            <w:r w:rsidR="00C017C1" w:rsidRPr="0085220F">
              <w:rPr>
                <w:rFonts w:cs="Arial"/>
              </w:rPr>
              <w:t>a</w:t>
            </w:r>
            <w:r w:rsidR="003F1D09" w:rsidRPr="0085220F">
              <w:rPr>
                <w:rFonts w:cs="Arial"/>
              </w:rPr>
              <w:t xml:space="preserve">uthority. </w:t>
            </w:r>
            <w:r w:rsidRPr="0085220F">
              <w:rPr>
                <w:rFonts w:cs="Arial"/>
              </w:rPr>
              <w:t xml:space="preserve">The </w:t>
            </w:r>
            <w:r w:rsidR="00137B4A">
              <w:rPr>
                <w:rFonts w:cs="Arial"/>
              </w:rPr>
              <w:t>Respondent</w:t>
            </w:r>
            <w:r w:rsidRPr="0085220F">
              <w:rPr>
                <w:rFonts w:cs="Arial"/>
              </w:rPr>
              <w:t xml:space="preserve"> </w:t>
            </w:r>
            <w:r w:rsidR="00F9612D">
              <w:rPr>
                <w:rFonts w:cs="Arial"/>
              </w:rPr>
              <w:t>shall</w:t>
            </w:r>
            <w:r w:rsidR="00F9612D" w:rsidRPr="0085220F">
              <w:rPr>
                <w:rFonts w:cs="Arial"/>
              </w:rPr>
              <w:t xml:space="preserve"> </w:t>
            </w:r>
            <w:r w:rsidR="00F9612D">
              <w:rPr>
                <w:rFonts w:cs="Arial"/>
              </w:rPr>
              <w:t>submit</w:t>
            </w:r>
            <w:r w:rsidR="00F9612D" w:rsidRPr="0085220F">
              <w:rPr>
                <w:rFonts w:cs="Arial"/>
              </w:rPr>
              <w:t xml:space="preserve"> </w:t>
            </w:r>
            <w:r w:rsidRPr="0085220F">
              <w:rPr>
                <w:rFonts w:cs="Arial"/>
              </w:rPr>
              <w:t xml:space="preserve">an interconnection request through the </w:t>
            </w:r>
            <w:hyperlink r:id="rId19" w:history="1">
              <w:r w:rsidRPr="0085220F">
                <w:rPr>
                  <w:rStyle w:val="Hyperlink"/>
                  <w:rFonts w:cs="Arial"/>
                </w:rPr>
                <w:t>LADWP Large Generator Interconnection Process</w:t>
              </w:r>
            </w:hyperlink>
            <w:r w:rsidRPr="0085220F">
              <w:rPr>
                <w:rFonts w:cs="Arial"/>
              </w:rPr>
              <w:t xml:space="preserve"> and provide proof of submission </w:t>
            </w:r>
            <w:r w:rsidR="00F9612D">
              <w:rPr>
                <w:rFonts w:cs="Arial"/>
              </w:rPr>
              <w:t>and expected timeline of completion with the proposal</w:t>
            </w:r>
            <w:r w:rsidRPr="0085220F">
              <w:rPr>
                <w:rFonts w:cs="Arial"/>
              </w:rPr>
              <w:t xml:space="preserve">. The cost of interconnection and any associated expenses are the sole responsibility of the </w:t>
            </w:r>
            <w:r w:rsidR="00137B4A">
              <w:rPr>
                <w:rFonts w:cs="Arial"/>
              </w:rPr>
              <w:t>Respondent</w:t>
            </w:r>
            <w:r w:rsidRPr="0085220F">
              <w:rPr>
                <w:rFonts w:cs="Arial"/>
              </w:rPr>
              <w:t>.</w:t>
            </w:r>
          </w:p>
          <w:p w14:paraId="5C52EB9D" w14:textId="3515068C" w:rsidR="008E39AA" w:rsidRPr="00F9612D" w:rsidRDefault="008E39AA" w:rsidP="00A403EC">
            <w:pPr>
              <w:pStyle w:val="BodyText"/>
              <w:numPr>
                <w:ilvl w:val="0"/>
                <w:numId w:val="18"/>
              </w:numPr>
              <w:rPr>
                <w:rFonts w:cs="Arial"/>
              </w:rPr>
            </w:pPr>
            <w:r w:rsidRPr="00F9612D">
              <w:rPr>
                <w:rFonts w:cs="Arial"/>
              </w:rPr>
              <w:t xml:space="preserve">Proposals with a buyout option shall </w:t>
            </w:r>
            <w:r w:rsidR="00633933" w:rsidRPr="00F9612D">
              <w:rPr>
                <w:rFonts w:cs="Arial"/>
              </w:rPr>
              <w:t xml:space="preserve">offer </w:t>
            </w:r>
            <w:r w:rsidRPr="00F9612D">
              <w:rPr>
                <w:rFonts w:cs="Arial"/>
              </w:rPr>
              <w:t xml:space="preserve">Long-Term Service Agreements (LTSA) for </w:t>
            </w:r>
            <w:r w:rsidR="00467AA6" w:rsidRPr="00F9612D">
              <w:rPr>
                <w:rFonts w:cs="Arial"/>
              </w:rPr>
              <w:t>o</w:t>
            </w:r>
            <w:r w:rsidRPr="00F9612D">
              <w:rPr>
                <w:rFonts w:cs="Arial"/>
              </w:rPr>
              <w:t>peration &amp; maintenance</w:t>
            </w:r>
            <w:r w:rsidR="0033331B" w:rsidRPr="00F9612D">
              <w:rPr>
                <w:rFonts w:cs="Arial"/>
              </w:rPr>
              <w:t xml:space="preserve">. These agreements shall </w:t>
            </w:r>
            <w:r w:rsidR="00633933" w:rsidRPr="00F9612D">
              <w:rPr>
                <w:rFonts w:cs="Arial"/>
              </w:rPr>
              <w:t>commence</w:t>
            </w:r>
            <w:r w:rsidR="0033331B" w:rsidRPr="00F9612D">
              <w:rPr>
                <w:rFonts w:cs="Arial"/>
              </w:rPr>
              <w:t xml:space="preserve"> </w:t>
            </w:r>
            <w:r w:rsidR="001E61E9" w:rsidRPr="00F9612D">
              <w:rPr>
                <w:rFonts w:cs="Arial"/>
              </w:rPr>
              <w:t xml:space="preserve">once the buyout option is exercised and </w:t>
            </w:r>
            <w:r w:rsidR="0033331B" w:rsidRPr="00F9612D">
              <w:rPr>
                <w:rFonts w:cs="Arial"/>
              </w:rPr>
              <w:t>shall</w:t>
            </w:r>
            <w:r w:rsidR="001E61E9" w:rsidRPr="00F9612D">
              <w:rPr>
                <w:rFonts w:cs="Arial"/>
              </w:rPr>
              <w:t xml:space="preserve"> </w:t>
            </w:r>
            <w:r w:rsidR="0033331B" w:rsidRPr="00F9612D">
              <w:rPr>
                <w:rFonts w:cs="Arial"/>
              </w:rPr>
              <w:t xml:space="preserve">remain in effect for the </w:t>
            </w:r>
            <w:r w:rsidR="00B06B01">
              <w:rPr>
                <w:rFonts w:cs="Arial"/>
              </w:rPr>
              <w:t>duration</w:t>
            </w:r>
            <w:r w:rsidR="00B06B01" w:rsidRPr="00F9612D">
              <w:rPr>
                <w:rFonts w:cs="Arial"/>
              </w:rPr>
              <w:t xml:space="preserve"> </w:t>
            </w:r>
            <w:r w:rsidR="0033331B" w:rsidRPr="00F9612D">
              <w:rPr>
                <w:rFonts w:cs="Arial"/>
              </w:rPr>
              <w:t>of</w:t>
            </w:r>
            <w:r w:rsidR="00B06B01">
              <w:rPr>
                <w:rFonts w:cs="Arial"/>
              </w:rPr>
              <w:t xml:space="preserve"> the</w:t>
            </w:r>
            <w:r w:rsidR="0033331B" w:rsidRPr="00F9612D">
              <w:rPr>
                <w:rFonts w:cs="Arial"/>
              </w:rPr>
              <w:t xml:space="preserve"> </w:t>
            </w:r>
            <w:r w:rsidR="0053341A" w:rsidRPr="00F9612D">
              <w:rPr>
                <w:rFonts w:cs="Arial"/>
              </w:rPr>
              <w:t>agreement term</w:t>
            </w:r>
            <w:r w:rsidR="00633933" w:rsidRPr="00F9612D">
              <w:rPr>
                <w:rFonts w:cs="Arial"/>
              </w:rPr>
              <w:t xml:space="preserve"> or until the buyer provides notice to termination</w:t>
            </w:r>
            <w:r w:rsidR="001E61E9" w:rsidRPr="00F9612D">
              <w:rPr>
                <w:rFonts w:cs="Arial"/>
              </w:rPr>
              <w:t>.</w:t>
            </w:r>
          </w:p>
          <w:p w14:paraId="752140E0" w14:textId="4BAE8593" w:rsidR="005D68ED" w:rsidRDefault="005D68ED" w:rsidP="00A403EC">
            <w:pPr>
              <w:pStyle w:val="BodyText"/>
              <w:numPr>
                <w:ilvl w:val="0"/>
                <w:numId w:val="18"/>
              </w:numPr>
              <w:rPr>
                <w:rFonts w:cs="Arial"/>
              </w:rPr>
            </w:pPr>
            <w:r>
              <w:rPr>
                <w:rFonts w:cs="Arial"/>
              </w:rPr>
              <w:t>Desired Interconnection</w:t>
            </w:r>
            <w:r w:rsidR="00B06B01">
              <w:rPr>
                <w:rFonts w:cs="Arial"/>
              </w:rPr>
              <w:t xml:space="preserve"> Switching Station (SS)</w:t>
            </w:r>
            <w:r>
              <w:rPr>
                <w:rFonts w:cs="Arial"/>
              </w:rPr>
              <w:t xml:space="preserve"> Locations</w:t>
            </w:r>
            <w:r w:rsidR="00B06B01">
              <w:rPr>
                <w:rFonts w:cs="Arial"/>
              </w:rPr>
              <w:t xml:space="preserve"> and</w:t>
            </w:r>
            <w:r>
              <w:rPr>
                <w:rFonts w:cs="Arial"/>
              </w:rPr>
              <w:t xml:space="preserve"> Energy Storage capacities are as follows:</w:t>
            </w:r>
          </w:p>
          <w:p w14:paraId="3EDE7220" w14:textId="1AE83684" w:rsidR="005D68ED" w:rsidRDefault="005D68ED" w:rsidP="00A403EC">
            <w:pPr>
              <w:pStyle w:val="BodyText"/>
              <w:numPr>
                <w:ilvl w:val="1"/>
                <w:numId w:val="18"/>
              </w:numPr>
              <w:rPr>
                <w:rFonts w:cs="Arial"/>
              </w:rPr>
            </w:pPr>
            <w:r w:rsidRPr="005D68ED">
              <w:rPr>
                <w:rFonts w:cs="Arial"/>
                <w:b/>
                <w:bCs/>
              </w:rPr>
              <w:t>Adelanto</w:t>
            </w:r>
            <w:r w:rsidR="00B06B01">
              <w:rPr>
                <w:rFonts w:cs="Arial"/>
                <w:b/>
                <w:bCs/>
              </w:rPr>
              <w:t xml:space="preserve"> SS</w:t>
            </w:r>
            <w:r w:rsidRPr="005D68ED">
              <w:rPr>
                <w:rFonts w:cs="Arial"/>
                <w:b/>
                <w:bCs/>
              </w:rPr>
              <w:t>:</w:t>
            </w:r>
            <w:r w:rsidRPr="005D68ED">
              <w:rPr>
                <w:rFonts w:cs="Arial"/>
              </w:rPr>
              <w:t xml:space="preserve"> </w:t>
            </w:r>
            <w:r w:rsidR="001A7A31">
              <w:rPr>
                <w:rFonts w:cs="Arial"/>
              </w:rPr>
              <w:t>50</w:t>
            </w:r>
            <w:r w:rsidR="00B06B01">
              <w:rPr>
                <w:rFonts w:cs="Arial"/>
              </w:rPr>
              <w:t>-</w:t>
            </w:r>
            <w:r w:rsidRPr="005D68ED">
              <w:rPr>
                <w:rFonts w:cs="Arial"/>
              </w:rPr>
              <w:t>500 MW</w:t>
            </w:r>
          </w:p>
          <w:p w14:paraId="14E9D69D" w14:textId="5C73A270" w:rsidR="005D68ED" w:rsidRDefault="005D68ED" w:rsidP="00A403EC">
            <w:pPr>
              <w:pStyle w:val="BodyText"/>
              <w:numPr>
                <w:ilvl w:val="1"/>
                <w:numId w:val="18"/>
              </w:numPr>
              <w:rPr>
                <w:rFonts w:cs="Arial"/>
              </w:rPr>
            </w:pPr>
            <w:r w:rsidRPr="005D68ED">
              <w:rPr>
                <w:rFonts w:cs="Arial"/>
                <w:b/>
                <w:bCs/>
              </w:rPr>
              <w:t>Marketplace</w:t>
            </w:r>
            <w:r w:rsidR="00B06B01">
              <w:rPr>
                <w:rFonts w:cs="Arial"/>
                <w:b/>
                <w:bCs/>
              </w:rPr>
              <w:t xml:space="preserve"> SS</w:t>
            </w:r>
            <w:r w:rsidRPr="005D68ED">
              <w:rPr>
                <w:rFonts w:cs="Arial"/>
                <w:b/>
                <w:bCs/>
              </w:rPr>
              <w:t>:</w:t>
            </w:r>
            <w:r w:rsidRPr="005D68ED">
              <w:rPr>
                <w:rFonts w:cs="Arial"/>
              </w:rPr>
              <w:t xml:space="preserve"> </w:t>
            </w:r>
            <w:r w:rsidR="001A7A31">
              <w:rPr>
                <w:rFonts w:cs="Arial"/>
              </w:rPr>
              <w:t>50</w:t>
            </w:r>
            <w:r w:rsidR="00B06B01">
              <w:rPr>
                <w:rFonts w:cs="Arial"/>
              </w:rPr>
              <w:t>-</w:t>
            </w:r>
            <w:r w:rsidR="00C07BDD">
              <w:rPr>
                <w:rFonts w:cs="Arial"/>
              </w:rPr>
              <w:t>300</w:t>
            </w:r>
            <w:r w:rsidRPr="005D68ED">
              <w:rPr>
                <w:rFonts w:cs="Arial"/>
              </w:rPr>
              <w:t>MW</w:t>
            </w:r>
          </w:p>
          <w:p w14:paraId="354E5DC0" w14:textId="410FD134" w:rsidR="005D68ED" w:rsidRDefault="005D68ED" w:rsidP="00A403EC">
            <w:pPr>
              <w:pStyle w:val="BodyText"/>
              <w:numPr>
                <w:ilvl w:val="1"/>
                <w:numId w:val="18"/>
              </w:numPr>
              <w:rPr>
                <w:rFonts w:cs="Arial"/>
              </w:rPr>
            </w:pPr>
            <w:r w:rsidRPr="005D68ED">
              <w:rPr>
                <w:rFonts w:cs="Arial"/>
                <w:b/>
                <w:bCs/>
              </w:rPr>
              <w:t>McCullough</w:t>
            </w:r>
            <w:r w:rsidR="00B06B01">
              <w:rPr>
                <w:rFonts w:cs="Arial"/>
                <w:b/>
                <w:bCs/>
              </w:rPr>
              <w:t xml:space="preserve"> SS</w:t>
            </w:r>
            <w:r w:rsidRPr="005D68ED">
              <w:rPr>
                <w:rFonts w:cs="Arial"/>
                <w:b/>
                <w:bCs/>
              </w:rPr>
              <w:t>:</w:t>
            </w:r>
            <w:r w:rsidRPr="005D68ED">
              <w:rPr>
                <w:rFonts w:cs="Arial"/>
              </w:rPr>
              <w:t xml:space="preserve"> </w:t>
            </w:r>
            <w:r w:rsidR="001A7A31">
              <w:rPr>
                <w:rFonts w:cs="Arial"/>
              </w:rPr>
              <w:t>50</w:t>
            </w:r>
            <w:r w:rsidR="00B06B01">
              <w:rPr>
                <w:rFonts w:cs="Arial"/>
              </w:rPr>
              <w:t>-</w:t>
            </w:r>
            <w:r w:rsidR="00C07BDD">
              <w:rPr>
                <w:rFonts w:cs="Arial"/>
              </w:rPr>
              <w:t>300</w:t>
            </w:r>
            <w:r w:rsidRPr="005D68ED">
              <w:rPr>
                <w:rFonts w:cs="Arial"/>
              </w:rPr>
              <w:t xml:space="preserve"> MW</w:t>
            </w:r>
          </w:p>
          <w:p w14:paraId="03D8394D" w14:textId="1977A1C5" w:rsidR="00B06B01" w:rsidRDefault="00B06B01" w:rsidP="00A403EC">
            <w:pPr>
              <w:pStyle w:val="BodyText"/>
              <w:numPr>
                <w:ilvl w:val="1"/>
                <w:numId w:val="18"/>
              </w:numPr>
              <w:rPr>
                <w:rFonts w:cs="Arial"/>
              </w:rPr>
            </w:pPr>
            <w:r>
              <w:rPr>
                <w:rFonts w:cs="Arial"/>
                <w:b/>
                <w:bCs/>
              </w:rPr>
              <w:t>Rosamond SS:</w:t>
            </w:r>
            <w:r>
              <w:rPr>
                <w:rFonts w:cs="Arial"/>
              </w:rPr>
              <w:t xml:space="preserve"> 50-</w:t>
            </w:r>
            <w:r w:rsidR="001A7A31">
              <w:rPr>
                <w:rFonts w:cs="Arial"/>
              </w:rPr>
              <w:t>300</w:t>
            </w:r>
            <w:r>
              <w:rPr>
                <w:rFonts w:cs="Arial"/>
              </w:rPr>
              <w:t xml:space="preserve"> MW</w:t>
            </w:r>
          </w:p>
          <w:p w14:paraId="7D29E6A7" w14:textId="7FEE7FE0" w:rsidR="00C56230" w:rsidRPr="00FE115A" w:rsidRDefault="001A7A31" w:rsidP="00A403EC">
            <w:pPr>
              <w:pStyle w:val="BodyText"/>
              <w:numPr>
                <w:ilvl w:val="1"/>
                <w:numId w:val="18"/>
              </w:numPr>
              <w:rPr>
                <w:rFonts w:cs="Arial"/>
              </w:rPr>
            </w:pPr>
            <w:r>
              <w:rPr>
                <w:rFonts w:cs="Arial"/>
                <w:b/>
                <w:bCs/>
              </w:rPr>
              <w:t xml:space="preserve">Victorville SS: </w:t>
            </w:r>
            <w:r>
              <w:rPr>
                <w:rFonts w:cs="Arial"/>
              </w:rPr>
              <w:t>50-</w:t>
            </w:r>
            <w:r w:rsidR="00C07BDD">
              <w:rPr>
                <w:rFonts w:cs="Arial"/>
              </w:rPr>
              <w:t>300</w:t>
            </w:r>
            <w:r>
              <w:rPr>
                <w:rFonts w:cs="Arial"/>
              </w:rPr>
              <w:t xml:space="preserve"> MW</w:t>
            </w:r>
          </w:p>
          <w:p w14:paraId="4103FF42" w14:textId="78FB4755" w:rsidR="0059581C" w:rsidRPr="0085220F" w:rsidRDefault="008E39AA" w:rsidP="0059581C">
            <w:pPr>
              <w:pStyle w:val="BodyText"/>
              <w:tabs>
                <w:tab w:val="left" w:pos="2428"/>
              </w:tabs>
              <w:spacing w:line="276" w:lineRule="auto"/>
              <w:ind w:firstLine="0"/>
              <w:rPr>
                <w:rFonts w:cs="Arial"/>
              </w:rPr>
            </w:pPr>
            <w:r w:rsidRPr="0085220F">
              <w:rPr>
                <w:rFonts w:cs="Arial"/>
              </w:rPr>
              <w:t>Comments:</w:t>
            </w:r>
          </w:p>
        </w:tc>
      </w:tr>
    </w:tbl>
    <w:p w14:paraId="262711CD" w14:textId="143F80BF" w:rsidR="002A1416" w:rsidRPr="0085220F" w:rsidRDefault="002A1416">
      <w:pPr>
        <w:rPr>
          <w:rFonts w:ascii="Arial" w:hAnsi="Arial" w:cs="Arial"/>
        </w:rPr>
      </w:pPr>
    </w:p>
    <w:p w14:paraId="633ACA2B" w14:textId="77777777" w:rsidR="002A1416" w:rsidRPr="0085220F" w:rsidRDefault="002A1416">
      <w:pPr>
        <w:overflowPunct/>
        <w:autoSpaceDE/>
        <w:autoSpaceDN/>
        <w:adjustRightInd/>
        <w:textAlignment w:val="auto"/>
        <w:rPr>
          <w:rFonts w:ascii="Arial" w:hAnsi="Arial" w:cs="Arial"/>
        </w:rPr>
      </w:pPr>
      <w:r w:rsidRPr="0085220F">
        <w:rPr>
          <w:rFonts w:ascii="Arial" w:hAnsi="Arial" w:cs="Arial"/>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32"/>
        <w:gridCol w:w="8368"/>
      </w:tblGrid>
      <w:tr w:rsidR="0029505E" w:rsidRPr="00CC0DAF" w14:paraId="3DF69348" w14:textId="77777777" w:rsidTr="00A05D25">
        <w:trPr>
          <w:trHeight w:val="388"/>
        </w:trPr>
        <w:tc>
          <w:tcPr>
            <w:tcW w:w="1080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3D2E8D7C" w14:textId="45F0CDF4" w:rsidR="0029505E" w:rsidRPr="00D54BB6" w:rsidRDefault="0029505E" w:rsidP="00A403EC">
            <w:pPr>
              <w:pStyle w:val="ListParagraph"/>
              <w:numPr>
                <w:ilvl w:val="0"/>
                <w:numId w:val="29"/>
              </w:numPr>
              <w:rPr>
                <w:rFonts w:cs="Arial"/>
                <w:b/>
              </w:rPr>
            </w:pPr>
            <w:r w:rsidRPr="00CC0DAF">
              <w:rPr>
                <w:rFonts w:ascii="Arial" w:hAnsi="Arial" w:cs="Arial"/>
                <w:b/>
              </w:rPr>
              <w:lastRenderedPageBreak/>
              <w:t xml:space="preserve">Energy Storage System </w:t>
            </w:r>
            <w:r w:rsidR="00BB0CC9" w:rsidRPr="00CC0DAF">
              <w:rPr>
                <w:rFonts w:ascii="Arial" w:hAnsi="Arial" w:cs="Arial"/>
                <w:b/>
              </w:rPr>
              <w:t xml:space="preserve">(ESS) Proposal </w:t>
            </w:r>
            <w:r w:rsidRPr="00CC0DAF">
              <w:rPr>
                <w:rFonts w:ascii="Arial" w:hAnsi="Arial" w:cs="Arial"/>
                <w:b/>
              </w:rPr>
              <w:t>Requirements</w:t>
            </w:r>
          </w:p>
        </w:tc>
      </w:tr>
      <w:tr w:rsidR="001A5EB0" w:rsidRPr="0085220F" w14:paraId="4EBB85D9" w14:textId="77777777" w:rsidTr="005E26D4">
        <w:trPr>
          <w:trHeight w:val="981"/>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FEC05" w14:textId="4992667F" w:rsidR="001A5EB0" w:rsidRPr="0085220F" w:rsidRDefault="001345FC" w:rsidP="00A36EA9">
            <w:pPr>
              <w:pStyle w:val="BodyText"/>
              <w:spacing w:after="120" w:line="276" w:lineRule="auto"/>
              <w:ind w:left="720" w:firstLine="0"/>
              <w:jc w:val="left"/>
              <w:rPr>
                <w:rFonts w:cs="Arial"/>
                <w:b/>
              </w:rPr>
            </w:pPr>
            <w:r w:rsidRPr="0085220F">
              <w:rPr>
                <w:rFonts w:cs="Arial"/>
                <w:b/>
              </w:rPr>
              <w:br w:type="page"/>
            </w:r>
            <w:r w:rsidR="001A5EB0" w:rsidRPr="0085220F">
              <w:rPr>
                <w:rFonts w:cs="Arial"/>
                <w:b/>
              </w:rPr>
              <w:t>1.</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47FACE57" w14:textId="71F45424" w:rsidR="00644AFD" w:rsidRPr="0085220F" w:rsidRDefault="0029505E" w:rsidP="00644AFD">
            <w:pPr>
              <w:pStyle w:val="BodyText"/>
              <w:ind w:firstLine="0"/>
              <w:rPr>
                <w:rFonts w:cs="Arial"/>
              </w:rPr>
            </w:pPr>
            <w:r w:rsidRPr="0085220F">
              <w:rPr>
                <w:rFonts w:cs="Arial"/>
              </w:rPr>
              <w:t xml:space="preserve">All energy for charging the ESS will be solely provided by the Buyer. The ownership </w:t>
            </w:r>
            <w:r w:rsidR="00D93A06" w:rsidRPr="0085220F">
              <w:rPr>
                <w:rFonts w:cs="Arial"/>
              </w:rPr>
              <w:t>of</w:t>
            </w:r>
            <w:r w:rsidRPr="0085220F">
              <w:rPr>
                <w:rFonts w:cs="Arial"/>
              </w:rPr>
              <w:t xml:space="preserve"> such charging energy shall remain with the Buyer</w:t>
            </w:r>
            <w:r w:rsidR="00F349B6" w:rsidRPr="0085220F">
              <w:rPr>
                <w:rFonts w:cs="Arial"/>
              </w:rPr>
              <w:t>,</w:t>
            </w:r>
            <w:r w:rsidRPr="0085220F">
              <w:rPr>
                <w:rFonts w:cs="Arial"/>
              </w:rPr>
              <w:t xml:space="preserve"> and the Buyer shall </w:t>
            </w:r>
            <w:proofErr w:type="gramStart"/>
            <w:r w:rsidRPr="0085220F">
              <w:rPr>
                <w:rFonts w:cs="Arial"/>
              </w:rPr>
              <w:t>have control of such charging energy at all times</w:t>
            </w:r>
            <w:proofErr w:type="gramEnd"/>
            <w:r w:rsidRPr="0085220F">
              <w:rPr>
                <w:rFonts w:cs="Arial"/>
              </w:rPr>
              <w:t xml:space="preserve">. The </w:t>
            </w:r>
            <w:r w:rsidR="00137B4A">
              <w:rPr>
                <w:rFonts w:cs="Arial"/>
              </w:rPr>
              <w:t>Respondent</w:t>
            </w:r>
            <w:r w:rsidRPr="0085220F">
              <w:rPr>
                <w:rFonts w:cs="Arial"/>
              </w:rPr>
              <w:t xml:space="preserve"> shall have custody of such energy while it is stored </w:t>
            </w:r>
            <w:r w:rsidR="00A71AC1" w:rsidRPr="0085220F">
              <w:rPr>
                <w:rFonts w:cs="Arial"/>
              </w:rPr>
              <w:t>in</w:t>
            </w:r>
            <w:r w:rsidRPr="0085220F">
              <w:rPr>
                <w:rFonts w:cs="Arial"/>
              </w:rPr>
              <w:t xml:space="preserve"> the ESS.</w:t>
            </w:r>
            <w:r w:rsidR="00644AFD" w:rsidRPr="0085220F">
              <w:rPr>
                <w:rFonts w:cs="Arial"/>
              </w:rPr>
              <w:t xml:space="preserve"> The ESS shall be integrated into LADWP’s grid as a resource for serving load in LADWP’s balancing authority area.</w:t>
            </w:r>
          </w:p>
          <w:p w14:paraId="5BB40004" w14:textId="6ED8B182" w:rsidR="00644AFD" w:rsidRPr="0085220F" w:rsidRDefault="00644AFD" w:rsidP="0029505E">
            <w:pPr>
              <w:pStyle w:val="BodyText"/>
              <w:ind w:firstLine="0"/>
              <w:rPr>
                <w:rFonts w:cs="Arial"/>
              </w:rPr>
            </w:pPr>
            <w:r w:rsidRPr="0085220F">
              <w:rPr>
                <w:rFonts w:cs="Arial"/>
              </w:rPr>
              <w:t>A</w:t>
            </w:r>
            <w:r w:rsidR="00C65225" w:rsidRPr="0085220F">
              <w:rPr>
                <w:rFonts w:cs="Arial"/>
              </w:rPr>
              <w:t>cknowledge</w:t>
            </w:r>
            <w:r w:rsidRPr="0085220F">
              <w:rPr>
                <w:rFonts w:cs="Arial"/>
              </w:rPr>
              <w:t xml:space="preserv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w:t>
            </w:r>
          </w:p>
          <w:p w14:paraId="6765FD83" w14:textId="2C922B61" w:rsidR="001A5EB0" w:rsidRPr="0085220F" w:rsidRDefault="00A71AC1" w:rsidP="005E26D4">
            <w:pPr>
              <w:pStyle w:val="BodyText"/>
              <w:tabs>
                <w:tab w:val="left" w:pos="2428"/>
              </w:tabs>
              <w:spacing w:line="276" w:lineRule="auto"/>
              <w:ind w:firstLine="0"/>
              <w:rPr>
                <w:rFonts w:cs="Arial"/>
              </w:rPr>
            </w:pPr>
            <w:r w:rsidRPr="0085220F">
              <w:rPr>
                <w:rFonts w:cs="Arial"/>
              </w:rPr>
              <w:t xml:space="preserve">Comments: </w:t>
            </w:r>
          </w:p>
        </w:tc>
      </w:tr>
      <w:tr w:rsidR="00895163" w:rsidRPr="0085220F" w14:paraId="318511FD" w14:textId="77777777" w:rsidTr="005E26D4">
        <w:trPr>
          <w:trHeight w:val="981"/>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8344927" w14:textId="77B30D21" w:rsidR="00895163" w:rsidRPr="0085220F" w:rsidRDefault="00895163" w:rsidP="00895163">
            <w:pPr>
              <w:pStyle w:val="BodyText"/>
              <w:spacing w:after="120" w:line="276" w:lineRule="auto"/>
              <w:ind w:left="720" w:firstLine="0"/>
              <w:jc w:val="left"/>
              <w:rPr>
                <w:rFonts w:cs="Arial"/>
                <w:b/>
              </w:rPr>
            </w:pPr>
            <w:r w:rsidRPr="0085220F">
              <w:rPr>
                <w:rFonts w:cs="Arial"/>
                <w:b/>
              </w:rPr>
              <w:t>2.</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75F333BD" w14:textId="77777777" w:rsidR="00895163" w:rsidRPr="0085220F" w:rsidRDefault="00895163" w:rsidP="00895163">
            <w:pPr>
              <w:pStyle w:val="BodyText"/>
              <w:ind w:firstLine="0"/>
              <w:rPr>
                <w:rFonts w:cs="Arial"/>
              </w:rPr>
            </w:pPr>
            <w:r w:rsidRPr="0085220F">
              <w:rPr>
                <w:rFonts w:cs="Arial"/>
              </w:rPr>
              <w:t>The ESS requirements in this Appendix are technology agnostic, provided that the ESS:</w:t>
            </w:r>
          </w:p>
          <w:p w14:paraId="0E14DBBD" w14:textId="5C85052E" w:rsidR="00895163" w:rsidRPr="0085220F" w:rsidRDefault="00A71AC1" w:rsidP="00A403EC">
            <w:pPr>
              <w:pStyle w:val="BodyText"/>
              <w:numPr>
                <w:ilvl w:val="0"/>
                <w:numId w:val="11"/>
              </w:numPr>
              <w:rPr>
                <w:rFonts w:cs="Arial"/>
              </w:rPr>
            </w:pPr>
            <w:r w:rsidRPr="0085220F">
              <w:rPr>
                <w:rFonts w:cs="Arial"/>
              </w:rPr>
              <w:t>Shall be</w:t>
            </w:r>
            <w:r w:rsidR="00895163" w:rsidRPr="0085220F">
              <w:rPr>
                <w:rFonts w:cs="Arial"/>
              </w:rPr>
              <w:t xml:space="preserve"> standalone energy storage.</w:t>
            </w:r>
          </w:p>
          <w:p w14:paraId="513EA1B9" w14:textId="725360F0" w:rsidR="00895163" w:rsidRPr="0085220F" w:rsidRDefault="00A71AC1" w:rsidP="00A403EC">
            <w:pPr>
              <w:pStyle w:val="BodyText"/>
              <w:numPr>
                <w:ilvl w:val="0"/>
                <w:numId w:val="11"/>
              </w:numPr>
              <w:rPr>
                <w:rFonts w:cs="Arial"/>
              </w:rPr>
            </w:pPr>
            <w:r w:rsidRPr="0085220F">
              <w:rPr>
                <w:rFonts w:cs="Arial"/>
              </w:rPr>
              <w:t>Shall meet</w:t>
            </w:r>
            <w:r w:rsidR="00895163" w:rsidRPr="0085220F">
              <w:rPr>
                <w:rFonts w:cs="Arial"/>
              </w:rPr>
              <w:t xml:space="preserve"> </w:t>
            </w:r>
            <w:r w:rsidR="00AE04AD" w:rsidRPr="0085220F">
              <w:rPr>
                <w:rFonts w:cs="Arial"/>
              </w:rPr>
              <w:t>all</w:t>
            </w:r>
            <w:r w:rsidR="00895163" w:rsidRPr="0085220F">
              <w:rPr>
                <w:rFonts w:cs="Arial"/>
              </w:rPr>
              <w:t xml:space="preserve"> the requirements and technological specifications of this Appendix.</w:t>
            </w:r>
          </w:p>
          <w:p w14:paraId="6ACF1BA8" w14:textId="77777777" w:rsidR="00895163" w:rsidRPr="0085220F" w:rsidRDefault="00895163" w:rsidP="00A403EC">
            <w:pPr>
              <w:pStyle w:val="BodyText"/>
              <w:numPr>
                <w:ilvl w:val="0"/>
                <w:numId w:val="12"/>
              </w:numPr>
              <w:rPr>
                <w:rFonts w:cs="Arial"/>
              </w:rPr>
            </w:pPr>
            <w:r w:rsidRPr="0085220F">
              <w:rPr>
                <w:rFonts w:cs="Arial"/>
              </w:rPr>
              <w:t>As such, any requirements or specifications that cannot be met shall be explicitly stated in the proposal.</w:t>
            </w:r>
          </w:p>
          <w:p w14:paraId="2664F9FD" w14:textId="787A1C22" w:rsidR="00895163" w:rsidRPr="0085220F" w:rsidRDefault="00A71AC1" w:rsidP="00A403EC">
            <w:pPr>
              <w:pStyle w:val="BodyText"/>
              <w:numPr>
                <w:ilvl w:val="0"/>
                <w:numId w:val="11"/>
              </w:numPr>
              <w:rPr>
                <w:rFonts w:cs="Arial"/>
              </w:rPr>
            </w:pPr>
            <w:r w:rsidRPr="0085220F">
              <w:rPr>
                <w:rFonts w:cs="Arial"/>
              </w:rPr>
              <w:t>Shall interconnect to the LADWP grid with revenue grade metering.</w:t>
            </w:r>
          </w:p>
          <w:p w14:paraId="0AD71F6D" w14:textId="6C7491B4" w:rsidR="00895163" w:rsidRDefault="00A71AC1" w:rsidP="00A403EC">
            <w:pPr>
              <w:pStyle w:val="BodyText"/>
              <w:numPr>
                <w:ilvl w:val="0"/>
                <w:numId w:val="11"/>
              </w:numPr>
              <w:rPr>
                <w:rFonts w:cs="Arial"/>
              </w:rPr>
            </w:pPr>
            <w:r w:rsidRPr="0085220F">
              <w:rPr>
                <w:rFonts w:cs="Arial"/>
              </w:rPr>
              <w:t>Shall interconnect at transmission level only (greater than 100kV).</w:t>
            </w:r>
          </w:p>
          <w:p w14:paraId="7E3CCA7E" w14:textId="115ECE41" w:rsidR="005558C5" w:rsidRDefault="005558C5" w:rsidP="00A403EC">
            <w:pPr>
              <w:pStyle w:val="BodyText"/>
              <w:numPr>
                <w:ilvl w:val="0"/>
                <w:numId w:val="11"/>
              </w:numPr>
              <w:rPr>
                <w:rFonts w:cs="Arial"/>
              </w:rPr>
            </w:pPr>
            <w:r>
              <w:rPr>
                <w:rFonts w:cs="Arial"/>
              </w:rPr>
              <w:t xml:space="preserve">For Lithium-ion projects proposed, duration shall be </w:t>
            </w:r>
            <w:r w:rsidR="00991AF5">
              <w:rPr>
                <w:rFonts w:cs="Arial"/>
              </w:rPr>
              <w:t>4</w:t>
            </w:r>
            <w:r>
              <w:rPr>
                <w:rFonts w:cs="Arial"/>
              </w:rPr>
              <w:t xml:space="preserve"> hours</w:t>
            </w:r>
          </w:p>
          <w:p w14:paraId="65902D89" w14:textId="3E9C6403" w:rsidR="005558C5" w:rsidRPr="0085220F" w:rsidRDefault="005558C5" w:rsidP="00A403EC">
            <w:pPr>
              <w:pStyle w:val="BodyText"/>
              <w:numPr>
                <w:ilvl w:val="0"/>
                <w:numId w:val="11"/>
              </w:numPr>
              <w:rPr>
                <w:rFonts w:cs="Arial"/>
              </w:rPr>
            </w:pPr>
            <w:r>
              <w:rPr>
                <w:rFonts w:cs="Arial"/>
              </w:rPr>
              <w:t xml:space="preserve">For </w:t>
            </w:r>
            <w:r w:rsidR="00991AF5">
              <w:rPr>
                <w:rFonts w:cs="Arial"/>
              </w:rPr>
              <w:t>non-Lithium-ion</w:t>
            </w:r>
            <w:r>
              <w:rPr>
                <w:rFonts w:cs="Arial"/>
              </w:rPr>
              <w:t xml:space="preserve"> projects proposed, duration shall be </w:t>
            </w:r>
            <w:r w:rsidR="00991AF5">
              <w:rPr>
                <w:rFonts w:cs="Arial"/>
              </w:rPr>
              <w:t>minimum 6</w:t>
            </w:r>
            <w:r>
              <w:rPr>
                <w:rFonts w:cs="Arial"/>
              </w:rPr>
              <w:t xml:space="preserve"> hours </w:t>
            </w:r>
          </w:p>
          <w:p w14:paraId="79DD5B21" w14:textId="693EF47D" w:rsidR="00895163" w:rsidRPr="0085220F" w:rsidRDefault="00991AF5" w:rsidP="00895163">
            <w:pPr>
              <w:pStyle w:val="BodyText"/>
              <w:spacing w:before="120"/>
              <w:ind w:left="941" w:hanging="941"/>
              <w:rPr>
                <w:rFonts w:cs="Arial"/>
              </w:rPr>
            </w:pPr>
            <w:r w:rsidRPr="0085220F">
              <w:rPr>
                <w:rFonts w:cs="Arial"/>
              </w:rPr>
              <w:t xml:space="preserve">Acknowledge  </w:t>
            </w:r>
            <w:r w:rsidR="00895163" w:rsidRPr="0085220F">
              <w:rPr>
                <w:rFonts w:cs="Arial"/>
              </w:rPr>
              <w:fldChar w:fldCharType="begin">
                <w:ffData>
                  <w:name w:val=""/>
                  <w:enabled/>
                  <w:calcOnExit w:val="0"/>
                  <w:checkBox>
                    <w:sizeAuto/>
                    <w:default w:val="0"/>
                  </w:checkBox>
                </w:ffData>
              </w:fldChar>
            </w:r>
            <w:r w:rsidR="00895163" w:rsidRPr="0085220F">
              <w:rPr>
                <w:rFonts w:cs="Arial"/>
              </w:rPr>
              <w:instrText xml:space="preserve"> FORMCHECKBOX </w:instrText>
            </w:r>
            <w:r w:rsidR="00895163" w:rsidRPr="0085220F">
              <w:rPr>
                <w:rFonts w:cs="Arial"/>
              </w:rPr>
            </w:r>
            <w:r w:rsidR="00895163" w:rsidRPr="0085220F">
              <w:rPr>
                <w:rFonts w:cs="Arial"/>
              </w:rPr>
              <w:fldChar w:fldCharType="separate"/>
            </w:r>
            <w:r w:rsidR="00895163" w:rsidRPr="0085220F">
              <w:rPr>
                <w:rFonts w:cs="Arial"/>
              </w:rPr>
              <w:fldChar w:fldCharType="end"/>
            </w:r>
            <w:r w:rsidR="00895163" w:rsidRPr="0085220F">
              <w:rPr>
                <w:rFonts w:cs="Arial"/>
              </w:rPr>
              <w:t xml:space="preserve">  </w:t>
            </w:r>
            <w:r w:rsidR="00B35144" w:rsidRPr="0085220F">
              <w:rPr>
                <w:rFonts w:cs="Arial"/>
              </w:rPr>
              <w:t>___</w:t>
            </w:r>
            <w:r w:rsidR="001E61E9" w:rsidRPr="0085220F">
              <w:rPr>
                <w:rFonts w:cs="Arial"/>
              </w:rPr>
              <w:t>________</w:t>
            </w:r>
            <w:r w:rsidR="00B35144" w:rsidRPr="0085220F">
              <w:rPr>
                <w:rFonts w:cs="Arial"/>
              </w:rPr>
              <w:t xml:space="preserve"> kV</w:t>
            </w:r>
          </w:p>
          <w:p w14:paraId="58E703AE" w14:textId="3BFE0C95" w:rsidR="00895163" w:rsidRPr="0085220F" w:rsidRDefault="00895163" w:rsidP="00895163">
            <w:pPr>
              <w:pStyle w:val="BodyText"/>
              <w:ind w:firstLine="0"/>
              <w:rPr>
                <w:rFonts w:cs="Arial"/>
              </w:rPr>
            </w:pPr>
            <w:r w:rsidRPr="0085220F">
              <w:rPr>
                <w:rFonts w:cs="Arial"/>
              </w:rPr>
              <w:t xml:space="preserve">Comments: </w:t>
            </w:r>
          </w:p>
        </w:tc>
      </w:tr>
      <w:tr w:rsidR="00747C89" w:rsidRPr="0085220F" w14:paraId="618CD163" w14:textId="77777777" w:rsidTr="005E26D4">
        <w:trPr>
          <w:trHeight w:val="2788"/>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BE2DA55" w14:textId="180427E9" w:rsidR="00747C89" w:rsidRPr="0085220F" w:rsidRDefault="00747C89" w:rsidP="00A05D25">
            <w:pPr>
              <w:pStyle w:val="BodyText"/>
              <w:spacing w:after="120" w:line="276" w:lineRule="auto"/>
              <w:ind w:left="720" w:firstLine="0"/>
              <w:jc w:val="left"/>
              <w:rPr>
                <w:rFonts w:cs="Arial"/>
                <w:b/>
              </w:rPr>
            </w:pPr>
            <w:r w:rsidRPr="0085220F">
              <w:rPr>
                <w:rFonts w:cs="Arial"/>
                <w:b/>
              </w:rPr>
              <w:br w:type="page"/>
            </w:r>
            <w:r w:rsidR="00644AFD" w:rsidRPr="0085220F">
              <w:rPr>
                <w:rFonts w:cs="Arial"/>
                <w:b/>
              </w:rPr>
              <w:t>3</w:t>
            </w:r>
            <w:r w:rsidRPr="0085220F">
              <w:rPr>
                <w:rFonts w:cs="Arial"/>
                <w:b/>
              </w:rPr>
              <w:t>.</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58DEDE39" w14:textId="2F363E0C" w:rsidR="00747C89" w:rsidRPr="0085220F" w:rsidRDefault="00395B87" w:rsidP="0069148E">
            <w:pPr>
              <w:pStyle w:val="BodyText"/>
              <w:ind w:firstLine="0"/>
              <w:rPr>
                <w:rFonts w:cs="Arial"/>
              </w:rPr>
            </w:pPr>
            <w:r w:rsidRPr="0085220F">
              <w:rPr>
                <w:rFonts w:cs="Arial"/>
              </w:rPr>
              <w:t xml:space="preserve">The ESS shall consist of </w:t>
            </w:r>
            <w:r w:rsidR="00D550D9">
              <w:rPr>
                <w:rFonts w:cs="Arial"/>
              </w:rPr>
              <w:t xml:space="preserve">utility scale </w:t>
            </w:r>
            <w:r w:rsidRPr="0085220F">
              <w:rPr>
                <w:rFonts w:cs="Arial"/>
              </w:rPr>
              <w:t>commercially available technology</w:t>
            </w:r>
            <w:r w:rsidR="00D550D9">
              <w:rPr>
                <w:rFonts w:cs="Arial"/>
              </w:rPr>
              <w:t xml:space="preserve"> with a Technology Readiness Level of at least 7</w:t>
            </w:r>
            <w:r w:rsidRPr="0085220F">
              <w:rPr>
                <w:rFonts w:cs="Arial"/>
              </w:rPr>
              <w:t xml:space="preserve">. </w:t>
            </w:r>
            <w:r w:rsidR="00747C89" w:rsidRPr="0085220F">
              <w:rPr>
                <w:rFonts w:cs="Arial"/>
              </w:rPr>
              <w:t xml:space="preserve">The </w:t>
            </w:r>
            <w:r w:rsidR="004560A9" w:rsidRPr="0085220F">
              <w:rPr>
                <w:rFonts w:cs="Arial"/>
              </w:rPr>
              <w:t xml:space="preserve">Agreement </w:t>
            </w:r>
            <w:r w:rsidR="007106B4" w:rsidRPr="0085220F">
              <w:rPr>
                <w:rFonts w:cs="Arial"/>
              </w:rPr>
              <w:t>term</w:t>
            </w:r>
            <w:r w:rsidR="00747C89" w:rsidRPr="0085220F">
              <w:rPr>
                <w:rFonts w:cs="Arial"/>
              </w:rPr>
              <w:t xml:space="preserve"> for </w:t>
            </w:r>
            <w:r w:rsidR="001A019A" w:rsidRPr="0085220F">
              <w:rPr>
                <w:rFonts w:cs="Arial"/>
              </w:rPr>
              <w:t>Lithium</w:t>
            </w:r>
            <w:r w:rsidR="00747C89" w:rsidRPr="0085220F">
              <w:rPr>
                <w:rFonts w:cs="Arial"/>
              </w:rPr>
              <w:t xml:space="preserve">-ion battery energy storage systems (BESS) shall be a minimum fifteen (15) years, unless otherwise specified. The Agreement term for other </w:t>
            </w:r>
            <w:r w:rsidR="00A71AC1" w:rsidRPr="0085220F">
              <w:rPr>
                <w:rFonts w:cs="Arial"/>
              </w:rPr>
              <w:t xml:space="preserve">type of </w:t>
            </w:r>
            <w:r w:rsidR="00747C89" w:rsidRPr="0085220F">
              <w:rPr>
                <w:rFonts w:cs="Arial"/>
              </w:rPr>
              <w:t>BESS and ESS shall be a minimum of twenty (20) years, unless otherwise specified.</w:t>
            </w:r>
          </w:p>
          <w:p w14:paraId="79000765" w14:textId="7F96314B" w:rsidR="00747C89" w:rsidRPr="0085220F" w:rsidRDefault="00747C89" w:rsidP="0069148E">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1128B3F7" w14:textId="77777777" w:rsidR="00747C89" w:rsidRPr="0085220F" w:rsidRDefault="00747C89" w:rsidP="0069148E">
            <w:pPr>
              <w:pStyle w:val="BodyText"/>
              <w:tabs>
                <w:tab w:val="left" w:pos="2428"/>
              </w:tabs>
              <w:spacing w:line="276" w:lineRule="auto"/>
              <w:ind w:firstLine="0"/>
              <w:rPr>
                <w:rFonts w:cs="Arial"/>
              </w:rPr>
            </w:pPr>
            <w:r w:rsidRPr="0085220F">
              <w:rPr>
                <w:rFonts w:cs="Arial"/>
              </w:rPr>
              <w:t xml:space="preserve">Comments: </w:t>
            </w:r>
          </w:p>
        </w:tc>
      </w:tr>
      <w:tr w:rsidR="00747C89" w:rsidRPr="0085220F" w14:paraId="58AEE66A" w14:textId="77777777" w:rsidTr="002A1416">
        <w:trPr>
          <w:cantSplit/>
          <w:trHeight w:val="800"/>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9E64A03" w14:textId="3F8C46D5" w:rsidR="00747C89" w:rsidRPr="0085220F" w:rsidRDefault="00395B87" w:rsidP="00A05D25">
            <w:pPr>
              <w:pStyle w:val="BodyText"/>
              <w:spacing w:after="120" w:line="276" w:lineRule="auto"/>
              <w:ind w:left="720" w:firstLine="0"/>
              <w:jc w:val="left"/>
              <w:rPr>
                <w:rFonts w:cs="Arial"/>
                <w:b/>
              </w:rPr>
            </w:pPr>
            <w:r w:rsidRPr="0085220F">
              <w:rPr>
                <w:rFonts w:cs="Arial"/>
                <w:b/>
              </w:rPr>
              <w:lastRenderedPageBreak/>
              <w:t>4</w:t>
            </w:r>
            <w:r w:rsidR="00747C89" w:rsidRPr="0085220F">
              <w:rPr>
                <w:rFonts w:cs="Arial"/>
                <w:b/>
              </w:rPr>
              <w:t>.</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32B2232B" w14:textId="1486539E" w:rsidR="00747C89" w:rsidRPr="0085220F" w:rsidRDefault="00747C89" w:rsidP="0069148E">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shall be an experienced project developer with at least one member of the development team having (a) completed at least one project of similar technology, or (b) begun construction of at least one other project </w:t>
            </w:r>
            <w:proofErr w:type="gramStart"/>
            <w:r w:rsidRPr="0085220F">
              <w:rPr>
                <w:rFonts w:cs="Arial"/>
              </w:rPr>
              <w:t>similar to</w:t>
            </w:r>
            <w:proofErr w:type="gramEnd"/>
            <w:r w:rsidRPr="0085220F">
              <w:rPr>
                <w:rFonts w:cs="Arial"/>
              </w:rPr>
              <w:t xml:space="preserve"> the proposal being submitted</w:t>
            </w:r>
            <w:r w:rsidR="00395B87" w:rsidRPr="0085220F">
              <w:rPr>
                <w:rFonts w:cs="Arial"/>
              </w:rPr>
              <w:t xml:space="preserve"> by the time of the submittal</w:t>
            </w:r>
            <w:r w:rsidRPr="0085220F">
              <w:rPr>
                <w:rFonts w:cs="Arial"/>
              </w:rPr>
              <w:t>.  Please include the prime proposer and all sub</w:t>
            </w:r>
            <w:r w:rsidR="00395B87" w:rsidRPr="0085220F">
              <w:rPr>
                <w:rFonts w:cs="Arial"/>
              </w:rPr>
              <w:t>contractor</w:t>
            </w:r>
            <w:r w:rsidRPr="0085220F">
              <w:rPr>
                <w:rFonts w:cs="Arial"/>
              </w:rPr>
              <w:t>’s experiences and resume</w:t>
            </w:r>
            <w:r w:rsidR="004D29A6" w:rsidRPr="0085220F">
              <w:rPr>
                <w:rFonts w:cs="Arial"/>
              </w:rPr>
              <w:t>s</w:t>
            </w:r>
            <w:r w:rsidRPr="0085220F">
              <w:rPr>
                <w:rFonts w:cs="Arial"/>
              </w:rPr>
              <w:t>, with their respective roles in each project using a separate file, named</w:t>
            </w:r>
            <w:r w:rsidR="00127683" w:rsidRPr="0085220F">
              <w:rPr>
                <w:rFonts w:cs="Arial"/>
              </w:rPr>
              <w:t xml:space="preserve"> </w:t>
            </w:r>
            <w:hyperlink w:anchor="Exhibit2" w:history="1">
              <w:r w:rsidR="00423A84" w:rsidRPr="0085220F">
                <w:rPr>
                  <w:rStyle w:val="Hyperlink"/>
                  <w:rFonts w:cs="Arial"/>
                </w:rPr>
                <w:t>Exhibit 2</w:t>
              </w:r>
            </w:hyperlink>
            <w:r w:rsidRPr="0085220F">
              <w:rPr>
                <w:rFonts w:cs="Arial"/>
              </w:rPr>
              <w:t>.</w:t>
            </w:r>
          </w:p>
          <w:p w14:paraId="76FBE66F" w14:textId="06658ADA" w:rsidR="00747C89" w:rsidRPr="0085220F" w:rsidRDefault="00747C89" w:rsidP="0069148E">
            <w:pPr>
              <w:pStyle w:val="BodyText"/>
              <w:spacing w:before="120"/>
              <w:ind w:left="941" w:hanging="941"/>
              <w:rPr>
                <w:rFonts w:cs="Arial"/>
              </w:rPr>
            </w:pPr>
            <w:r w:rsidRPr="0085220F">
              <w:rPr>
                <w:rFonts w:cs="Arial"/>
              </w:rPr>
              <w:t>A</w:t>
            </w:r>
            <w:r w:rsidR="00FD1F64" w:rsidRPr="0085220F">
              <w:rPr>
                <w:rFonts w:cs="Arial"/>
              </w:rPr>
              <w:t>cknowledge</w:t>
            </w:r>
            <w:r w:rsidRPr="0085220F">
              <w:rPr>
                <w:rFonts w:cs="Arial"/>
              </w:rPr>
              <w:t xml:space="preserv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38C42AE8" w14:textId="77777777" w:rsidR="00747C89" w:rsidRPr="0085220F" w:rsidRDefault="00747C89" w:rsidP="0069148E">
            <w:pPr>
              <w:pStyle w:val="BodyText"/>
              <w:tabs>
                <w:tab w:val="left" w:pos="2428"/>
              </w:tabs>
              <w:spacing w:line="276" w:lineRule="auto"/>
              <w:ind w:firstLine="0"/>
              <w:rPr>
                <w:rFonts w:cs="Arial"/>
              </w:rPr>
            </w:pPr>
            <w:r w:rsidRPr="0085220F">
              <w:rPr>
                <w:rFonts w:cs="Arial"/>
              </w:rPr>
              <w:t xml:space="preserve">Comments: </w:t>
            </w:r>
          </w:p>
        </w:tc>
      </w:tr>
      <w:tr w:rsidR="00747C89" w:rsidRPr="0085220F" w14:paraId="597829EB" w14:textId="77777777" w:rsidTr="005E26D4">
        <w:trPr>
          <w:trHeight w:val="1432"/>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8CA4C12" w14:textId="4FF4822C" w:rsidR="00747C89" w:rsidRPr="0085220F" w:rsidRDefault="00395B87" w:rsidP="00A05D25">
            <w:pPr>
              <w:pStyle w:val="BodyText"/>
              <w:spacing w:after="120" w:line="276" w:lineRule="auto"/>
              <w:ind w:left="720" w:firstLine="0"/>
              <w:jc w:val="left"/>
              <w:rPr>
                <w:rFonts w:cs="Arial"/>
                <w:b/>
              </w:rPr>
            </w:pPr>
            <w:r w:rsidRPr="0085220F">
              <w:rPr>
                <w:rFonts w:cs="Arial"/>
                <w:b/>
              </w:rPr>
              <w:t>5</w:t>
            </w:r>
            <w:r w:rsidR="00747C89" w:rsidRPr="0085220F">
              <w:rPr>
                <w:rFonts w:cs="Arial"/>
                <w:b/>
              </w:rPr>
              <w:t>.</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13D52708" w14:textId="3C62CFB7" w:rsidR="00747C89" w:rsidRPr="0085220F" w:rsidRDefault="00747C89" w:rsidP="0069148E">
            <w:pPr>
              <w:pStyle w:val="BodyText"/>
              <w:ind w:firstLine="0"/>
              <w:rPr>
                <w:rFonts w:cs="Arial"/>
              </w:rPr>
            </w:pPr>
            <w:r w:rsidRPr="0085220F">
              <w:rPr>
                <w:rFonts w:cs="Arial"/>
              </w:rPr>
              <w:t xml:space="preserve">The ESS shall be installed, delivered, </w:t>
            </w:r>
            <w:r w:rsidR="00AE04AD" w:rsidRPr="0085220F">
              <w:rPr>
                <w:rFonts w:cs="Arial"/>
              </w:rPr>
              <w:t>repaired,</w:t>
            </w:r>
            <w:r w:rsidRPr="0085220F">
              <w:rPr>
                <w:rFonts w:cs="Arial"/>
              </w:rPr>
              <w:t xml:space="preserve"> </w:t>
            </w:r>
            <w:r w:rsidR="007940DC" w:rsidRPr="0085220F">
              <w:rPr>
                <w:rFonts w:cs="Arial"/>
              </w:rPr>
              <w:t xml:space="preserve">augmented, </w:t>
            </w:r>
            <w:r w:rsidRPr="0085220F">
              <w:rPr>
                <w:rFonts w:cs="Arial"/>
              </w:rPr>
              <w:t xml:space="preserve">and maintained by the </w:t>
            </w:r>
            <w:r w:rsidR="00137B4A">
              <w:rPr>
                <w:rFonts w:cs="Arial"/>
              </w:rPr>
              <w:t>Respondent</w:t>
            </w:r>
            <w:r w:rsidRPr="0085220F">
              <w:rPr>
                <w:rFonts w:cs="Arial"/>
              </w:rPr>
              <w:t xml:space="preserve">; however, the Buyer shall have full operational control over the ESS. </w:t>
            </w:r>
          </w:p>
          <w:p w14:paraId="7347253C" w14:textId="77777777" w:rsidR="00747C89" w:rsidRPr="0085220F" w:rsidRDefault="00747C89" w:rsidP="0069148E">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0B6C6C01" w14:textId="77777777" w:rsidR="00747C89" w:rsidRPr="0085220F" w:rsidRDefault="00747C89" w:rsidP="0069148E">
            <w:pPr>
              <w:pStyle w:val="BodyText"/>
              <w:ind w:firstLine="0"/>
              <w:rPr>
                <w:rFonts w:cs="Arial"/>
              </w:rPr>
            </w:pPr>
            <w:r w:rsidRPr="0085220F">
              <w:rPr>
                <w:rFonts w:cs="Arial"/>
              </w:rPr>
              <w:t xml:space="preserve">Comments: </w:t>
            </w:r>
          </w:p>
        </w:tc>
      </w:tr>
      <w:tr w:rsidR="00AD7288" w:rsidRPr="0085220F" w14:paraId="0A82FA51" w14:textId="77777777" w:rsidTr="005E26D4">
        <w:trPr>
          <w:trHeight w:val="1538"/>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7074C7D0" w14:textId="66936524" w:rsidR="00AD7288" w:rsidRPr="0085220F" w:rsidRDefault="00AD7288" w:rsidP="00A05D25">
            <w:pPr>
              <w:pStyle w:val="BodyText"/>
              <w:spacing w:after="120" w:line="276" w:lineRule="auto"/>
              <w:ind w:left="720" w:firstLine="0"/>
              <w:jc w:val="left"/>
              <w:rPr>
                <w:rFonts w:cs="Arial"/>
                <w:b/>
              </w:rPr>
            </w:pPr>
            <w:r w:rsidRPr="0085220F">
              <w:rPr>
                <w:rFonts w:cs="Arial"/>
                <w:b/>
              </w:rPr>
              <w:br w:type="page"/>
            </w:r>
            <w:r w:rsidR="000D7C18">
              <w:rPr>
                <w:rFonts w:cs="Arial"/>
                <w:b/>
              </w:rPr>
              <w:t>6</w:t>
            </w:r>
            <w:r w:rsidRPr="0085220F">
              <w:rPr>
                <w:rFonts w:cs="Arial"/>
                <w:b/>
              </w:rPr>
              <w:t>.</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4B225DF7" w14:textId="77777777" w:rsidR="00AD7288" w:rsidRPr="0085220F" w:rsidRDefault="00AD7288" w:rsidP="00EB29A2">
            <w:pPr>
              <w:pStyle w:val="BodyText"/>
              <w:ind w:firstLine="0"/>
              <w:rPr>
                <w:rFonts w:cs="Arial"/>
              </w:rPr>
            </w:pPr>
            <w:r w:rsidRPr="0085220F">
              <w:rPr>
                <w:rFonts w:cs="Arial"/>
              </w:rPr>
              <w:t>All ESS warranty terms and limitations shall be explicitly stated in the proposal.</w:t>
            </w:r>
          </w:p>
          <w:p w14:paraId="007B99B0" w14:textId="77777777" w:rsidR="00AD7288" w:rsidRPr="0085220F" w:rsidRDefault="00AD7288" w:rsidP="00EB29A2">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20C396F5" w14:textId="77777777" w:rsidR="00AD7288" w:rsidRPr="0085220F" w:rsidRDefault="00AD7288" w:rsidP="00EB29A2">
            <w:pPr>
              <w:pStyle w:val="BodyText"/>
              <w:ind w:firstLine="0"/>
              <w:rPr>
                <w:rFonts w:cs="Arial"/>
              </w:rPr>
            </w:pPr>
            <w:r w:rsidRPr="0085220F">
              <w:rPr>
                <w:rFonts w:cs="Arial"/>
              </w:rPr>
              <w:t xml:space="preserve">Comments: </w:t>
            </w:r>
          </w:p>
        </w:tc>
      </w:tr>
    </w:tbl>
    <w:p w14:paraId="3D71E03B" w14:textId="09CC9F63" w:rsidR="002A1416" w:rsidRPr="00F04D68" w:rsidRDefault="002A1416">
      <w:pPr>
        <w:rPr>
          <w:rFonts w:ascii="Arial" w:hAnsi="Arial" w:cs="Arial"/>
        </w:rPr>
      </w:pPr>
    </w:p>
    <w:p w14:paraId="0A0B5A28" w14:textId="77777777" w:rsidR="002A1416" w:rsidRPr="00F04D68" w:rsidRDefault="002A1416">
      <w:pPr>
        <w:overflowPunct/>
        <w:autoSpaceDE/>
        <w:autoSpaceDN/>
        <w:adjustRightInd/>
        <w:textAlignment w:val="auto"/>
        <w:rPr>
          <w:rFonts w:ascii="Arial" w:hAnsi="Arial" w:cs="Arial"/>
        </w:rPr>
      </w:pPr>
      <w:r w:rsidRPr="00F04D68">
        <w:rPr>
          <w:rFonts w:ascii="Arial" w:hAnsi="Arial" w:cs="Arial"/>
        </w:rPr>
        <w:br w:type="page"/>
      </w: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6"/>
        <w:gridCol w:w="8369"/>
      </w:tblGrid>
      <w:tr w:rsidR="00960C11" w:rsidRPr="00CC0DAF" w14:paraId="3A1BBA5D" w14:textId="77777777" w:rsidTr="00A05D25">
        <w:trPr>
          <w:trHeight w:val="388"/>
        </w:trPr>
        <w:tc>
          <w:tcPr>
            <w:tcW w:w="1079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9A716A0" w14:textId="22536050" w:rsidR="00960C11" w:rsidRPr="00D54BB6" w:rsidRDefault="00960C11" w:rsidP="00A403EC">
            <w:pPr>
              <w:pStyle w:val="ListParagraph"/>
              <w:numPr>
                <w:ilvl w:val="0"/>
                <w:numId w:val="21"/>
              </w:numPr>
              <w:ind w:left="697" w:hanging="450"/>
              <w:rPr>
                <w:rFonts w:cs="Arial"/>
                <w:b/>
              </w:rPr>
            </w:pPr>
            <w:r w:rsidRPr="00CC0DAF">
              <w:rPr>
                <w:rFonts w:ascii="Arial" w:hAnsi="Arial" w:cs="Arial"/>
                <w:b/>
              </w:rPr>
              <w:lastRenderedPageBreak/>
              <w:t>ES</w:t>
            </w:r>
            <w:r w:rsidR="00B50C22" w:rsidRPr="00CC0DAF">
              <w:rPr>
                <w:rFonts w:ascii="Arial" w:hAnsi="Arial" w:cs="Arial"/>
                <w:b/>
              </w:rPr>
              <w:t>S</w:t>
            </w:r>
            <w:r w:rsidRPr="00CC0DAF">
              <w:rPr>
                <w:rFonts w:ascii="Arial" w:hAnsi="Arial" w:cs="Arial"/>
                <w:b/>
              </w:rPr>
              <w:t xml:space="preserve"> </w:t>
            </w:r>
            <w:r w:rsidR="00446AAF" w:rsidRPr="00CC0DAF">
              <w:rPr>
                <w:rFonts w:ascii="Arial" w:hAnsi="Arial" w:cs="Arial"/>
                <w:b/>
              </w:rPr>
              <w:t>Codes</w:t>
            </w:r>
            <w:r w:rsidRPr="00CC0DAF">
              <w:rPr>
                <w:rFonts w:ascii="Arial" w:hAnsi="Arial" w:cs="Arial"/>
                <w:b/>
              </w:rPr>
              <w:t xml:space="preserve"> and Standards</w:t>
            </w:r>
          </w:p>
        </w:tc>
      </w:tr>
      <w:tr w:rsidR="00960C11" w:rsidRPr="0085220F" w14:paraId="61BD25D1" w14:textId="77777777" w:rsidTr="005E26D4">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029D5B59" w14:textId="530EF3C6" w:rsidR="00960C11" w:rsidRPr="0085220F" w:rsidRDefault="00960C11" w:rsidP="00A05D25">
            <w:pPr>
              <w:pStyle w:val="BodyText"/>
              <w:spacing w:after="120" w:line="276" w:lineRule="auto"/>
              <w:ind w:left="720" w:firstLine="0"/>
              <w:jc w:val="left"/>
              <w:rPr>
                <w:rFonts w:cs="Arial"/>
                <w:b/>
              </w:rPr>
            </w:pPr>
            <w:r w:rsidRPr="0085220F">
              <w:rPr>
                <w:rFonts w:cs="Arial"/>
                <w:b/>
              </w:rPr>
              <w:br w:type="page"/>
            </w:r>
            <w:r w:rsidR="00446AAF" w:rsidRPr="0085220F">
              <w:rPr>
                <w:rFonts w:cs="Arial"/>
                <w:b/>
              </w:rPr>
              <w:t>1.</w:t>
            </w:r>
          </w:p>
        </w:tc>
        <w:tc>
          <w:tcPr>
            <w:tcW w:w="8369" w:type="dxa"/>
            <w:tcBorders>
              <w:top w:val="single" w:sz="4" w:space="0" w:color="auto"/>
              <w:left w:val="single" w:sz="4" w:space="0" w:color="auto"/>
              <w:bottom w:val="single" w:sz="4" w:space="0" w:color="auto"/>
              <w:right w:val="single" w:sz="4" w:space="0" w:color="auto"/>
            </w:tcBorders>
            <w:shd w:val="clear" w:color="auto" w:fill="auto"/>
          </w:tcPr>
          <w:p w14:paraId="5B0073DB" w14:textId="2DA85575" w:rsidR="00960C11" w:rsidRPr="0085220F" w:rsidRDefault="0031589A" w:rsidP="005E26D4">
            <w:pPr>
              <w:pStyle w:val="BodyText"/>
              <w:ind w:firstLine="0"/>
              <w:rPr>
                <w:rFonts w:cs="Arial"/>
              </w:rPr>
            </w:pPr>
            <w:r w:rsidRPr="0085220F">
              <w:rPr>
                <w:rFonts w:cs="Arial"/>
              </w:rPr>
              <w:t>The ESS shall be developed and installed in accordance with all applicable laws, best industry practices, pertinent standards for the applicable technology</w:t>
            </w:r>
            <w:r w:rsidR="008975D6">
              <w:rPr>
                <w:rFonts w:cs="Arial"/>
              </w:rPr>
              <w:t>, and in consultation with LADWP and the local jurisdiction</w:t>
            </w:r>
            <w:r w:rsidR="00355F60">
              <w:rPr>
                <w:rFonts w:cs="Arial"/>
              </w:rPr>
              <w:t>’</w:t>
            </w:r>
            <w:r w:rsidR="008975D6">
              <w:rPr>
                <w:rFonts w:cs="Arial"/>
              </w:rPr>
              <w:t>s A</w:t>
            </w:r>
            <w:r w:rsidR="00355F60">
              <w:rPr>
                <w:rFonts w:cs="Arial"/>
              </w:rPr>
              <w:t xml:space="preserve">uthority </w:t>
            </w:r>
            <w:r w:rsidR="008975D6">
              <w:rPr>
                <w:rFonts w:cs="Arial"/>
              </w:rPr>
              <w:t>H</w:t>
            </w:r>
            <w:r w:rsidR="00355F60">
              <w:rPr>
                <w:rFonts w:cs="Arial"/>
              </w:rPr>
              <w:t xml:space="preserve">aving </w:t>
            </w:r>
            <w:r w:rsidR="008975D6">
              <w:rPr>
                <w:rFonts w:cs="Arial"/>
              </w:rPr>
              <w:t>J</w:t>
            </w:r>
            <w:r w:rsidR="00355F60">
              <w:rPr>
                <w:rFonts w:cs="Arial"/>
              </w:rPr>
              <w:t>urisdiction (AHJ)</w:t>
            </w:r>
            <w:r w:rsidRPr="0085220F">
              <w:rPr>
                <w:rFonts w:cs="Arial"/>
              </w:rPr>
              <w:t xml:space="preserve">. </w:t>
            </w:r>
            <w:r w:rsidR="00960C11" w:rsidRPr="0085220F">
              <w:rPr>
                <w:rFonts w:cs="Arial"/>
              </w:rPr>
              <w:t>The ESS shall comply with the latest version of applicable codes and standards at the time of the detailed engineering phase</w:t>
            </w:r>
            <w:r w:rsidR="00446AAF" w:rsidRPr="0085220F">
              <w:rPr>
                <w:rFonts w:cs="Arial"/>
              </w:rPr>
              <w:t xml:space="preserve">. The </w:t>
            </w:r>
            <w:r w:rsidR="00137B4A">
              <w:rPr>
                <w:rFonts w:cs="Arial"/>
              </w:rPr>
              <w:t>Respondent</w:t>
            </w:r>
            <w:r w:rsidR="00446AAF" w:rsidRPr="0085220F">
              <w:rPr>
                <w:rFonts w:cs="Arial"/>
              </w:rPr>
              <w:t xml:space="preserve"> shall indicate any exceptions to this list and provide supporting explanations.</w:t>
            </w:r>
            <w:r w:rsidR="00960C11" w:rsidRPr="0085220F">
              <w:rPr>
                <w:rFonts w:cs="Arial"/>
              </w:rPr>
              <w:t xml:space="preserve"> </w:t>
            </w:r>
            <w:r w:rsidR="00446AAF" w:rsidRPr="0085220F">
              <w:rPr>
                <w:rFonts w:cs="Arial"/>
              </w:rPr>
              <w:t xml:space="preserve">Codes and Standards </w:t>
            </w:r>
            <w:r w:rsidR="00960C11" w:rsidRPr="0085220F">
              <w:rPr>
                <w:rFonts w:cs="Arial"/>
              </w:rPr>
              <w:t>includ</w:t>
            </w:r>
            <w:r w:rsidR="00446AAF" w:rsidRPr="0085220F">
              <w:rPr>
                <w:rFonts w:cs="Arial"/>
              </w:rPr>
              <w:t>e</w:t>
            </w:r>
            <w:r w:rsidR="00960C11" w:rsidRPr="0085220F">
              <w:rPr>
                <w:rFonts w:cs="Arial"/>
              </w:rPr>
              <w:t>, but not limited to the following:</w:t>
            </w:r>
          </w:p>
          <w:p w14:paraId="43D623E6" w14:textId="52C873A5" w:rsidR="00F82A1B" w:rsidRPr="0085220F" w:rsidRDefault="00F82A1B" w:rsidP="00A403EC">
            <w:pPr>
              <w:pStyle w:val="BodyText"/>
              <w:numPr>
                <w:ilvl w:val="0"/>
                <w:numId w:val="24"/>
              </w:numPr>
              <w:rPr>
                <w:rFonts w:cs="Arial"/>
              </w:rPr>
            </w:pPr>
            <w:r w:rsidRPr="0085220F">
              <w:rPr>
                <w:rFonts w:cs="Arial"/>
              </w:rPr>
              <w:t>Institute of Electrical and Electronics Engineers (IEEE) Standards 1547, 1547.1, 693, 519</w:t>
            </w:r>
          </w:p>
          <w:p w14:paraId="4E1AC89D" w14:textId="6B62AC74" w:rsidR="00F82A1B" w:rsidRPr="0085220F" w:rsidRDefault="00F82A1B" w:rsidP="00A403EC">
            <w:pPr>
              <w:pStyle w:val="BodyText"/>
              <w:numPr>
                <w:ilvl w:val="0"/>
                <w:numId w:val="24"/>
              </w:numPr>
              <w:rPr>
                <w:rFonts w:cs="Arial"/>
              </w:rPr>
            </w:pPr>
            <w:r w:rsidRPr="0085220F">
              <w:rPr>
                <w:rFonts w:cs="Arial"/>
              </w:rPr>
              <w:t>UL Standards 9540, 9540A, 2054, 62133, 1741, 1741SA</w:t>
            </w:r>
            <w:r w:rsidR="00A45767">
              <w:rPr>
                <w:rFonts w:cs="Arial"/>
              </w:rPr>
              <w:t>, 1998, 1642</w:t>
            </w:r>
          </w:p>
          <w:p w14:paraId="30DA0A11" w14:textId="4D43CE8B" w:rsidR="00F82A1B" w:rsidRPr="0085220F" w:rsidRDefault="00F82A1B" w:rsidP="00A403EC">
            <w:pPr>
              <w:pStyle w:val="BodyText"/>
              <w:numPr>
                <w:ilvl w:val="0"/>
                <w:numId w:val="24"/>
              </w:numPr>
              <w:rPr>
                <w:rFonts w:cs="Arial"/>
              </w:rPr>
            </w:pPr>
            <w:r w:rsidRPr="0085220F">
              <w:rPr>
                <w:rFonts w:cs="Arial"/>
              </w:rPr>
              <w:t>National Fire Protection Association (NFPA) Standards 855, 68, 69, 72, 70, 1</w:t>
            </w:r>
          </w:p>
          <w:p w14:paraId="19675E7A" w14:textId="132871B1" w:rsidR="00F82A1B" w:rsidRPr="0085220F" w:rsidRDefault="00F82A1B" w:rsidP="00A403EC">
            <w:pPr>
              <w:pStyle w:val="BodyText"/>
              <w:numPr>
                <w:ilvl w:val="0"/>
                <w:numId w:val="24"/>
              </w:numPr>
              <w:rPr>
                <w:rFonts w:cs="Arial"/>
              </w:rPr>
            </w:pPr>
            <w:r w:rsidRPr="0085220F">
              <w:rPr>
                <w:rFonts w:cs="Arial"/>
              </w:rPr>
              <w:t>International Fire Code (IFC) 2018/2021</w:t>
            </w:r>
          </w:p>
          <w:p w14:paraId="5CE6F23E" w14:textId="0BA7A961" w:rsidR="00F82A1B" w:rsidRPr="0085220F" w:rsidRDefault="00F82A1B" w:rsidP="00A403EC">
            <w:pPr>
              <w:pStyle w:val="BodyText"/>
              <w:numPr>
                <w:ilvl w:val="0"/>
                <w:numId w:val="24"/>
              </w:numPr>
              <w:rPr>
                <w:rFonts w:cs="Arial"/>
              </w:rPr>
            </w:pPr>
            <w:r w:rsidRPr="0085220F">
              <w:rPr>
                <w:rFonts w:cs="Arial"/>
              </w:rPr>
              <w:t>United Nations/Department of Transportation (UN/DOT) 38.3</w:t>
            </w:r>
          </w:p>
          <w:p w14:paraId="435AED09" w14:textId="565E2AC0" w:rsidR="00F82A1B" w:rsidRPr="0085220F" w:rsidRDefault="00F82A1B" w:rsidP="00A403EC">
            <w:pPr>
              <w:pStyle w:val="BodyText"/>
              <w:numPr>
                <w:ilvl w:val="0"/>
                <w:numId w:val="24"/>
              </w:numPr>
              <w:rPr>
                <w:rFonts w:cs="Arial"/>
              </w:rPr>
            </w:pPr>
            <w:r w:rsidRPr="0085220F">
              <w:rPr>
                <w:rFonts w:cs="Arial"/>
              </w:rPr>
              <w:t>National Electric Code (NEC)</w:t>
            </w:r>
          </w:p>
          <w:p w14:paraId="2A66752B" w14:textId="4B234215" w:rsidR="00F82A1B" w:rsidRPr="0085220F" w:rsidRDefault="00F82A1B" w:rsidP="00A403EC">
            <w:pPr>
              <w:pStyle w:val="BodyText"/>
              <w:numPr>
                <w:ilvl w:val="0"/>
                <w:numId w:val="24"/>
              </w:numPr>
              <w:rPr>
                <w:rFonts w:cs="Arial"/>
              </w:rPr>
            </w:pPr>
            <w:r w:rsidRPr="0085220F">
              <w:rPr>
                <w:rFonts w:cs="Arial"/>
              </w:rPr>
              <w:t>American National Standards Institute (ANSI) C84.2006</w:t>
            </w:r>
          </w:p>
          <w:p w14:paraId="7EEE4617" w14:textId="6C51C3DD" w:rsidR="00F82A1B" w:rsidRPr="0085220F" w:rsidRDefault="00F82A1B" w:rsidP="00A403EC">
            <w:pPr>
              <w:pStyle w:val="BodyText"/>
              <w:numPr>
                <w:ilvl w:val="0"/>
                <w:numId w:val="24"/>
              </w:numPr>
              <w:rPr>
                <w:rFonts w:cs="Arial"/>
              </w:rPr>
            </w:pPr>
            <w:r w:rsidRPr="0085220F">
              <w:rPr>
                <w:rFonts w:cs="Arial"/>
              </w:rPr>
              <w:t>International Electrochemical Commission (IEC) 62933-5-2</w:t>
            </w:r>
          </w:p>
          <w:p w14:paraId="16C02400" w14:textId="77777777" w:rsidR="00B223E2" w:rsidRPr="0085220F" w:rsidRDefault="00B223E2" w:rsidP="00B223E2">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6D654962" w14:textId="0EAC1D09" w:rsidR="00F872B6" w:rsidRPr="0085220F" w:rsidRDefault="00B223E2" w:rsidP="00B223E2">
            <w:pPr>
              <w:spacing w:after="240"/>
              <w:jc w:val="both"/>
              <w:rPr>
                <w:rFonts w:ascii="Arial" w:hAnsi="Arial" w:cs="Arial"/>
              </w:rPr>
            </w:pPr>
            <w:r w:rsidRPr="0085220F">
              <w:rPr>
                <w:rFonts w:ascii="Arial" w:hAnsi="Arial" w:cs="Arial"/>
              </w:rPr>
              <w:t>Comments:</w:t>
            </w:r>
          </w:p>
        </w:tc>
      </w:tr>
    </w:tbl>
    <w:p w14:paraId="0A23EB77" w14:textId="77777777" w:rsidR="008A5C16" w:rsidRPr="0085220F" w:rsidRDefault="008A5C16">
      <w:pPr>
        <w:rPr>
          <w:rFonts w:ascii="Arial" w:hAnsi="Arial" w:cs="Arial"/>
        </w:rPr>
      </w:pPr>
      <w:r w:rsidRPr="0085220F">
        <w:rPr>
          <w:rFonts w:ascii="Arial" w:hAnsi="Arial" w:cs="Arial"/>
        </w:rPr>
        <w:br w:type="page"/>
      </w: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6"/>
        <w:gridCol w:w="8369"/>
      </w:tblGrid>
      <w:tr w:rsidR="00960C11" w:rsidRPr="0085220F" w14:paraId="2180A180" w14:textId="77777777" w:rsidTr="005E26D4">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4302C158" w14:textId="3A43923B" w:rsidR="00960C11" w:rsidRPr="0085220F" w:rsidRDefault="00960C11" w:rsidP="00960C11">
            <w:pPr>
              <w:spacing w:after="120"/>
              <w:ind w:left="1053"/>
              <w:rPr>
                <w:rFonts w:ascii="Arial" w:hAnsi="Arial" w:cs="Arial"/>
                <w:b/>
              </w:rPr>
            </w:pPr>
            <w:r w:rsidRPr="0085220F">
              <w:rPr>
                <w:rFonts w:ascii="Arial" w:hAnsi="Arial" w:cs="Arial"/>
                <w:b/>
              </w:rPr>
              <w:lastRenderedPageBreak/>
              <w:br w:type="page"/>
            </w:r>
            <w:r w:rsidR="00F872B6" w:rsidRPr="0085220F">
              <w:rPr>
                <w:rFonts w:ascii="Arial" w:hAnsi="Arial" w:cs="Arial"/>
                <w:b/>
              </w:rPr>
              <w:t>2.</w:t>
            </w:r>
          </w:p>
        </w:tc>
        <w:tc>
          <w:tcPr>
            <w:tcW w:w="8369" w:type="dxa"/>
            <w:tcBorders>
              <w:top w:val="single" w:sz="4" w:space="0" w:color="auto"/>
              <w:left w:val="single" w:sz="4" w:space="0" w:color="auto"/>
              <w:bottom w:val="single" w:sz="4" w:space="0" w:color="auto"/>
              <w:right w:val="single" w:sz="4" w:space="0" w:color="auto"/>
            </w:tcBorders>
            <w:shd w:val="clear" w:color="auto" w:fill="auto"/>
          </w:tcPr>
          <w:p w14:paraId="4DD931A5" w14:textId="0C00980A" w:rsidR="0059437D" w:rsidRPr="0085220F" w:rsidRDefault="008F5A7F" w:rsidP="0059437D">
            <w:pPr>
              <w:spacing w:after="240"/>
              <w:jc w:val="both"/>
              <w:rPr>
                <w:rFonts w:ascii="Arial" w:hAnsi="Arial" w:cs="Arial"/>
              </w:rPr>
            </w:pPr>
            <w:r w:rsidRPr="0085220F">
              <w:rPr>
                <w:rFonts w:ascii="Arial" w:hAnsi="Arial" w:cs="Arial"/>
              </w:rPr>
              <w:t xml:space="preserve">The </w:t>
            </w:r>
            <w:r w:rsidR="00137B4A">
              <w:rPr>
                <w:rFonts w:ascii="Arial" w:hAnsi="Arial" w:cs="Arial"/>
              </w:rPr>
              <w:t>Respondent</w:t>
            </w:r>
            <w:r w:rsidR="0059437D" w:rsidRPr="0085220F">
              <w:rPr>
                <w:rFonts w:ascii="Arial" w:hAnsi="Arial" w:cs="Arial"/>
              </w:rPr>
              <w:t xml:space="preserve"> shall comply with</w:t>
            </w:r>
            <w:r w:rsidR="00EC6EF4" w:rsidRPr="0085220F">
              <w:rPr>
                <w:rFonts w:ascii="Arial" w:hAnsi="Arial" w:cs="Arial"/>
              </w:rPr>
              <w:t xml:space="preserve"> the following</w:t>
            </w:r>
            <w:r w:rsidRPr="0085220F">
              <w:rPr>
                <w:rFonts w:ascii="Arial" w:hAnsi="Arial" w:cs="Arial"/>
              </w:rPr>
              <w:t xml:space="preserve"> codes and standards</w:t>
            </w:r>
            <w:r w:rsidR="00EC6EF4" w:rsidRPr="0085220F">
              <w:rPr>
                <w:rFonts w:ascii="Arial" w:hAnsi="Arial" w:cs="Arial"/>
              </w:rPr>
              <w:t>:</w:t>
            </w:r>
          </w:p>
          <w:p w14:paraId="1DAC909B" w14:textId="6B1E3667" w:rsidR="008F5A7F" w:rsidRPr="0085220F" w:rsidRDefault="008F5A7F" w:rsidP="00A403EC">
            <w:pPr>
              <w:pStyle w:val="ListParagraph"/>
              <w:numPr>
                <w:ilvl w:val="0"/>
                <w:numId w:val="25"/>
              </w:numPr>
              <w:spacing w:after="240"/>
              <w:jc w:val="both"/>
              <w:rPr>
                <w:rFonts w:ascii="Arial" w:hAnsi="Arial" w:cs="Arial"/>
              </w:rPr>
            </w:pPr>
            <w:r w:rsidRPr="0085220F">
              <w:rPr>
                <w:rFonts w:ascii="Arial" w:hAnsi="Arial" w:cs="Arial"/>
              </w:rPr>
              <w:t>LADWP’s Cyber Security and Physical Security Standards, which will be provided during negotiations.</w:t>
            </w:r>
          </w:p>
          <w:p w14:paraId="4F829EFB" w14:textId="5E97A79E" w:rsidR="00F82A1B" w:rsidRPr="0085220F" w:rsidRDefault="008F5A7F" w:rsidP="00A403EC">
            <w:pPr>
              <w:pStyle w:val="ListParagraph"/>
              <w:numPr>
                <w:ilvl w:val="0"/>
                <w:numId w:val="25"/>
              </w:numPr>
              <w:spacing w:after="240"/>
              <w:jc w:val="both"/>
              <w:rPr>
                <w:rFonts w:ascii="Arial" w:hAnsi="Arial" w:cs="Arial"/>
              </w:rPr>
            </w:pPr>
            <w:r w:rsidRPr="0085220F">
              <w:rPr>
                <w:rFonts w:ascii="Arial" w:hAnsi="Arial" w:cs="Arial"/>
              </w:rPr>
              <w:t>North American Electric Reliability Corporation (</w:t>
            </w:r>
            <w:r w:rsidR="00A455ED" w:rsidRPr="0085220F">
              <w:rPr>
                <w:rFonts w:ascii="Arial" w:hAnsi="Arial" w:cs="Arial"/>
              </w:rPr>
              <w:t>NERC</w:t>
            </w:r>
            <w:r w:rsidRPr="0085220F">
              <w:rPr>
                <w:rFonts w:ascii="Arial" w:hAnsi="Arial" w:cs="Arial"/>
              </w:rPr>
              <w:t>)</w:t>
            </w:r>
            <w:r w:rsidR="00A455ED" w:rsidRPr="0085220F">
              <w:rPr>
                <w:rFonts w:ascii="Arial" w:hAnsi="Arial" w:cs="Arial"/>
              </w:rPr>
              <w:t xml:space="preserve"> Reliability standards</w:t>
            </w:r>
            <w:r w:rsidRPr="0085220F">
              <w:rPr>
                <w:rFonts w:ascii="Arial" w:hAnsi="Arial" w:cs="Arial"/>
              </w:rPr>
              <w:t>, such as PRC – 024-3,</w:t>
            </w:r>
            <w:r w:rsidR="00A455ED" w:rsidRPr="0085220F">
              <w:rPr>
                <w:rFonts w:ascii="Arial" w:hAnsi="Arial" w:cs="Arial"/>
              </w:rPr>
              <w:t xml:space="preserve"> and Buyer’s requirements, including Critical Infrastructure Protection (CIP) Standards for the ESS.</w:t>
            </w:r>
          </w:p>
          <w:p w14:paraId="368C03B7" w14:textId="3119534B" w:rsidR="00F82A1B" w:rsidRPr="0085220F" w:rsidRDefault="008F5A7F" w:rsidP="00A403EC">
            <w:pPr>
              <w:pStyle w:val="ListParagraph"/>
              <w:numPr>
                <w:ilvl w:val="0"/>
                <w:numId w:val="25"/>
              </w:numPr>
              <w:spacing w:after="240"/>
              <w:jc w:val="both"/>
              <w:rPr>
                <w:rFonts w:ascii="Arial" w:hAnsi="Arial" w:cs="Arial"/>
              </w:rPr>
            </w:pPr>
            <w:r w:rsidRPr="0085220F">
              <w:rPr>
                <w:rFonts w:ascii="Arial" w:hAnsi="Arial" w:cs="Arial"/>
              </w:rPr>
              <w:t>R</w:t>
            </w:r>
            <w:r w:rsidR="00F82A1B" w:rsidRPr="0085220F">
              <w:rPr>
                <w:rFonts w:ascii="Arial" w:hAnsi="Arial" w:cs="Arial"/>
              </w:rPr>
              <w:t>ecommended performance specifications set forth in the NERC Reliability Guideline: BPS-Connected Inverter-Based Resource Performance, as published during the design period, based on the BESS’ proposed COD.</w:t>
            </w:r>
          </w:p>
          <w:p w14:paraId="20526547" w14:textId="36F1C0CA" w:rsidR="0059437D" w:rsidRPr="0085220F" w:rsidRDefault="00673823" w:rsidP="0059437D">
            <w:pPr>
              <w:spacing w:after="240"/>
              <w:jc w:val="both"/>
              <w:rPr>
                <w:rFonts w:ascii="Arial" w:hAnsi="Arial" w:cs="Arial"/>
              </w:rPr>
            </w:pPr>
            <w:r w:rsidRPr="0085220F">
              <w:rPr>
                <w:rFonts w:ascii="Arial" w:hAnsi="Arial" w:cs="Arial"/>
              </w:rPr>
              <w:t>Acknowledge</w:t>
            </w:r>
            <w:r w:rsidR="0059437D" w:rsidRPr="0085220F">
              <w:rPr>
                <w:rFonts w:ascii="Arial" w:hAnsi="Arial" w:cs="Arial"/>
              </w:rPr>
              <w:t xml:space="preserve">  </w:t>
            </w:r>
            <w:r w:rsidR="0059437D" w:rsidRPr="0085220F">
              <w:rPr>
                <w:rFonts w:ascii="Arial" w:hAnsi="Arial" w:cs="Arial"/>
              </w:rPr>
              <w:fldChar w:fldCharType="begin">
                <w:ffData>
                  <w:name w:val=""/>
                  <w:enabled/>
                  <w:calcOnExit w:val="0"/>
                  <w:checkBox>
                    <w:sizeAuto/>
                    <w:default w:val="0"/>
                  </w:checkBox>
                </w:ffData>
              </w:fldChar>
            </w:r>
            <w:r w:rsidR="0059437D" w:rsidRPr="0085220F">
              <w:rPr>
                <w:rFonts w:ascii="Arial" w:hAnsi="Arial" w:cs="Arial"/>
              </w:rPr>
              <w:instrText xml:space="preserve"> FORMCHECKBOX </w:instrText>
            </w:r>
            <w:r w:rsidR="0059437D" w:rsidRPr="0085220F">
              <w:rPr>
                <w:rFonts w:ascii="Arial" w:hAnsi="Arial" w:cs="Arial"/>
              </w:rPr>
            </w:r>
            <w:r w:rsidR="0059437D" w:rsidRPr="0085220F">
              <w:rPr>
                <w:rFonts w:ascii="Arial" w:hAnsi="Arial" w:cs="Arial"/>
              </w:rPr>
              <w:fldChar w:fldCharType="separate"/>
            </w:r>
            <w:r w:rsidR="0059437D" w:rsidRPr="0085220F">
              <w:rPr>
                <w:rFonts w:ascii="Arial" w:hAnsi="Arial" w:cs="Arial"/>
              </w:rPr>
              <w:fldChar w:fldCharType="end"/>
            </w:r>
          </w:p>
          <w:p w14:paraId="208ECDFA" w14:textId="14042292" w:rsidR="00960C11" w:rsidRPr="0085220F" w:rsidRDefault="0059437D" w:rsidP="0059437D">
            <w:pPr>
              <w:spacing w:after="240"/>
              <w:jc w:val="both"/>
              <w:rPr>
                <w:rFonts w:ascii="Arial" w:hAnsi="Arial" w:cs="Arial"/>
              </w:rPr>
            </w:pPr>
            <w:r w:rsidRPr="0085220F">
              <w:rPr>
                <w:rFonts w:ascii="Arial" w:hAnsi="Arial" w:cs="Arial"/>
              </w:rPr>
              <w:t>Comments:</w:t>
            </w:r>
          </w:p>
        </w:tc>
      </w:tr>
      <w:tr w:rsidR="00960C11" w:rsidRPr="0085220F" w14:paraId="7DA92CF1" w14:textId="77777777" w:rsidTr="005E26D4">
        <w:trPr>
          <w:cantSplit/>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09C7ABD7" w14:textId="3AD6D570" w:rsidR="00960C11" w:rsidRPr="0085220F" w:rsidRDefault="00F872B6" w:rsidP="00960C11">
            <w:pPr>
              <w:spacing w:after="120"/>
              <w:ind w:left="1053"/>
              <w:rPr>
                <w:rFonts w:ascii="Arial" w:hAnsi="Arial" w:cs="Arial"/>
                <w:b/>
              </w:rPr>
            </w:pPr>
            <w:r w:rsidRPr="0085220F">
              <w:rPr>
                <w:rFonts w:ascii="Arial" w:hAnsi="Arial" w:cs="Arial"/>
                <w:b/>
              </w:rPr>
              <w:t>3.</w:t>
            </w:r>
          </w:p>
        </w:tc>
        <w:tc>
          <w:tcPr>
            <w:tcW w:w="8369" w:type="dxa"/>
            <w:tcBorders>
              <w:top w:val="single" w:sz="4" w:space="0" w:color="auto"/>
              <w:left w:val="single" w:sz="4" w:space="0" w:color="auto"/>
              <w:bottom w:val="single" w:sz="4" w:space="0" w:color="auto"/>
              <w:right w:val="single" w:sz="4" w:space="0" w:color="auto"/>
            </w:tcBorders>
            <w:shd w:val="clear" w:color="auto" w:fill="auto"/>
          </w:tcPr>
          <w:p w14:paraId="4C180A95" w14:textId="22565D35" w:rsidR="00960C11" w:rsidRPr="0085220F" w:rsidRDefault="00960C11" w:rsidP="00960C11">
            <w:pPr>
              <w:spacing w:after="240"/>
              <w:jc w:val="both"/>
              <w:rPr>
                <w:rFonts w:ascii="Arial" w:hAnsi="Arial" w:cs="Arial"/>
              </w:rPr>
            </w:pPr>
            <w:r w:rsidRPr="0085220F">
              <w:rPr>
                <w:rFonts w:ascii="Arial" w:hAnsi="Arial" w:cs="Arial"/>
              </w:rPr>
              <w:t xml:space="preserve">The </w:t>
            </w:r>
            <w:r w:rsidR="00137B4A">
              <w:rPr>
                <w:rFonts w:ascii="Arial" w:hAnsi="Arial" w:cs="Arial"/>
              </w:rPr>
              <w:t>Respondent</w:t>
            </w:r>
            <w:r w:rsidRPr="0085220F">
              <w:rPr>
                <w:rFonts w:ascii="Arial" w:hAnsi="Arial" w:cs="Arial"/>
              </w:rPr>
              <w:t xml:space="preserve"> shall describe </w:t>
            </w:r>
            <w:r w:rsidR="008D44E1" w:rsidRPr="0085220F">
              <w:rPr>
                <w:rFonts w:ascii="Arial" w:hAnsi="Arial" w:cs="Arial"/>
              </w:rPr>
              <w:t xml:space="preserve">and be responsible for </w:t>
            </w:r>
            <w:r w:rsidRPr="0085220F">
              <w:rPr>
                <w:rFonts w:ascii="Arial" w:hAnsi="Arial" w:cs="Arial"/>
              </w:rPr>
              <w:t>any required environmental compliance, such as the California Environmental Quality Act, or permits for the project. Criteria pollutants and gas emissions must be disclosed in the ESS Specifications Datasheet (</w:t>
            </w:r>
            <w:hyperlink w:anchor="Exhibit1" w:history="1">
              <w:r w:rsidR="00973C36" w:rsidRPr="0085220F">
                <w:rPr>
                  <w:rStyle w:val="Hyperlink"/>
                  <w:rFonts w:ascii="Arial" w:hAnsi="Arial" w:cs="Arial"/>
                </w:rPr>
                <w:t>Exhibit 1</w:t>
              </w:r>
            </w:hyperlink>
            <w:r w:rsidRPr="0085220F">
              <w:rPr>
                <w:rFonts w:ascii="Arial" w:hAnsi="Arial" w:cs="Arial"/>
              </w:rPr>
              <w:t>). Examples include, but are not limited to:</w:t>
            </w:r>
          </w:p>
          <w:p w14:paraId="515AC7CD" w14:textId="77777777" w:rsidR="00960C11" w:rsidRPr="0085220F" w:rsidRDefault="00960C11" w:rsidP="00A403EC">
            <w:pPr>
              <w:numPr>
                <w:ilvl w:val="0"/>
                <w:numId w:val="17"/>
              </w:numPr>
              <w:spacing w:after="240"/>
              <w:jc w:val="both"/>
              <w:rPr>
                <w:rFonts w:ascii="Arial" w:hAnsi="Arial" w:cs="Arial"/>
              </w:rPr>
            </w:pPr>
            <w:r w:rsidRPr="0085220F">
              <w:rPr>
                <w:rFonts w:ascii="Arial" w:hAnsi="Arial" w:cs="Arial"/>
              </w:rPr>
              <w:t xml:space="preserve">A permit-to-operate required by the local Air Quality Management District if the equipment generates emissions of criteria pollutants (VOC, NOx, </w:t>
            </w:r>
            <w:proofErr w:type="spellStart"/>
            <w:r w:rsidRPr="0085220F">
              <w:rPr>
                <w:rFonts w:ascii="Arial" w:hAnsi="Arial" w:cs="Arial"/>
              </w:rPr>
              <w:t>SOx</w:t>
            </w:r>
            <w:proofErr w:type="spellEnd"/>
            <w:r w:rsidRPr="0085220F">
              <w:rPr>
                <w:rFonts w:ascii="Arial" w:hAnsi="Arial" w:cs="Arial"/>
              </w:rPr>
              <w:t xml:space="preserve">, CO, PM), or if an emergency generator greater than fifty (50) horsepower is installed. </w:t>
            </w:r>
          </w:p>
          <w:p w14:paraId="22AFDCDD" w14:textId="77777777" w:rsidR="00960C11" w:rsidRPr="0085220F" w:rsidRDefault="00960C11" w:rsidP="00A403EC">
            <w:pPr>
              <w:numPr>
                <w:ilvl w:val="0"/>
                <w:numId w:val="17"/>
              </w:numPr>
              <w:spacing w:after="240"/>
              <w:jc w:val="both"/>
              <w:rPr>
                <w:rFonts w:ascii="Arial" w:hAnsi="Arial" w:cs="Arial"/>
              </w:rPr>
            </w:pPr>
            <w:r w:rsidRPr="0085220F">
              <w:rPr>
                <w:rFonts w:ascii="Arial" w:hAnsi="Arial" w:cs="Arial"/>
              </w:rPr>
              <w:t>A National Pollutant Discharge Elimination System Permit if the equipment discharges into waters of the United States.</w:t>
            </w:r>
          </w:p>
          <w:p w14:paraId="3C454742" w14:textId="0AFE1878" w:rsidR="000F7DC1" w:rsidRPr="0085220F" w:rsidRDefault="008D44E1" w:rsidP="00A403EC">
            <w:pPr>
              <w:numPr>
                <w:ilvl w:val="0"/>
                <w:numId w:val="17"/>
              </w:numPr>
              <w:spacing w:after="240"/>
              <w:jc w:val="both"/>
              <w:rPr>
                <w:rFonts w:ascii="Arial" w:hAnsi="Arial" w:cs="Arial"/>
              </w:rPr>
            </w:pPr>
            <w:r w:rsidRPr="0085220F">
              <w:rPr>
                <w:rFonts w:ascii="Arial" w:hAnsi="Arial" w:cs="Arial"/>
              </w:rPr>
              <w:t>Material Safety Datasheet (MSDS) development, h</w:t>
            </w:r>
            <w:r w:rsidR="000F7DC1" w:rsidRPr="0085220F">
              <w:rPr>
                <w:rFonts w:ascii="Arial" w:hAnsi="Arial" w:cs="Arial"/>
              </w:rPr>
              <w:t>azardous material removal</w:t>
            </w:r>
            <w:r w:rsidRPr="0085220F">
              <w:rPr>
                <w:rFonts w:ascii="Arial" w:hAnsi="Arial" w:cs="Arial"/>
              </w:rPr>
              <w:t>,</w:t>
            </w:r>
            <w:r w:rsidR="000F7DC1" w:rsidRPr="0085220F">
              <w:rPr>
                <w:rFonts w:ascii="Arial" w:hAnsi="Arial" w:cs="Arial"/>
              </w:rPr>
              <w:t xml:space="preserve"> and dust mitigation/control measures. </w:t>
            </w:r>
          </w:p>
          <w:p w14:paraId="4FB8D882" w14:textId="77777777" w:rsidR="00960C11" w:rsidRPr="0085220F" w:rsidRDefault="00960C11" w:rsidP="00960C11">
            <w:pPr>
              <w:spacing w:after="240"/>
              <w:jc w:val="both"/>
              <w:rPr>
                <w:rFonts w:ascii="Arial" w:hAnsi="Arial" w:cs="Arial"/>
              </w:rPr>
            </w:pPr>
            <w:r w:rsidRPr="0085220F">
              <w:rPr>
                <w:rFonts w:ascii="Arial" w:hAnsi="Arial" w:cs="Arial"/>
              </w:rPr>
              <w:t xml:space="preserve">Agree  </w:t>
            </w:r>
            <w:r w:rsidRPr="0085220F">
              <w:rPr>
                <w:rFonts w:ascii="Arial" w:hAnsi="Arial" w:cs="Arial"/>
              </w:rPr>
              <w:fldChar w:fldCharType="begin">
                <w:ffData>
                  <w:name w:val=""/>
                  <w:enabled/>
                  <w:calcOnExit w:val="0"/>
                  <w:checkBox>
                    <w:sizeAuto/>
                    <w:default w:val="0"/>
                  </w:checkBox>
                </w:ffData>
              </w:fldChar>
            </w:r>
            <w:r w:rsidRPr="0085220F">
              <w:rPr>
                <w:rFonts w:ascii="Arial" w:hAnsi="Arial" w:cs="Arial"/>
              </w:rPr>
              <w:instrText xml:space="preserve"> FORMCHECKBOX </w:instrText>
            </w:r>
            <w:r w:rsidRPr="0085220F">
              <w:rPr>
                <w:rFonts w:ascii="Arial" w:hAnsi="Arial" w:cs="Arial"/>
              </w:rPr>
            </w:r>
            <w:r w:rsidRPr="0085220F">
              <w:rPr>
                <w:rFonts w:ascii="Arial" w:hAnsi="Arial" w:cs="Arial"/>
              </w:rPr>
              <w:fldChar w:fldCharType="separate"/>
            </w:r>
            <w:r w:rsidRPr="0085220F">
              <w:rPr>
                <w:rFonts w:ascii="Arial" w:hAnsi="Arial" w:cs="Arial"/>
              </w:rPr>
              <w:fldChar w:fldCharType="end"/>
            </w:r>
            <w:r w:rsidRPr="0085220F">
              <w:rPr>
                <w:rFonts w:ascii="Arial" w:hAnsi="Arial" w:cs="Arial"/>
              </w:rPr>
              <w:t xml:space="preserve">          Disagree </w:t>
            </w:r>
            <w:r w:rsidRPr="0085220F">
              <w:rPr>
                <w:rFonts w:ascii="Arial" w:hAnsi="Arial" w:cs="Arial"/>
              </w:rPr>
              <w:fldChar w:fldCharType="begin">
                <w:ffData>
                  <w:name w:val="Check1"/>
                  <w:enabled/>
                  <w:calcOnExit w:val="0"/>
                  <w:checkBox>
                    <w:sizeAuto/>
                    <w:default w:val="0"/>
                  </w:checkBox>
                </w:ffData>
              </w:fldChar>
            </w:r>
            <w:r w:rsidRPr="0085220F">
              <w:rPr>
                <w:rFonts w:ascii="Arial" w:hAnsi="Arial" w:cs="Arial"/>
              </w:rPr>
              <w:instrText xml:space="preserve"> FORMCHECKBOX </w:instrText>
            </w:r>
            <w:r w:rsidRPr="0085220F">
              <w:rPr>
                <w:rFonts w:ascii="Arial" w:hAnsi="Arial" w:cs="Arial"/>
              </w:rPr>
            </w:r>
            <w:r w:rsidRPr="0085220F">
              <w:rPr>
                <w:rFonts w:ascii="Arial" w:hAnsi="Arial" w:cs="Arial"/>
              </w:rPr>
              <w:fldChar w:fldCharType="separate"/>
            </w:r>
            <w:r w:rsidRPr="0085220F">
              <w:rPr>
                <w:rFonts w:ascii="Arial" w:hAnsi="Arial" w:cs="Arial"/>
              </w:rPr>
              <w:fldChar w:fldCharType="end"/>
            </w:r>
          </w:p>
          <w:p w14:paraId="0156E559" w14:textId="77777777" w:rsidR="00960C11" w:rsidRPr="0085220F" w:rsidRDefault="00960C11" w:rsidP="00960C11">
            <w:pPr>
              <w:spacing w:after="240"/>
              <w:jc w:val="both"/>
              <w:rPr>
                <w:rFonts w:ascii="Arial" w:hAnsi="Arial" w:cs="Arial"/>
              </w:rPr>
            </w:pPr>
            <w:r w:rsidRPr="0085220F">
              <w:rPr>
                <w:rFonts w:ascii="Arial" w:hAnsi="Arial" w:cs="Arial"/>
              </w:rPr>
              <w:t xml:space="preserve">Comments: </w:t>
            </w:r>
          </w:p>
        </w:tc>
      </w:tr>
      <w:tr w:rsidR="00DC3673" w:rsidRPr="0085220F" w14:paraId="6971BBC1" w14:textId="77777777" w:rsidTr="005E26D4">
        <w:trPr>
          <w:cantSplit/>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524D980B" w14:textId="12AB918E" w:rsidR="00DC3673" w:rsidRPr="0085220F" w:rsidRDefault="00F872B6" w:rsidP="00960C11">
            <w:pPr>
              <w:spacing w:after="120"/>
              <w:ind w:left="1053"/>
              <w:rPr>
                <w:rFonts w:ascii="Arial" w:hAnsi="Arial" w:cs="Arial"/>
                <w:b/>
              </w:rPr>
            </w:pPr>
            <w:r w:rsidRPr="0085220F">
              <w:rPr>
                <w:rFonts w:ascii="Arial" w:hAnsi="Arial" w:cs="Arial"/>
                <w:b/>
              </w:rPr>
              <w:t>4.</w:t>
            </w:r>
          </w:p>
        </w:tc>
        <w:tc>
          <w:tcPr>
            <w:tcW w:w="8369" w:type="dxa"/>
            <w:tcBorders>
              <w:top w:val="single" w:sz="4" w:space="0" w:color="auto"/>
              <w:left w:val="single" w:sz="4" w:space="0" w:color="auto"/>
              <w:bottom w:val="single" w:sz="4" w:space="0" w:color="auto"/>
              <w:right w:val="single" w:sz="4" w:space="0" w:color="auto"/>
            </w:tcBorders>
            <w:shd w:val="clear" w:color="auto" w:fill="auto"/>
          </w:tcPr>
          <w:p w14:paraId="49441924" w14:textId="77777777" w:rsidR="00DC3673" w:rsidRPr="0085220F" w:rsidRDefault="00DC3673" w:rsidP="00960C11">
            <w:pPr>
              <w:spacing w:after="240"/>
              <w:jc w:val="both"/>
              <w:rPr>
                <w:rFonts w:ascii="Arial" w:hAnsi="Arial" w:cs="Arial"/>
              </w:rPr>
            </w:pPr>
            <w:r w:rsidRPr="0085220F">
              <w:rPr>
                <w:rFonts w:ascii="Arial" w:hAnsi="Arial" w:cs="Arial"/>
              </w:rPr>
              <w:t>List additional codes and standards, if applicable:</w:t>
            </w:r>
          </w:p>
          <w:p w14:paraId="3B462D7A" w14:textId="77777777" w:rsidR="00DC3673" w:rsidRPr="0085220F" w:rsidRDefault="00DC3673" w:rsidP="00960C11">
            <w:pPr>
              <w:spacing w:after="240"/>
              <w:jc w:val="both"/>
              <w:rPr>
                <w:rFonts w:ascii="Arial" w:hAnsi="Arial" w:cs="Arial"/>
              </w:rPr>
            </w:pPr>
          </w:p>
          <w:p w14:paraId="59A9A27A" w14:textId="77777777" w:rsidR="00DF0026" w:rsidRPr="0085220F" w:rsidRDefault="00DF0026" w:rsidP="00960C11">
            <w:pPr>
              <w:spacing w:after="240"/>
              <w:jc w:val="both"/>
              <w:rPr>
                <w:rFonts w:ascii="Arial" w:hAnsi="Arial" w:cs="Arial"/>
              </w:rPr>
            </w:pPr>
          </w:p>
          <w:p w14:paraId="0BCF219B" w14:textId="77777777" w:rsidR="00DF0026" w:rsidRPr="0085220F" w:rsidRDefault="00DF0026" w:rsidP="00960C11">
            <w:pPr>
              <w:spacing w:after="240"/>
              <w:jc w:val="both"/>
              <w:rPr>
                <w:rFonts w:ascii="Arial" w:hAnsi="Arial" w:cs="Arial"/>
              </w:rPr>
            </w:pPr>
          </w:p>
          <w:p w14:paraId="05CECBEB" w14:textId="71F0E22D" w:rsidR="00DC3673" w:rsidRPr="0085220F" w:rsidRDefault="00DC3673" w:rsidP="00960C11">
            <w:pPr>
              <w:spacing w:after="240"/>
              <w:jc w:val="both"/>
              <w:rPr>
                <w:rFonts w:ascii="Arial" w:hAnsi="Arial" w:cs="Arial"/>
              </w:rPr>
            </w:pPr>
          </w:p>
        </w:tc>
      </w:tr>
    </w:tbl>
    <w:p w14:paraId="040A095C" w14:textId="77777777" w:rsidR="00423A84" w:rsidRPr="00F04D68" w:rsidRDefault="00423A84">
      <w:pPr>
        <w:rPr>
          <w:rFonts w:ascii="Arial" w:hAnsi="Arial" w:cs="Arial"/>
        </w:rPr>
      </w:pPr>
      <w:r w:rsidRPr="00F04D68">
        <w:rPr>
          <w:rFonts w:ascii="Arial" w:hAnsi="Arial" w:cs="Arial"/>
        </w:rPr>
        <w:br w:type="page"/>
      </w:r>
    </w:p>
    <w:tbl>
      <w:tblPr>
        <w:tblW w:w="108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30"/>
        <w:gridCol w:w="8360"/>
        <w:gridCol w:w="32"/>
      </w:tblGrid>
      <w:tr w:rsidR="00960C11" w:rsidRPr="00CC0DAF" w14:paraId="7D30A842" w14:textId="77777777" w:rsidTr="00D54BB6">
        <w:trPr>
          <w:trHeight w:val="440"/>
        </w:trPr>
        <w:tc>
          <w:tcPr>
            <w:tcW w:w="10822"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47DE7C1" w14:textId="5AAD7038" w:rsidR="00960C11" w:rsidRPr="00D54BB6" w:rsidRDefault="00960C11" w:rsidP="00A403EC">
            <w:pPr>
              <w:pStyle w:val="ListParagraph"/>
              <w:numPr>
                <w:ilvl w:val="0"/>
                <w:numId w:val="21"/>
              </w:numPr>
              <w:ind w:left="697" w:hanging="450"/>
              <w:rPr>
                <w:rFonts w:cs="Arial"/>
                <w:b/>
              </w:rPr>
            </w:pPr>
            <w:r w:rsidRPr="00CC0DAF">
              <w:rPr>
                <w:rFonts w:ascii="Arial" w:hAnsi="Arial" w:cs="Arial"/>
                <w:b/>
              </w:rPr>
              <w:lastRenderedPageBreak/>
              <w:t xml:space="preserve">Technology Specifications, </w:t>
            </w:r>
            <w:r w:rsidR="00E64382" w:rsidRPr="00CC0DAF">
              <w:rPr>
                <w:rFonts w:ascii="Arial" w:hAnsi="Arial" w:cs="Arial"/>
                <w:b/>
              </w:rPr>
              <w:t>Project Information</w:t>
            </w:r>
            <w:r w:rsidRPr="00CC0DAF">
              <w:rPr>
                <w:rFonts w:ascii="Arial" w:hAnsi="Arial" w:cs="Arial"/>
                <w:b/>
              </w:rPr>
              <w:t>, and Guarantees</w:t>
            </w:r>
          </w:p>
        </w:tc>
      </w:tr>
      <w:tr w:rsidR="00003D84" w:rsidRPr="0085220F" w14:paraId="624445D1" w14:textId="77777777" w:rsidTr="00003D84">
        <w:trPr>
          <w:trHeight w:val="519"/>
        </w:trPr>
        <w:tc>
          <w:tcPr>
            <w:tcW w:w="10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EFA46" w14:textId="36314019" w:rsidR="00003D84" w:rsidRPr="0085220F" w:rsidRDefault="00012C59" w:rsidP="00A403EC">
            <w:pPr>
              <w:pStyle w:val="BodyText"/>
              <w:numPr>
                <w:ilvl w:val="0"/>
                <w:numId w:val="22"/>
              </w:numPr>
              <w:rPr>
                <w:rFonts w:cs="Arial"/>
                <w:b/>
              </w:rPr>
            </w:pPr>
            <w:r w:rsidRPr="0085220F">
              <w:rPr>
                <w:rFonts w:cs="Arial"/>
                <w:b/>
              </w:rPr>
              <w:t xml:space="preserve">Technology </w:t>
            </w:r>
            <w:r w:rsidR="00003D84" w:rsidRPr="0085220F">
              <w:rPr>
                <w:rFonts w:cs="Arial"/>
                <w:b/>
              </w:rPr>
              <w:t>Specifications</w:t>
            </w:r>
          </w:p>
        </w:tc>
      </w:tr>
      <w:tr w:rsidR="007C71FF" w:rsidRPr="0085220F" w14:paraId="208FC6DC" w14:textId="77777777" w:rsidTr="005E26D4">
        <w:trPr>
          <w:trHeight w:val="193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1A08A87" w14:textId="5050B5EB" w:rsidR="007C71FF" w:rsidRPr="0085220F" w:rsidRDefault="00003D84" w:rsidP="005E26D4">
            <w:pPr>
              <w:pStyle w:val="BodyText"/>
              <w:spacing w:after="120"/>
              <w:ind w:left="1060" w:firstLine="0"/>
              <w:jc w:val="left"/>
              <w:rPr>
                <w:rFonts w:cs="Arial"/>
                <w:b/>
              </w:rPr>
            </w:pPr>
            <w:r w:rsidRPr="0085220F">
              <w:rPr>
                <w:rFonts w:cs="Arial"/>
                <w:b/>
              </w:rPr>
              <w:t>a</w:t>
            </w:r>
            <w:r w:rsidR="007C71FF" w:rsidRPr="0085220F">
              <w:rPr>
                <w:rFonts w:cs="Arial"/>
                <w:b/>
              </w:rPr>
              <w:t>.</w:t>
            </w:r>
          </w:p>
        </w:tc>
        <w:tc>
          <w:tcPr>
            <w:tcW w:w="8392" w:type="dxa"/>
            <w:gridSpan w:val="2"/>
            <w:tcBorders>
              <w:top w:val="single" w:sz="4" w:space="0" w:color="auto"/>
              <w:left w:val="single" w:sz="4" w:space="0" w:color="auto"/>
              <w:bottom w:val="single" w:sz="4" w:space="0" w:color="auto"/>
              <w:right w:val="single" w:sz="4" w:space="0" w:color="auto"/>
            </w:tcBorders>
            <w:shd w:val="clear" w:color="auto" w:fill="auto"/>
          </w:tcPr>
          <w:p w14:paraId="45330B65" w14:textId="3454617D" w:rsidR="00496D10" w:rsidRPr="0085220F" w:rsidRDefault="00AE04AD" w:rsidP="003558B1">
            <w:pPr>
              <w:pStyle w:val="BodyText"/>
              <w:ind w:firstLine="0"/>
              <w:rPr>
                <w:rFonts w:cs="Arial"/>
              </w:rPr>
            </w:pPr>
            <w:r w:rsidRPr="0085220F">
              <w:rPr>
                <w:rFonts w:cs="Arial"/>
              </w:rPr>
              <w:t>Select the</w:t>
            </w:r>
            <w:r w:rsidR="007C71FF" w:rsidRPr="0085220F">
              <w:rPr>
                <w:rFonts w:cs="Arial"/>
              </w:rPr>
              <w:t xml:space="preserve"> operational capabilities and operating restrictions of the proposed technology and include all Control Modes that the ESS </w:t>
            </w:r>
            <w:r w:rsidRPr="0085220F">
              <w:rPr>
                <w:rFonts w:cs="Arial"/>
              </w:rPr>
              <w:t>can perform</w:t>
            </w:r>
            <w:r w:rsidR="007C71FF" w:rsidRPr="0085220F">
              <w:rPr>
                <w:rFonts w:cs="Arial"/>
              </w:rPr>
              <w:t xml:space="preserve"> (See </w:t>
            </w:r>
            <w:hyperlink w:anchor="Table1" w:history="1">
              <w:r w:rsidR="00423A84" w:rsidRPr="0085220F">
                <w:rPr>
                  <w:rStyle w:val="Hyperlink"/>
                  <w:rFonts w:cs="Arial"/>
                </w:rPr>
                <w:t>Table 1</w:t>
              </w:r>
            </w:hyperlink>
            <w:r w:rsidR="00450A3F" w:rsidRPr="0085220F">
              <w:rPr>
                <w:rFonts w:cs="Arial"/>
              </w:rPr>
              <w:t xml:space="preserve"> </w:t>
            </w:r>
            <w:r w:rsidR="007C71FF" w:rsidRPr="0085220F">
              <w:rPr>
                <w:rFonts w:cs="Arial"/>
              </w:rPr>
              <w:t>for details).</w:t>
            </w:r>
          </w:p>
          <w:tbl>
            <w:tblPr>
              <w:tblpPr w:leftFromText="180" w:rightFromText="180" w:vertAnchor="text" w:tblpXSpec="center" w:tblpY="1"/>
              <w:tblOverlap w:val="never"/>
              <w:tblW w:w="7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5965"/>
            </w:tblGrid>
            <w:tr w:rsidR="00496D10" w:rsidRPr="0085220F" w14:paraId="67E98E89" w14:textId="77777777" w:rsidTr="005E26D4">
              <w:trPr>
                <w:trHeight w:val="465"/>
                <w:jc w:val="center"/>
              </w:trPr>
              <w:tc>
                <w:tcPr>
                  <w:tcW w:w="2034" w:type="dxa"/>
                  <w:vAlign w:val="center"/>
                </w:tcPr>
                <w:p w14:paraId="52490951" w14:textId="77777777" w:rsidR="00496D10" w:rsidRPr="0085220F" w:rsidRDefault="00496D10" w:rsidP="00496D10">
                  <w:pPr>
                    <w:pStyle w:val="TableParagraph"/>
                    <w:spacing w:before="35"/>
                    <w:ind w:left="350"/>
                    <w:rPr>
                      <w:rFonts w:ascii="Arial" w:hAnsi="Arial" w:cs="Arial"/>
                      <w:b/>
                      <w:sz w:val="24"/>
                      <w:szCs w:val="24"/>
                    </w:rPr>
                  </w:pPr>
                  <w:r w:rsidRPr="0085220F">
                    <w:rPr>
                      <w:rFonts w:ascii="Arial" w:hAnsi="Arial" w:cs="Arial"/>
                      <w:b/>
                      <w:sz w:val="24"/>
                      <w:szCs w:val="24"/>
                    </w:rPr>
                    <w:t>Control</w:t>
                  </w:r>
                  <w:r w:rsidRPr="0085220F">
                    <w:rPr>
                      <w:rFonts w:ascii="Arial" w:hAnsi="Arial" w:cs="Arial"/>
                      <w:b/>
                      <w:spacing w:val="-1"/>
                      <w:sz w:val="24"/>
                      <w:szCs w:val="24"/>
                    </w:rPr>
                    <w:t xml:space="preserve"> </w:t>
                  </w:r>
                  <w:r w:rsidRPr="0085220F">
                    <w:rPr>
                      <w:rFonts w:ascii="Arial" w:hAnsi="Arial" w:cs="Arial"/>
                      <w:b/>
                      <w:sz w:val="24"/>
                      <w:szCs w:val="24"/>
                    </w:rPr>
                    <w:t>Mode</w:t>
                  </w:r>
                  <w:r w:rsidRPr="0085220F">
                    <w:rPr>
                      <w:rFonts w:ascii="Arial" w:hAnsi="Arial" w:cs="Arial"/>
                      <w:b/>
                      <w:spacing w:val="-2"/>
                      <w:sz w:val="24"/>
                      <w:szCs w:val="24"/>
                    </w:rPr>
                    <w:t xml:space="preserve"> Category</w:t>
                  </w:r>
                </w:p>
              </w:tc>
              <w:tc>
                <w:tcPr>
                  <w:tcW w:w="5965" w:type="dxa"/>
                </w:tcPr>
                <w:p w14:paraId="56F74A48" w14:textId="77777777" w:rsidR="00496D10" w:rsidRPr="0085220F" w:rsidRDefault="00496D10" w:rsidP="00496D10">
                  <w:pPr>
                    <w:pStyle w:val="TableParagraph"/>
                    <w:spacing w:before="35"/>
                    <w:ind w:left="7"/>
                    <w:jc w:val="center"/>
                    <w:rPr>
                      <w:rFonts w:ascii="Arial" w:hAnsi="Arial" w:cs="Arial"/>
                      <w:b/>
                      <w:sz w:val="24"/>
                      <w:szCs w:val="24"/>
                    </w:rPr>
                  </w:pPr>
                  <w:r w:rsidRPr="0085220F">
                    <w:rPr>
                      <w:rFonts w:ascii="Arial" w:hAnsi="Arial" w:cs="Arial"/>
                      <w:b/>
                      <w:sz w:val="24"/>
                      <w:szCs w:val="24"/>
                    </w:rPr>
                    <w:t>Control</w:t>
                  </w:r>
                  <w:r w:rsidRPr="0085220F">
                    <w:rPr>
                      <w:rFonts w:ascii="Arial" w:hAnsi="Arial" w:cs="Arial"/>
                      <w:b/>
                      <w:spacing w:val="-1"/>
                      <w:sz w:val="24"/>
                      <w:szCs w:val="24"/>
                    </w:rPr>
                    <w:t xml:space="preserve"> </w:t>
                  </w:r>
                  <w:r w:rsidRPr="0085220F">
                    <w:rPr>
                      <w:rFonts w:ascii="Arial" w:hAnsi="Arial" w:cs="Arial"/>
                      <w:b/>
                      <w:spacing w:val="-4"/>
                      <w:sz w:val="24"/>
                      <w:szCs w:val="24"/>
                    </w:rPr>
                    <w:t>Mode</w:t>
                  </w:r>
                </w:p>
              </w:tc>
            </w:tr>
            <w:tr w:rsidR="00496D10" w:rsidRPr="0085220F" w14:paraId="2F38DFC2" w14:textId="77777777" w:rsidTr="005E26D4">
              <w:trPr>
                <w:trHeight w:val="464"/>
                <w:jc w:val="center"/>
              </w:trPr>
              <w:tc>
                <w:tcPr>
                  <w:tcW w:w="2034" w:type="dxa"/>
                  <w:vMerge w:val="restart"/>
                  <w:vAlign w:val="center"/>
                </w:tcPr>
                <w:p w14:paraId="05E434F3" w14:textId="77777777" w:rsidR="00496D10" w:rsidRPr="0085220F" w:rsidRDefault="00496D10" w:rsidP="00A05D25">
                  <w:pPr>
                    <w:pStyle w:val="TableParagraph"/>
                    <w:ind w:left="510"/>
                    <w:rPr>
                      <w:rFonts w:ascii="Arial" w:hAnsi="Arial" w:cs="Arial"/>
                      <w:sz w:val="24"/>
                      <w:szCs w:val="24"/>
                    </w:rPr>
                  </w:pPr>
                  <w:r w:rsidRPr="0085220F">
                    <w:rPr>
                      <w:rFonts w:ascii="Arial" w:hAnsi="Arial" w:cs="Arial"/>
                      <w:sz w:val="24"/>
                      <w:szCs w:val="24"/>
                    </w:rPr>
                    <w:t>Emergency</w:t>
                  </w:r>
                  <w:r w:rsidRPr="0085220F">
                    <w:rPr>
                      <w:rFonts w:ascii="Arial" w:hAnsi="Arial" w:cs="Arial"/>
                      <w:spacing w:val="-5"/>
                      <w:sz w:val="24"/>
                      <w:szCs w:val="24"/>
                    </w:rPr>
                    <w:t xml:space="preserve"> </w:t>
                  </w:r>
                  <w:r w:rsidRPr="0085220F">
                    <w:rPr>
                      <w:rFonts w:ascii="Arial" w:hAnsi="Arial" w:cs="Arial"/>
                      <w:sz w:val="24"/>
                      <w:szCs w:val="24"/>
                    </w:rPr>
                    <w:t>Modes</w:t>
                  </w:r>
                </w:p>
              </w:tc>
              <w:tc>
                <w:tcPr>
                  <w:tcW w:w="5965" w:type="dxa"/>
                </w:tcPr>
                <w:p w14:paraId="1ED0116A" w14:textId="09077560" w:rsidR="00496D10" w:rsidRPr="0085220F" w:rsidRDefault="00111765" w:rsidP="005E26D4">
                  <w:pPr>
                    <w:pStyle w:val="TableParagraph"/>
                    <w:spacing w:before="35"/>
                    <w:rPr>
                      <w:rFonts w:ascii="Arial" w:hAnsi="Arial" w:cs="Arial"/>
                      <w:sz w:val="24"/>
                      <w:szCs w:val="24"/>
                    </w:rPr>
                  </w:pPr>
                  <w:sdt>
                    <w:sdtPr>
                      <w:rPr>
                        <w:rFonts w:ascii="Arial" w:hAnsi="Arial" w:cs="Arial"/>
                        <w:sz w:val="24"/>
                        <w:szCs w:val="24"/>
                      </w:rPr>
                      <w:id w:val="-1266069515"/>
                      <w14:checkbox>
                        <w14:checked w14:val="0"/>
                        <w14:checkedState w14:val="2612" w14:font="MS Gothic"/>
                        <w14:uncheckedState w14:val="2610" w14:font="MS Gothic"/>
                      </w14:checkbox>
                    </w:sdtPr>
                    <w:sdtEndPr/>
                    <w:sdtContent>
                      <w:r w:rsidR="0006544E"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 </w:t>
                  </w:r>
                  <w:r w:rsidR="00496D10" w:rsidRPr="0085220F">
                    <w:rPr>
                      <w:rFonts w:ascii="Arial" w:hAnsi="Arial" w:cs="Arial"/>
                      <w:sz w:val="24"/>
                      <w:szCs w:val="24"/>
                    </w:rPr>
                    <w:t>Voltage</w:t>
                  </w:r>
                  <w:r w:rsidR="00496D10" w:rsidRPr="0085220F">
                    <w:rPr>
                      <w:rFonts w:ascii="Arial" w:hAnsi="Arial" w:cs="Arial"/>
                      <w:spacing w:val="-1"/>
                      <w:sz w:val="24"/>
                      <w:szCs w:val="24"/>
                    </w:rPr>
                    <w:t xml:space="preserve"> </w:t>
                  </w:r>
                  <w:r w:rsidR="00496D10" w:rsidRPr="0085220F">
                    <w:rPr>
                      <w:rFonts w:ascii="Arial" w:hAnsi="Arial" w:cs="Arial"/>
                      <w:sz w:val="24"/>
                      <w:szCs w:val="24"/>
                    </w:rPr>
                    <w:t>Ride-</w:t>
                  </w:r>
                  <w:r w:rsidR="00496D10" w:rsidRPr="0085220F">
                    <w:rPr>
                      <w:rFonts w:ascii="Arial" w:hAnsi="Arial" w:cs="Arial"/>
                      <w:spacing w:val="-2"/>
                      <w:sz w:val="24"/>
                      <w:szCs w:val="24"/>
                    </w:rPr>
                    <w:t>Through</w:t>
                  </w:r>
                </w:p>
              </w:tc>
            </w:tr>
            <w:tr w:rsidR="001E2278" w:rsidRPr="0085220F" w14:paraId="12CA3863" w14:textId="77777777" w:rsidTr="005E26D4">
              <w:trPr>
                <w:trHeight w:val="463"/>
                <w:jc w:val="center"/>
              </w:trPr>
              <w:tc>
                <w:tcPr>
                  <w:tcW w:w="2034" w:type="dxa"/>
                  <w:vMerge/>
                  <w:tcBorders>
                    <w:top w:val="nil"/>
                  </w:tcBorders>
                  <w:vAlign w:val="center"/>
                </w:tcPr>
                <w:p w14:paraId="33ECDD8F" w14:textId="77777777" w:rsidR="001E2278" w:rsidRPr="0085220F" w:rsidRDefault="001E2278" w:rsidP="001E2278">
                  <w:pPr>
                    <w:rPr>
                      <w:rFonts w:ascii="Arial" w:hAnsi="Arial" w:cs="Arial"/>
                    </w:rPr>
                  </w:pPr>
                </w:p>
              </w:tc>
              <w:tc>
                <w:tcPr>
                  <w:tcW w:w="5965" w:type="dxa"/>
                </w:tcPr>
                <w:p w14:paraId="20FC86C0" w14:textId="69115B2C"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872651762"/>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2. </w:t>
                  </w:r>
                  <w:r w:rsidR="00E71EC8" w:rsidRPr="0085220F">
                    <w:rPr>
                      <w:rFonts w:ascii="Arial" w:hAnsi="Arial" w:cs="Arial"/>
                      <w:sz w:val="24"/>
                      <w:szCs w:val="24"/>
                    </w:rPr>
                    <w:t>Frequency</w:t>
                  </w:r>
                  <w:r w:rsidR="00E71EC8" w:rsidRPr="0085220F">
                    <w:rPr>
                      <w:rFonts w:ascii="Arial" w:hAnsi="Arial" w:cs="Arial"/>
                      <w:spacing w:val="-1"/>
                      <w:sz w:val="24"/>
                      <w:szCs w:val="24"/>
                    </w:rPr>
                    <w:t xml:space="preserve"> </w:t>
                  </w:r>
                  <w:r w:rsidR="001E2278" w:rsidRPr="0085220F">
                    <w:rPr>
                      <w:rFonts w:ascii="Arial" w:hAnsi="Arial" w:cs="Arial"/>
                      <w:sz w:val="24"/>
                      <w:szCs w:val="24"/>
                    </w:rPr>
                    <w:t>Ride-</w:t>
                  </w:r>
                  <w:r w:rsidR="001E2278" w:rsidRPr="0085220F">
                    <w:rPr>
                      <w:rFonts w:ascii="Arial" w:hAnsi="Arial" w:cs="Arial"/>
                      <w:spacing w:val="-2"/>
                      <w:sz w:val="24"/>
                      <w:szCs w:val="24"/>
                    </w:rPr>
                    <w:t>Through</w:t>
                  </w:r>
                </w:p>
              </w:tc>
            </w:tr>
            <w:tr w:rsidR="001E2278" w:rsidRPr="0085220F" w14:paraId="22D70E52" w14:textId="77777777" w:rsidTr="005E26D4">
              <w:trPr>
                <w:trHeight w:val="465"/>
                <w:jc w:val="center"/>
              </w:trPr>
              <w:tc>
                <w:tcPr>
                  <w:tcW w:w="2034" w:type="dxa"/>
                  <w:vMerge/>
                  <w:tcBorders>
                    <w:top w:val="nil"/>
                  </w:tcBorders>
                  <w:vAlign w:val="center"/>
                </w:tcPr>
                <w:p w14:paraId="72E1F020" w14:textId="77777777" w:rsidR="001E2278" w:rsidRPr="0085220F" w:rsidRDefault="001E2278" w:rsidP="001E2278">
                  <w:pPr>
                    <w:rPr>
                      <w:rFonts w:ascii="Arial" w:hAnsi="Arial" w:cs="Arial"/>
                    </w:rPr>
                  </w:pPr>
                </w:p>
              </w:tc>
              <w:tc>
                <w:tcPr>
                  <w:tcW w:w="5965" w:type="dxa"/>
                </w:tcPr>
                <w:p w14:paraId="60C5E460" w14:textId="37DAD206"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15345686"/>
                      <w14:checkbox>
                        <w14:checked w14:val="0"/>
                        <w14:checkedState w14:val="2612" w14:font="MS Gothic"/>
                        <w14:uncheckedState w14:val="2610" w14:font="MS Gothic"/>
                      </w14:checkbox>
                    </w:sdtPr>
                    <w:sdtEndPr/>
                    <w:sdtContent>
                      <w:r w:rsidR="00A3381B">
                        <w:rPr>
                          <w:rFonts w:ascii="MS Gothic" w:eastAsia="MS Gothic" w:hAnsi="MS Gothic" w:cs="Arial" w:hint="eastAsia"/>
                          <w:sz w:val="24"/>
                          <w:szCs w:val="24"/>
                        </w:rPr>
                        <w:t>☐</w:t>
                      </w:r>
                    </w:sdtContent>
                  </w:sdt>
                  <w:r w:rsidR="001E2278" w:rsidRPr="0085220F">
                    <w:rPr>
                      <w:rFonts w:ascii="Arial" w:hAnsi="Arial" w:cs="Arial"/>
                      <w:sz w:val="24"/>
                      <w:szCs w:val="24"/>
                    </w:rPr>
                    <w:t xml:space="preserve">   3. </w:t>
                  </w:r>
                  <w:r w:rsidR="00E71EC8" w:rsidRPr="0085220F">
                    <w:rPr>
                      <w:rFonts w:ascii="Arial" w:hAnsi="Arial" w:cs="Arial"/>
                      <w:sz w:val="24"/>
                      <w:szCs w:val="24"/>
                    </w:rPr>
                    <w:t>Dynamic Reactive</w:t>
                  </w:r>
                  <w:r w:rsidR="00E71EC8" w:rsidRPr="0085220F">
                    <w:rPr>
                      <w:rFonts w:ascii="Arial" w:hAnsi="Arial" w:cs="Arial"/>
                      <w:spacing w:val="-1"/>
                      <w:sz w:val="24"/>
                      <w:szCs w:val="24"/>
                    </w:rPr>
                    <w:t xml:space="preserve"> </w:t>
                  </w:r>
                  <w:r w:rsidR="002637B6" w:rsidRPr="0085220F">
                    <w:rPr>
                      <w:rFonts w:ascii="Arial" w:hAnsi="Arial" w:cs="Arial"/>
                      <w:sz w:val="24"/>
                      <w:szCs w:val="24"/>
                    </w:rPr>
                    <w:t>Current</w:t>
                  </w:r>
                </w:p>
              </w:tc>
            </w:tr>
            <w:tr w:rsidR="001E2278" w:rsidRPr="0085220F" w14:paraId="7ABA80AF" w14:textId="77777777" w:rsidTr="005E26D4">
              <w:trPr>
                <w:trHeight w:val="463"/>
                <w:jc w:val="center"/>
              </w:trPr>
              <w:tc>
                <w:tcPr>
                  <w:tcW w:w="2034" w:type="dxa"/>
                  <w:vMerge/>
                  <w:tcBorders>
                    <w:top w:val="nil"/>
                  </w:tcBorders>
                  <w:vAlign w:val="center"/>
                </w:tcPr>
                <w:p w14:paraId="2F4D124B" w14:textId="77777777" w:rsidR="001E2278" w:rsidRPr="0085220F" w:rsidRDefault="001E2278" w:rsidP="001E2278">
                  <w:pPr>
                    <w:rPr>
                      <w:rFonts w:ascii="Arial" w:hAnsi="Arial" w:cs="Arial"/>
                    </w:rPr>
                  </w:pPr>
                </w:p>
              </w:tc>
              <w:tc>
                <w:tcPr>
                  <w:tcW w:w="5965" w:type="dxa"/>
                </w:tcPr>
                <w:p w14:paraId="3AC38B0F" w14:textId="3408E317"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833869996"/>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4. </w:t>
                  </w:r>
                  <w:r w:rsidR="00E71EC8" w:rsidRPr="0085220F">
                    <w:rPr>
                      <w:rFonts w:ascii="Arial" w:hAnsi="Arial" w:cs="Arial"/>
                      <w:sz w:val="24"/>
                      <w:szCs w:val="24"/>
                    </w:rPr>
                    <w:t>Dynamic Volt-Watt</w:t>
                  </w:r>
                </w:p>
              </w:tc>
            </w:tr>
            <w:tr w:rsidR="001E2278" w:rsidRPr="0085220F" w14:paraId="70E6350B" w14:textId="77777777" w:rsidTr="005E26D4">
              <w:trPr>
                <w:trHeight w:val="843"/>
                <w:jc w:val="center"/>
              </w:trPr>
              <w:tc>
                <w:tcPr>
                  <w:tcW w:w="2034" w:type="dxa"/>
                  <w:vMerge/>
                  <w:tcBorders>
                    <w:top w:val="nil"/>
                  </w:tcBorders>
                  <w:vAlign w:val="center"/>
                </w:tcPr>
                <w:p w14:paraId="5FE7A94A" w14:textId="77777777" w:rsidR="001E2278" w:rsidRPr="0085220F" w:rsidRDefault="001E2278" w:rsidP="001E2278">
                  <w:pPr>
                    <w:rPr>
                      <w:rFonts w:ascii="Arial" w:hAnsi="Arial" w:cs="Arial"/>
                    </w:rPr>
                  </w:pPr>
                </w:p>
              </w:tc>
              <w:tc>
                <w:tcPr>
                  <w:tcW w:w="5965" w:type="dxa"/>
                </w:tcPr>
                <w:p w14:paraId="5556757E" w14:textId="5F8A6E87" w:rsidR="001E2278" w:rsidRPr="0085220F" w:rsidRDefault="00111765" w:rsidP="00642E82">
                  <w:pPr>
                    <w:pStyle w:val="TableParagraph"/>
                    <w:spacing w:before="35"/>
                    <w:rPr>
                      <w:rFonts w:ascii="Arial" w:hAnsi="Arial" w:cs="Arial"/>
                      <w:i/>
                      <w:sz w:val="24"/>
                      <w:szCs w:val="24"/>
                    </w:rPr>
                  </w:pPr>
                  <w:sdt>
                    <w:sdtPr>
                      <w:rPr>
                        <w:rFonts w:ascii="Arial" w:hAnsi="Arial" w:cs="Arial"/>
                        <w:sz w:val="24"/>
                        <w:szCs w:val="24"/>
                      </w:rPr>
                      <w:id w:val="1473099273"/>
                      <w14:checkbox>
                        <w14:checked w14:val="0"/>
                        <w14:checkedState w14:val="2612" w14:font="MS Gothic"/>
                        <w14:uncheckedState w14:val="2610" w14:font="MS Gothic"/>
                      </w14:checkbox>
                    </w:sdtPr>
                    <w:sdtEndPr/>
                    <w:sdtContent>
                      <w:r w:rsidR="00642E82" w:rsidRPr="0085220F">
                        <w:rPr>
                          <w:rFonts w:ascii="Segoe UI Symbol" w:hAnsi="Segoe UI Symbol" w:cs="Segoe UI Symbol"/>
                          <w:sz w:val="24"/>
                          <w:szCs w:val="24"/>
                        </w:rPr>
                        <w:t>☐</w:t>
                      </w:r>
                    </w:sdtContent>
                  </w:sdt>
                  <w:r w:rsidR="001E2278" w:rsidRPr="0085220F">
                    <w:rPr>
                      <w:rFonts w:ascii="Arial" w:hAnsi="Arial" w:cs="Arial"/>
                      <w:sz w:val="24"/>
                      <w:szCs w:val="24"/>
                    </w:rPr>
                    <w:t xml:space="preserve">   5. Frequency-Watt (</w:t>
                  </w:r>
                  <w:r w:rsidR="003558B1" w:rsidRPr="0085220F">
                    <w:rPr>
                      <w:rFonts w:ascii="Arial" w:hAnsi="Arial" w:cs="Arial"/>
                      <w:sz w:val="24"/>
                      <w:szCs w:val="24"/>
                    </w:rPr>
                    <w:t>Implement NERC Reliability Guideline: BPS-Connected Inverter-Based Resource Performance</w:t>
                  </w:r>
                  <w:r w:rsidR="001E2278" w:rsidRPr="0085220F">
                    <w:rPr>
                      <w:rFonts w:ascii="Arial" w:hAnsi="Arial" w:cs="Arial"/>
                      <w:sz w:val="24"/>
                      <w:szCs w:val="24"/>
                    </w:rPr>
                    <w:t xml:space="preserve">) </w:t>
                  </w:r>
                </w:p>
              </w:tc>
            </w:tr>
            <w:tr w:rsidR="001E2278" w:rsidRPr="0085220F" w14:paraId="6E554E0E" w14:textId="77777777" w:rsidTr="005E26D4">
              <w:trPr>
                <w:trHeight w:val="463"/>
                <w:jc w:val="center"/>
              </w:trPr>
              <w:tc>
                <w:tcPr>
                  <w:tcW w:w="2034" w:type="dxa"/>
                  <w:vMerge/>
                  <w:tcBorders>
                    <w:top w:val="nil"/>
                  </w:tcBorders>
                  <w:vAlign w:val="center"/>
                </w:tcPr>
                <w:p w14:paraId="4A8DD1C5" w14:textId="77777777" w:rsidR="001E2278" w:rsidRPr="0085220F" w:rsidRDefault="001E2278" w:rsidP="001E2278">
                  <w:pPr>
                    <w:rPr>
                      <w:rFonts w:ascii="Arial" w:hAnsi="Arial" w:cs="Arial"/>
                    </w:rPr>
                  </w:pPr>
                </w:p>
              </w:tc>
              <w:tc>
                <w:tcPr>
                  <w:tcW w:w="5965" w:type="dxa"/>
                </w:tcPr>
                <w:p w14:paraId="3DB54643" w14:textId="46D632BF"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820697151"/>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6. Frequency </w:t>
                  </w:r>
                  <w:r w:rsidR="001E2278" w:rsidRPr="0085220F">
                    <w:rPr>
                      <w:rFonts w:ascii="Arial" w:hAnsi="Arial" w:cs="Arial"/>
                      <w:spacing w:val="-4"/>
                      <w:sz w:val="24"/>
                      <w:szCs w:val="24"/>
                    </w:rPr>
                    <w:t>Droop</w:t>
                  </w:r>
                </w:p>
              </w:tc>
            </w:tr>
            <w:tr w:rsidR="001E2278" w:rsidRPr="0085220F" w14:paraId="46B009BA" w14:textId="77777777" w:rsidTr="005E26D4">
              <w:trPr>
                <w:trHeight w:val="465"/>
                <w:jc w:val="center"/>
              </w:trPr>
              <w:tc>
                <w:tcPr>
                  <w:tcW w:w="2034" w:type="dxa"/>
                  <w:vMerge w:val="restart"/>
                  <w:vAlign w:val="center"/>
                </w:tcPr>
                <w:p w14:paraId="5EECD9B8" w14:textId="77777777" w:rsidR="001E2278" w:rsidRPr="0085220F" w:rsidRDefault="001E2278" w:rsidP="001E2278">
                  <w:pPr>
                    <w:pStyle w:val="TableParagraph"/>
                    <w:ind w:left="510"/>
                    <w:rPr>
                      <w:rFonts w:ascii="Arial" w:hAnsi="Arial" w:cs="Arial"/>
                      <w:sz w:val="24"/>
                      <w:szCs w:val="24"/>
                    </w:rPr>
                  </w:pPr>
                  <w:r w:rsidRPr="0085220F">
                    <w:rPr>
                      <w:rFonts w:ascii="Arial" w:hAnsi="Arial" w:cs="Arial"/>
                      <w:sz w:val="24"/>
                      <w:szCs w:val="24"/>
                    </w:rPr>
                    <w:t>Active</w:t>
                  </w:r>
                  <w:r w:rsidRPr="0085220F">
                    <w:rPr>
                      <w:rFonts w:ascii="Arial" w:hAnsi="Arial" w:cs="Arial"/>
                      <w:spacing w:val="-3"/>
                      <w:sz w:val="24"/>
                      <w:szCs w:val="24"/>
                    </w:rPr>
                    <w:t xml:space="preserve"> </w:t>
                  </w:r>
                  <w:r w:rsidRPr="0085220F">
                    <w:rPr>
                      <w:rFonts w:ascii="Arial" w:hAnsi="Arial" w:cs="Arial"/>
                      <w:sz w:val="24"/>
                      <w:szCs w:val="24"/>
                    </w:rPr>
                    <w:t>Power</w:t>
                  </w:r>
                  <w:r w:rsidRPr="0085220F">
                    <w:rPr>
                      <w:rFonts w:ascii="Arial" w:hAnsi="Arial" w:cs="Arial"/>
                      <w:spacing w:val="-2"/>
                      <w:sz w:val="24"/>
                      <w:szCs w:val="24"/>
                    </w:rPr>
                    <w:t xml:space="preserve"> </w:t>
                  </w:r>
                  <w:r w:rsidRPr="0085220F">
                    <w:rPr>
                      <w:rFonts w:ascii="Arial" w:hAnsi="Arial" w:cs="Arial"/>
                      <w:spacing w:val="-4"/>
                      <w:sz w:val="24"/>
                      <w:szCs w:val="24"/>
                    </w:rPr>
                    <w:t>Modes</w:t>
                  </w:r>
                </w:p>
              </w:tc>
              <w:tc>
                <w:tcPr>
                  <w:tcW w:w="5965" w:type="dxa"/>
                </w:tcPr>
                <w:p w14:paraId="3F69535E" w14:textId="7E59FEBA" w:rsidR="001E2278" w:rsidRPr="0085220F" w:rsidRDefault="00111765" w:rsidP="003558B1">
                  <w:pPr>
                    <w:pStyle w:val="TableParagraph"/>
                    <w:spacing w:before="36"/>
                    <w:rPr>
                      <w:rFonts w:ascii="Arial" w:hAnsi="Arial" w:cs="Arial"/>
                      <w:sz w:val="24"/>
                      <w:szCs w:val="24"/>
                    </w:rPr>
                  </w:pPr>
                  <w:sdt>
                    <w:sdtPr>
                      <w:rPr>
                        <w:rFonts w:ascii="Arial" w:hAnsi="Arial" w:cs="Arial"/>
                        <w:sz w:val="24"/>
                        <w:szCs w:val="24"/>
                      </w:rPr>
                      <w:id w:val="936022822"/>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7. Charge-Discharge </w:t>
                  </w:r>
                  <w:r w:rsidR="001E2278" w:rsidRPr="0085220F">
                    <w:rPr>
                      <w:rFonts w:ascii="Arial" w:hAnsi="Arial" w:cs="Arial"/>
                      <w:spacing w:val="-2"/>
                      <w:sz w:val="24"/>
                      <w:szCs w:val="24"/>
                    </w:rPr>
                    <w:t>Storage</w:t>
                  </w:r>
                </w:p>
              </w:tc>
            </w:tr>
            <w:tr w:rsidR="001E2278" w:rsidRPr="0085220F" w14:paraId="5056E2A7" w14:textId="77777777" w:rsidTr="005E26D4">
              <w:trPr>
                <w:trHeight w:val="464"/>
                <w:jc w:val="center"/>
              </w:trPr>
              <w:tc>
                <w:tcPr>
                  <w:tcW w:w="2034" w:type="dxa"/>
                  <w:vMerge/>
                  <w:tcBorders>
                    <w:top w:val="nil"/>
                  </w:tcBorders>
                  <w:vAlign w:val="center"/>
                </w:tcPr>
                <w:p w14:paraId="6A71F078" w14:textId="77777777" w:rsidR="001E2278" w:rsidRPr="0085220F" w:rsidRDefault="001E2278" w:rsidP="001E2278">
                  <w:pPr>
                    <w:rPr>
                      <w:rFonts w:ascii="Arial" w:hAnsi="Arial" w:cs="Arial"/>
                    </w:rPr>
                  </w:pPr>
                </w:p>
              </w:tc>
              <w:tc>
                <w:tcPr>
                  <w:tcW w:w="5965" w:type="dxa"/>
                </w:tcPr>
                <w:p w14:paraId="30232BDF" w14:textId="795B2476"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785810492"/>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8. Coordinated</w:t>
                  </w:r>
                  <w:r w:rsidR="001E2278" w:rsidRPr="0085220F">
                    <w:rPr>
                      <w:rFonts w:ascii="Arial" w:hAnsi="Arial" w:cs="Arial"/>
                      <w:spacing w:val="1"/>
                      <w:sz w:val="24"/>
                      <w:szCs w:val="24"/>
                    </w:rPr>
                    <w:t xml:space="preserve"> </w:t>
                  </w:r>
                  <w:r w:rsidR="001E2278" w:rsidRPr="0085220F">
                    <w:rPr>
                      <w:rFonts w:ascii="Arial" w:hAnsi="Arial" w:cs="Arial"/>
                      <w:sz w:val="24"/>
                      <w:szCs w:val="24"/>
                    </w:rPr>
                    <w:t>Charge-</w:t>
                  </w:r>
                  <w:r w:rsidR="001E2278" w:rsidRPr="0085220F">
                    <w:rPr>
                      <w:rFonts w:ascii="Arial" w:hAnsi="Arial" w:cs="Arial"/>
                      <w:spacing w:val="-2"/>
                      <w:sz w:val="24"/>
                      <w:szCs w:val="24"/>
                    </w:rPr>
                    <w:t>Discharge</w:t>
                  </w:r>
                </w:p>
              </w:tc>
            </w:tr>
            <w:tr w:rsidR="001E2278" w:rsidRPr="0085220F" w14:paraId="19CAFB9E" w14:textId="77777777" w:rsidTr="005E26D4">
              <w:trPr>
                <w:trHeight w:val="463"/>
                <w:jc w:val="center"/>
              </w:trPr>
              <w:tc>
                <w:tcPr>
                  <w:tcW w:w="2034" w:type="dxa"/>
                  <w:vMerge/>
                  <w:tcBorders>
                    <w:top w:val="nil"/>
                  </w:tcBorders>
                  <w:vAlign w:val="center"/>
                </w:tcPr>
                <w:p w14:paraId="3041F5F0" w14:textId="77777777" w:rsidR="001E2278" w:rsidRPr="0085220F" w:rsidRDefault="001E2278" w:rsidP="001E2278">
                  <w:pPr>
                    <w:rPr>
                      <w:rFonts w:ascii="Arial" w:hAnsi="Arial" w:cs="Arial"/>
                    </w:rPr>
                  </w:pPr>
                </w:p>
              </w:tc>
              <w:tc>
                <w:tcPr>
                  <w:tcW w:w="5965" w:type="dxa"/>
                </w:tcPr>
                <w:p w14:paraId="6D84C6C9" w14:textId="4EE4CF6B"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161657044"/>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9. Active Power</w:t>
                  </w:r>
                  <w:r w:rsidR="001E2278" w:rsidRPr="0085220F">
                    <w:rPr>
                      <w:rFonts w:ascii="Arial" w:hAnsi="Arial" w:cs="Arial"/>
                      <w:spacing w:val="-2"/>
                      <w:sz w:val="24"/>
                      <w:szCs w:val="24"/>
                    </w:rPr>
                    <w:t xml:space="preserve"> Limit</w:t>
                  </w:r>
                </w:p>
              </w:tc>
            </w:tr>
            <w:tr w:rsidR="001E2278" w:rsidRPr="0085220F" w14:paraId="04666611" w14:textId="77777777" w:rsidTr="00F872B6">
              <w:trPr>
                <w:trHeight w:val="983"/>
                <w:jc w:val="center"/>
              </w:trPr>
              <w:tc>
                <w:tcPr>
                  <w:tcW w:w="2034" w:type="dxa"/>
                  <w:vMerge/>
                  <w:tcBorders>
                    <w:top w:val="nil"/>
                  </w:tcBorders>
                  <w:vAlign w:val="center"/>
                </w:tcPr>
                <w:p w14:paraId="1B2393C6" w14:textId="77777777" w:rsidR="001E2278" w:rsidRPr="0085220F" w:rsidRDefault="001E2278" w:rsidP="001E2278">
                  <w:pPr>
                    <w:rPr>
                      <w:rFonts w:ascii="Arial" w:hAnsi="Arial" w:cs="Arial"/>
                    </w:rPr>
                  </w:pPr>
                </w:p>
              </w:tc>
              <w:tc>
                <w:tcPr>
                  <w:tcW w:w="5965" w:type="dxa"/>
                </w:tcPr>
                <w:p w14:paraId="3EE8CF53" w14:textId="36B098D4" w:rsidR="001E2278" w:rsidRPr="0085220F" w:rsidRDefault="00111765" w:rsidP="00F872B6">
                  <w:pPr>
                    <w:pStyle w:val="TableParagraph"/>
                    <w:spacing w:before="35"/>
                    <w:rPr>
                      <w:rFonts w:ascii="Arial" w:hAnsi="Arial" w:cs="Arial"/>
                      <w:sz w:val="24"/>
                      <w:szCs w:val="24"/>
                    </w:rPr>
                  </w:pPr>
                  <w:sdt>
                    <w:sdtPr>
                      <w:rPr>
                        <w:rFonts w:ascii="Arial" w:hAnsi="Arial" w:cs="Arial"/>
                        <w:sz w:val="24"/>
                        <w:szCs w:val="24"/>
                      </w:rPr>
                      <w:id w:val="-831902960"/>
                      <w14:checkbox>
                        <w14:checked w14:val="0"/>
                        <w14:checkedState w14:val="2612" w14:font="MS Gothic"/>
                        <w14:uncheckedState w14:val="2610" w14:font="MS Gothic"/>
                      </w14:checkbox>
                    </w:sdtPr>
                    <w:sdtEndPr/>
                    <w:sdtContent>
                      <w:r w:rsidR="001E2278" w:rsidRPr="0085220F">
                        <w:rPr>
                          <w:rFonts w:ascii="Segoe UI Symbol" w:hAnsi="Segoe UI Symbol" w:cs="Segoe UI Symbol"/>
                          <w:sz w:val="24"/>
                          <w:szCs w:val="24"/>
                        </w:rPr>
                        <w:t>☐</w:t>
                      </w:r>
                    </w:sdtContent>
                  </w:sdt>
                  <w:r w:rsidR="001E2278" w:rsidRPr="0085220F">
                    <w:rPr>
                      <w:rFonts w:ascii="Arial" w:hAnsi="Arial" w:cs="Arial"/>
                      <w:sz w:val="24"/>
                      <w:szCs w:val="24"/>
                    </w:rPr>
                    <w:t xml:space="preserve"> 10. Active Power Response (configurable as Peak Power</w:t>
                  </w:r>
                  <w:r w:rsidR="00A65369" w:rsidRPr="0085220F">
                    <w:rPr>
                      <w:rFonts w:ascii="Arial" w:hAnsi="Arial" w:cs="Arial"/>
                      <w:sz w:val="24"/>
                      <w:szCs w:val="24"/>
                    </w:rPr>
                    <w:t xml:space="preserve"> </w:t>
                  </w:r>
                  <w:r w:rsidR="001E2278" w:rsidRPr="0085220F">
                    <w:rPr>
                      <w:rFonts w:ascii="Arial" w:hAnsi="Arial" w:cs="Arial"/>
                      <w:sz w:val="24"/>
                      <w:szCs w:val="24"/>
                    </w:rPr>
                    <w:t>Limiting, Load Following, or Generation Following modes)</w:t>
                  </w:r>
                </w:p>
              </w:tc>
            </w:tr>
            <w:tr w:rsidR="001E2278" w:rsidRPr="0085220F" w14:paraId="79F63E83" w14:textId="77777777" w:rsidTr="005E26D4">
              <w:trPr>
                <w:trHeight w:val="463"/>
                <w:jc w:val="center"/>
              </w:trPr>
              <w:tc>
                <w:tcPr>
                  <w:tcW w:w="2034" w:type="dxa"/>
                  <w:vMerge/>
                  <w:tcBorders>
                    <w:top w:val="nil"/>
                  </w:tcBorders>
                  <w:vAlign w:val="center"/>
                </w:tcPr>
                <w:p w14:paraId="67665584" w14:textId="77777777" w:rsidR="001E2278" w:rsidRPr="0085220F" w:rsidRDefault="001E2278" w:rsidP="001E2278">
                  <w:pPr>
                    <w:rPr>
                      <w:rFonts w:ascii="Arial" w:hAnsi="Arial" w:cs="Arial"/>
                    </w:rPr>
                  </w:pPr>
                </w:p>
              </w:tc>
              <w:tc>
                <w:tcPr>
                  <w:tcW w:w="5965" w:type="dxa"/>
                </w:tcPr>
                <w:p w14:paraId="5BEBA3C2" w14:textId="0C194878"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2024049259"/>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11. Automatic</w:t>
                  </w:r>
                  <w:r w:rsidR="001E2278" w:rsidRPr="0085220F">
                    <w:rPr>
                      <w:rFonts w:ascii="Arial" w:hAnsi="Arial" w:cs="Arial"/>
                      <w:spacing w:val="-3"/>
                      <w:sz w:val="24"/>
                      <w:szCs w:val="24"/>
                    </w:rPr>
                    <w:t xml:space="preserve"> </w:t>
                  </w:r>
                  <w:r w:rsidR="001E2278" w:rsidRPr="0085220F">
                    <w:rPr>
                      <w:rFonts w:ascii="Arial" w:hAnsi="Arial" w:cs="Arial"/>
                      <w:sz w:val="24"/>
                      <w:szCs w:val="24"/>
                    </w:rPr>
                    <w:t>Generation</w:t>
                  </w:r>
                  <w:r w:rsidR="001E2278" w:rsidRPr="0085220F">
                    <w:rPr>
                      <w:rFonts w:ascii="Arial" w:hAnsi="Arial" w:cs="Arial"/>
                      <w:spacing w:val="-2"/>
                      <w:sz w:val="24"/>
                      <w:szCs w:val="24"/>
                    </w:rPr>
                    <w:t xml:space="preserve"> Control</w:t>
                  </w:r>
                </w:p>
              </w:tc>
            </w:tr>
            <w:tr w:rsidR="001E2278" w:rsidRPr="0085220F" w14:paraId="188ECDBC" w14:textId="77777777" w:rsidTr="005E26D4">
              <w:trPr>
                <w:trHeight w:val="465"/>
                <w:jc w:val="center"/>
              </w:trPr>
              <w:tc>
                <w:tcPr>
                  <w:tcW w:w="2034" w:type="dxa"/>
                  <w:vMerge/>
                  <w:tcBorders>
                    <w:top w:val="nil"/>
                  </w:tcBorders>
                  <w:vAlign w:val="center"/>
                </w:tcPr>
                <w:p w14:paraId="76C91D26" w14:textId="77777777" w:rsidR="001E2278" w:rsidRPr="0085220F" w:rsidRDefault="001E2278" w:rsidP="001E2278">
                  <w:pPr>
                    <w:rPr>
                      <w:rFonts w:ascii="Arial" w:hAnsi="Arial" w:cs="Arial"/>
                    </w:rPr>
                  </w:pPr>
                </w:p>
              </w:tc>
              <w:tc>
                <w:tcPr>
                  <w:tcW w:w="5965" w:type="dxa"/>
                </w:tcPr>
                <w:p w14:paraId="1C703ADC" w14:textId="31657F99"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100834241"/>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12. Active</w:t>
                  </w:r>
                  <w:r w:rsidR="001E2278" w:rsidRPr="0085220F">
                    <w:rPr>
                      <w:rFonts w:ascii="Arial" w:hAnsi="Arial" w:cs="Arial"/>
                      <w:spacing w:val="-1"/>
                      <w:sz w:val="24"/>
                      <w:szCs w:val="24"/>
                    </w:rPr>
                    <w:t xml:space="preserve"> </w:t>
                  </w:r>
                  <w:r w:rsidR="001E2278" w:rsidRPr="0085220F">
                    <w:rPr>
                      <w:rFonts w:ascii="Arial" w:hAnsi="Arial" w:cs="Arial"/>
                      <w:sz w:val="24"/>
                      <w:szCs w:val="24"/>
                    </w:rPr>
                    <w:t>Power</w:t>
                  </w:r>
                  <w:r w:rsidR="001E2278" w:rsidRPr="0085220F">
                    <w:rPr>
                      <w:rFonts w:ascii="Arial" w:hAnsi="Arial" w:cs="Arial"/>
                      <w:spacing w:val="-1"/>
                      <w:sz w:val="24"/>
                      <w:szCs w:val="24"/>
                    </w:rPr>
                    <w:t xml:space="preserve"> </w:t>
                  </w:r>
                  <w:r w:rsidR="001E2278" w:rsidRPr="0085220F">
                    <w:rPr>
                      <w:rFonts w:ascii="Arial" w:hAnsi="Arial" w:cs="Arial"/>
                      <w:spacing w:val="-2"/>
                      <w:sz w:val="24"/>
                      <w:szCs w:val="24"/>
                    </w:rPr>
                    <w:t>Smoothing</w:t>
                  </w:r>
                </w:p>
              </w:tc>
            </w:tr>
            <w:tr w:rsidR="001E2278" w:rsidRPr="0085220F" w14:paraId="06FCEACD" w14:textId="77777777" w:rsidTr="005E26D4">
              <w:trPr>
                <w:trHeight w:val="465"/>
                <w:jc w:val="center"/>
              </w:trPr>
              <w:tc>
                <w:tcPr>
                  <w:tcW w:w="2034" w:type="dxa"/>
                  <w:vMerge/>
                  <w:tcBorders>
                    <w:top w:val="nil"/>
                  </w:tcBorders>
                  <w:vAlign w:val="center"/>
                </w:tcPr>
                <w:p w14:paraId="39776789" w14:textId="77777777" w:rsidR="001E2278" w:rsidRPr="0085220F" w:rsidRDefault="001E2278" w:rsidP="001E2278">
                  <w:pPr>
                    <w:rPr>
                      <w:rFonts w:ascii="Arial" w:hAnsi="Arial" w:cs="Arial"/>
                    </w:rPr>
                  </w:pPr>
                </w:p>
              </w:tc>
              <w:tc>
                <w:tcPr>
                  <w:tcW w:w="5965" w:type="dxa"/>
                </w:tcPr>
                <w:p w14:paraId="34CBBC20" w14:textId="43FAAE9B"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326117028"/>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13. Volt-</w:t>
                  </w:r>
                  <w:r w:rsidR="001E2278" w:rsidRPr="0085220F">
                    <w:rPr>
                      <w:rFonts w:ascii="Arial" w:hAnsi="Arial" w:cs="Arial"/>
                      <w:spacing w:val="-4"/>
                      <w:sz w:val="24"/>
                      <w:szCs w:val="24"/>
                    </w:rPr>
                    <w:t>Watt</w:t>
                  </w:r>
                </w:p>
              </w:tc>
            </w:tr>
            <w:tr w:rsidR="001E2278" w:rsidRPr="0085220F" w14:paraId="095008E2" w14:textId="77777777" w:rsidTr="005E26D4">
              <w:trPr>
                <w:trHeight w:val="464"/>
                <w:jc w:val="center"/>
              </w:trPr>
              <w:tc>
                <w:tcPr>
                  <w:tcW w:w="2034" w:type="dxa"/>
                  <w:vMerge/>
                  <w:tcBorders>
                    <w:top w:val="nil"/>
                  </w:tcBorders>
                  <w:vAlign w:val="center"/>
                </w:tcPr>
                <w:p w14:paraId="2FC85F6A" w14:textId="77777777" w:rsidR="001E2278" w:rsidRPr="0085220F" w:rsidRDefault="001E2278" w:rsidP="001E2278">
                  <w:pPr>
                    <w:rPr>
                      <w:rFonts w:ascii="Arial" w:hAnsi="Arial" w:cs="Arial"/>
                    </w:rPr>
                  </w:pPr>
                </w:p>
              </w:tc>
              <w:tc>
                <w:tcPr>
                  <w:tcW w:w="5965" w:type="dxa"/>
                </w:tcPr>
                <w:p w14:paraId="35012E0A" w14:textId="0913B4C6"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912312889"/>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14. Frequency-Watt</w:t>
                  </w:r>
                  <w:r w:rsidR="001E2278" w:rsidRPr="0085220F">
                    <w:rPr>
                      <w:rFonts w:ascii="Arial" w:hAnsi="Arial" w:cs="Arial"/>
                      <w:spacing w:val="-1"/>
                      <w:sz w:val="24"/>
                      <w:szCs w:val="24"/>
                    </w:rPr>
                    <w:t xml:space="preserve"> </w:t>
                  </w:r>
                  <w:r w:rsidR="001E2278" w:rsidRPr="0085220F">
                    <w:rPr>
                      <w:rFonts w:ascii="Arial" w:hAnsi="Arial" w:cs="Arial"/>
                      <w:spacing w:val="-2"/>
                      <w:sz w:val="24"/>
                      <w:szCs w:val="24"/>
                    </w:rPr>
                    <w:t>Curve</w:t>
                  </w:r>
                </w:p>
              </w:tc>
            </w:tr>
            <w:tr w:rsidR="001E2278" w:rsidRPr="0085220F" w14:paraId="5B537F1E" w14:textId="77777777" w:rsidTr="005E26D4">
              <w:trPr>
                <w:trHeight w:val="465"/>
                <w:jc w:val="center"/>
              </w:trPr>
              <w:tc>
                <w:tcPr>
                  <w:tcW w:w="2034" w:type="dxa"/>
                  <w:vMerge/>
                  <w:tcBorders>
                    <w:top w:val="nil"/>
                  </w:tcBorders>
                  <w:vAlign w:val="center"/>
                </w:tcPr>
                <w:p w14:paraId="5E717202" w14:textId="77777777" w:rsidR="001E2278" w:rsidRPr="0085220F" w:rsidRDefault="001E2278" w:rsidP="001E2278">
                  <w:pPr>
                    <w:rPr>
                      <w:rFonts w:ascii="Arial" w:hAnsi="Arial" w:cs="Arial"/>
                    </w:rPr>
                  </w:pPr>
                </w:p>
              </w:tc>
              <w:tc>
                <w:tcPr>
                  <w:tcW w:w="5965" w:type="dxa"/>
                </w:tcPr>
                <w:p w14:paraId="412FA180" w14:textId="704FF54B"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539641413"/>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15. Pricing </w:t>
                  </w:r>
                  <w:r w:rsidR="001E2278" w:rsidRPr="0085220F">
                    <w:rPr>
                      <w:rFonts w:ascii="Arial" w:hAnsi="Arial" w:cs="Arial"/>
                      <w:spacing w:val="-2"/>
                      <w:sz w:val="24"/>
                      <w:szCs w:val="24"/>
                    </w:rPr>
                    <w:t>Signal</w:t>
                  </w:r>
                </w:p>
              </w:tc>
            </w:tr>
            <w:tr w:rsidR="001E2278" w:rsidRPr="0085220F" w14:paraId="7E94994F" w14:textId="77777777" w:rsidTr="005E26D4">
              <w:trPr>
                <w:trHeight w:val="463"/>
                <w:jc w:val="center"/>
              </w:trPr>
              <w:tc>
                <w:tcPr>
                  <w:tcW w:w="2034" w:type="dxa"/>
                  <w:vMerge w:val="restart"/>
                  <w:vAlign w:val="center"/>
                </w:tcPr>
                <w:p w14:paraId="47F1CD78" w14:textId="77777777" w:rsidR="001E2278" w:rsidRPr="0085220F" w:rsidRDefault="001E2278" w:rsidP="001E2278">
                  <w:pPr>
                    <w:pStyle w:val="TableParagraph"/>
                    <w:ind w:left="398"/>
                    <w:rPr>
                      <w:rFonts w:ascii="Arial" w:hAnsi="Arial" w:cs="Arial"/>
                      <w:sz w:val="24"/>
                      <w:szCs w:val="24"/>
                    </w:rPr>
                  </w:pPr>
                  <w:r w:rsidRPr="0085220F">
                    <w:rPr>
                      <w:rFonts w:ascii="Arial" w:hAnsi="Arial" w:cs="Arial"/>
                      <w:sz w:val="24"/>
                      <w:szCs w:val="24"/>
                    </w:rPr>
                    <w:t>Reactive</w:t>
                  </w:r>
                  <w:r w:rsidRPr="0085220F">
                    <w:rPr>
                      <w:rFonts w:ascii="Arial" w:hAnsi="Arial" w:cs="Arial"/>
                      <w:spacing w:val="-4"/>
                      <w:sz w:val="24"/>
                      <w:szCs w:val="24"/>
                    </w:rPr>
                    <w:t xml:space="preserve"> </w:t>
                  </w:r>
                  <w:r w:rsidRPr="0085220F">
                    <w:rPr>
                      <w:rFonts w:ascii="Arial" w:hAnsi="Arial" w:cs="Arial"/>
                      <w:sz w:val="24"/>
                      <w:szCs w:val="24"/>
                    </w:rPr>
                    <w:t>Power</w:t>
                  </w:r>
                  <w:r w:rsidRPr="0085220F">
                    <w:rPr>
                      <w:rFonts w:ascii="Arial" w:hAnsi="Arial" w:cs="Arial"/>
                      <w:spacing w:val="-2"/>
                      <w:sz w:val="24"/>
                      <w:szCs w:val="24"/>
                    </w:rPr>
                    <w:t xml:space="preserve"> </w:t>
                  </w:r>
                  <w:r w:rsidRPr="0085220F">
                    <w:rPr>
                      <w:rFonts w:ascii="Arial" w:hAnsi="Arial" w:cs="Arial"/>
                      <w:spacing w:val="-4"/>
                      <w:sz w:val="24"/>
                      <w:szCs w:val="24"/>
                    </w:rPr>
                    <w:t>Modes</w:t>
                  </w:r>
                </w:p>
              </w:tc>
              <w:tc>
                <w:tcPr>
                  <w:tcW w:w="5965" w:type="dxa"/>
                </w:tcPr>
                <w:p w14:paraId="2264581A" w14:textId="5571D338"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927993577"/>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16. Fixed</w:t>
                  </w:r>
                  <w:r w:rsidR="001E2278" w:rsidRPr="0085220F">
                    <w:rPr>
                      <w:rFonts w:ascii="Arial" w:hAnsi="Arial" w:cs="Arial"/>
                      <w:spacing w:val="-2"/>
                      <w:sz w:val="24"/>
                      <w:szCs w:val="24"/>
                    </w:rPr>
                    <w:t xml:space="preserve"> </w:t>
                  </w:r>
                  <w:r w:rsidR="001E2278" w:rsidRPr="0085220F">
                    <w:rPr>
                      <w:rFonts w:ascii="Arial" w:hAnsi="Arial" w:cs="Arial"/>
                      <w:sz w:val="24"/>
                      <w:szCs w:val="24"/>
                    </w:rPr>
                    <w:t>Power</w:t>
                  </w:r>
                  <w:r w:rsidR="001E2278" w:rsidRPr="0085220F">
                    <w:rPr>
                      <w:rFonts w:ascii="Arial" w:hAnsi="Arial" w:cs="Arial"/>
                      <w:spacing w:val="-2"/>
                      <w:sz w:val="24"/>
                      <w:szCs w:val="24"/>
                    </w:rPr>
                    <w:t xml:space="preserve"> Factor</w:t>
                  </w:r>
                </w:p>
              </w:tc>
            </w:tr>
            <w:tr w:rsidR="001E2278" w:rsidRPr="0085220F" w14:paraId="543946A9" w14:textId="77777777" w:rsidTr="005E26D4">
              <w:trPr>
                <w:trHeight w:val="464"/>
                <w:jc w:val="center"/>
              </w:trPr>
              <w:tc>
                <w:tcPr>
                  <w:tcW w:w="2034" w:type="dxa"/>
                  <w:vMerge/>
                  <w:tcBorders>
                    <w:top w:val="nil"/>
                  </w:tcBorders>
                  <w:vAlign w:val="center"/>
                </w:tcPr>
                <w:p w14:paraId="25CA70EC" w14:textId="77777777" w:rsidR="001E2278" w:rsidRPr="0085220F" w:rsidRDefault="001E2278" w:rsidP="001E2278">
                  <w:pPr>
                    <w:rPr>
                      <w:rFonts w:ascii="Arial" w:hAnsi="Arial" w:cs="Arial"/>
                    </w:rPr>
                  </w:pPr>
                </w:p>
              </w:tc>
              <w:tc>
                <w:tcPr>
                  <w:tcW w:w="5965" w:type="dxa"/>
                </w:tcPr>
                <w:p w14:paraId="625AE613" w14:textId="7C5E894F"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269541740"/>
                      <w14:checkbox>
                        <w14:checked w14:val="0"/>
                        <w14:checkedState w14:val="2612" w14:font="MS Gothic"/>
                        <w14:uncheckedState w14:val="2610" w14:font="MS Gothic"/>
                      </w14:checkbox>
                    </w:sdtPr>
                    <w:sdtEndPr/>
                    <w:sdtContent>
                      <w:r w:rsidR="00960C11"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w:t>
                  </w:r>
                  <w:r w:rsidR="00731844" w:rsidRPr="0085220F">
                    <w:rPr>
                      <w:rFonts w:ascii="Arial" w:hAnsi="Arial" w:cs="Arial"/>
                      <w:sz w:val="24"/>
                      <w:szCs w:val="24"/>
                    </w:rPr>
                    <w:t>7</w:t>
                  </w:r>
                  <w:r w:rsidR="001E2278" w:rsidRPr="0085220F">
                    <w:rPr>
                      <w:rFonts w:ascii="Arial" w:hAnsi="Arial" w:cs="Arial"/>
                      <w:sz w:val="24"/>
                      <w:szCs w:val="24"/>
                    </w:rPr>
                    <w:t>. Volt-VAR</w:t>
                  </w:r>
                  <w:r w:rsidR="001E2278" w:rsidRPr="0085220F">
                    <w:rPr>
                      <w:rFonts w:ascii="Arial" w:hAnsi="Arial" w:cs="Arial"/>
                      <w:spacing w:val="-1"/>
                      <w:sz w:val="24"/>
                      <w:szCs w:val="24"/>
                    </w:rPr>
                    <w:t xml:space="preserve"> </w:t>
                  </w:r>
                  <w:r w:rsidR="001E2278" w:rsidRPr="0085220F">
                    <w:rPr>
                      <w:rFonts w:ascii="Arial" w:hAnsi="Arial" w:cs="Arial"/>
                      <w:spacing w:val="-2"/>
                      <w:sz w:val="24"/>
                      <w:szCs w:val="24"/>
                    </w:rPr>
                    <w:t>Control</w:t>
                  </w:r>
                </w:p>
              </w:tc>
            </w:tr>
            <w:tr w:rsidR="001E2278" w:rsidRPr="0085220F" w14:paraId="7F06AF53" w14:textId="77777777" w:rsidTr="005E26D4">
              <w:trPr>
                <w:trHeight w:val="463"/>
                <w:jc w:val="center"/>
              </w:trPr>
              <w:tc>
                <w:tcPr>
                  <w:tcW w:w="2034" w:type="dxa"/>
                  <w:vMerge/>
                  <w:tcBorders>
                    <w:top w:val="nil"/>
                  </w:tcBorders>
                  <w:vAlign w:val="center"/>
                </w:tcPr>
                <w:p w14:paraId="3458A07B" w14:textId="77777777" w:rsidR="001E2278" w:rsidRPr="0085220F" w:rsidRDefault="001E2278" w:rsidP="001E2278">
                  <w:pPr>
                    <w:rPr>
                      <w:rFonts w:ascii="Arial" w:hAnsi="Arial" w:cs="Arial"/>
                    </w:rPr>
                  </w:pPr>
                </w:p>
              </w:tc>
              <w:tc>
                <w:tcPr>
                  <w:tcW w:w="5965" w:type="dxa"/>
                </w:tcPr>
                <w:p w14:paraId="4711556A" w14:textId="6A46A5C9"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1561700987"/>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w:t>
                  </w:r>
                  <w:r w:rsidR="00731844" w:rsidRPr="0085220F">
                    <w:rPr>
                      <w:rFonts w:ascii="Arial" w:hAnsi="Arial" w:cs="Arial"/>
                      <w:sz w:val="24"/>
                      <w:szCs w:val="24"/>
                    </w:rPr>
                    <w:t>8</w:t>
                  </w:r>
                  <w:r w:rsidR="001E2278" w:rsidRPr="0085220F">
                    <w:rPr>
                      <w:rFonts w:ascii="Arial" w:hAnsi="Arial" w:cs="Arial"/>
                      <w:sz w:val="24"/>
                      <w:szCs w:val="24"/>
                    </w:rPr>
                    <w:t>. Watt-</w:t>
                  </w:r>
                  <w:r w:rsidR="001E2278" w:rsidRPr="0085220F">
                    <w:rPr>
                      <w:rFonts w:ascii="Arial" w:hAnsi="Arial" w:cs="Arial"/>
                      <w:spacing w:val="-5"/>
                      <w:sz w:val="24"/>
                      <w:szCs w:val="24"/>
                    </w:rPr>
                    <w:t>VAR</w:t>
                  </w:r>
                </w:p>
              </w:tc>
            </w:tr>
            <w:tr w:rsidR="001E2278" w:rsidRPr="0085220F" w14:paraId="7027C6BE" w14:textId="77777777" w:rsidTr="005E26D4">
              <w:trPr>
                <w:trHeight w:val="465"/>
                <w:jc w:val="center"/>
              </w:trPr>
              <w:tc>
                <w:tcPr>
                  <w:tcW w:w="2034" w:type="dxa"/>
                  <w:vMerge/>
                  <w:tcBorders>
                    <w:top w:val="nil"/>
                  </w:tcBorders>
                  <w:vAlign w:val="center"/>
                </w:tcPr>
                <w:p w14:paraId="3E8111F7" w14:textId="77777777" w:rsidR="001E2278" w:rsidRPr="0085220F" w:rsidRDefault="001E2278" w:rsidP="001E2278">
                  <w:pPr>
                    <w:rPr>
                      <w:rFonts w:ascii="Arial" w:hAnsi="Arial" w:cs="Arial"/>
                    </w:rPr>
                  </w:pPr>
                </w:p>
              </w:tc>
              <w:tc>
                <w:tcPr>
                  <w:tcW w:w="5965" w:type="dxa"/>
                </w:tcPr>
                <w:p w14:paraId="789B12A9" w14:textId="72CF4888"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303473101"/>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1</w:t>
                  </w:r>
                  <w:r w:rsidR="00731844" w:rsidRPr="0085220F">
                    <w:rPr>
                      <w:rFonts w:ascii="Arial" w:hAnsi="Arial" w:cs="Arial"/>
                      <w:sz w:val="24"/>
                      <w:szCs w:val="24"/>
                    </w:rPr>
                    <w:t>9</w:t>
                  </w:r>
                  <w:r w:rsidR="001E2278" w:rsidRPr="0085220F">
                    <w:rPr>
                      <w:rFonts w:ascii="Arial" w:hAnsi="Arial" w:cs="Arial"/>
                      <w:sz w:val="24"/>
                      <w:szCs w:val="24"/>
                    </w:rPr>
                    <w:t>. Power</w:t>
                  </w:r>
                  <w:r w:rsidR="001E2278" w:rsidRPr="0085220F">
                    <w:rPr>
                      <w:rFonts w:ascii="Arial" w:hAnsi="Arial" w:cs="Arial"/>
                      <w:spacing w:val="-1"/>
                      <w:sz w:val="24"/>
                      <w:szCs w:val="24"/>
                    </w:rPr>
                    <w:t xml:space="preserve"> </w:t>
                  </w:r>
                  <w:r w:rsidR="001E2278" w:rsidRPr="0085220F">
                    <w:rPr>
                      <w:rFonts w:ascii="Arial" w:hAnsi="Arial" w:cs="Arial"/>
                      <w:sz w:val="24"/>
                      <w:szCs w:val="24"/>
                    </w:rPr>
                    <w:t>Factor</w:t>
                  </w:r>
                  <w:r w:rsidR="001E2278" w:rsidRPr="0085220F">
                    <w:rPr>
                      <w:rFonts w:ascii="Arial" w:hAnsi="Arial" w:cs="Arial"/>
                      <w:spacing w:val="1"/>
                      <w:sz w:val="24"/>
                      <w:szCs w:val="24"/>
                    </w:rPr>
                    <w:t xml:space="preserve"> </w:t>
                  </w:r>
                  <w:r w:rsidR="001E2278" w:rsidRPr="0085220F">
                    <w:rPr>
                      <w:rFonts w:ascii="Arial" w:hAnsi="Arial" w:cs="Arial"/>
                      <w:spacing w:val="-2"/>
                      <w:sz w:val="24"/>
                      <w:szCs w:val="24"/>
                    </w:rPr>
                    <w:t>Correction</w:t>
                  </w:r>
                </w:p>
              </w:tc>
            </w:tr>
            <w:tr w:rsidR="001E2278" w:rsidRPr="0085220F" w14:paraId="6BD33D65" w14:textId="77777777" w:rsidTr="005E26D4">
              <w:trPr>
                <w:trHeight w:val="465"/>
                <w:jc w:val="center"/>
              </w:trPr>
              <w:tc>
                <w:tcPr>
                  <w:tcW w:w="2034" w:type="dxa"/>
                  <w:tcBorders>
                    <w:top w:val="nil"/>
                  </w:tcBorders>
                  <w:vAlign w:val="center"/>
                </w:tcPr>
                <w:p w14:paraId="41004FD9" w14:textId="77777777" w:rsidR="001E2278" w:rsidRPr="0085220F" w:rsidRDefault="001E2278" w:rsidP="003558B1">
                  <w:pPr>
                    <w:ind w:firstLine="412"/>
                    <w:rPr>
                      <w:rFonts w:ascii="Arial" w:hAnsi="Arial" w:cs="Arial"/>
                    </w:rPr>
                  </w:pPr>
                  <w:r w:rsidRPr="0085220F">
                    <w:rPr>
                      <w:rFonts w:ascii="Arial" w:hAnsi="Arial" w:cs="Arial"/>
                    </w:rPr>
                    <w:t>Other</w:t>
                  </w:r>
                </w:p>
              </w:tc>
              <w:tc>
                <w:tcPr>
                  <w:tcW w:w="5965" w:type="dxa"/>
                </w:tcPr>
                <w:p w14:paraId="4404162B" w14:textId="07D91D66" w:rsidR="001E2278" w:rsidRPr="0085220F" w:rsidRDefault="00111765" w:rsidP="003558B1">
                  <w:pPr>
                    <w:pStyle w:val="TableParagraph"/>
                    <w:spacing w:before="35"/>
                    <w:rPr>
                      <w:rFonts w:ascii="Arial" w:hAnsi="Arial" w:cs="Arial"/>
                      <w:sz w:val="24"/>
                      <w:szCs w:val="24"/>
                    </w:rPr>
                  </w:pPr>
                  <w:sdt>
                    <w:sdtPr>
                      <w:rPr>
                        <w:rFonts w:ascii="Arial" w:hAnsi="Arial" w:cs="Arial"/>
                        <w:sz w:val="24"/>
                        <w:szCs w:val="24"/>
                      </w:rPr>
                      <w:id w:val="-593011870"/>
                      <w14:checkbox>
                        <w14:checked w14:val="0"/>
                        <w14:checkedState w14:val="2612" w14:font="MS Gothic"/>
                        <w14:uncheckedState w14:val="2610" w14:font="MS Gothic"/>
                      </w14:checkbox>
                    </w:sdtPr>
                    <w:sdtEndPr/>
                    <w:sdtContent>
                      <w:r w:rsidR="001E2278" w:rsidRPr="0085220F">
                        <w:rPr>
                          <w:rFonts w:ascii="Segoe UI Symbol" w:eastAsia="MS Gothic" w:hAnsi="Segoe UI Symbol" w:cs="Segoe UI Symbol"/>
                          <w:sz w:val="24"/>
                          <w:szCs w:val="24"/>
                        </w:rPr>
                        <w:t>☐</w:t>
                      </w:r>
                    </w:sdtContent>
                  </w:sdt>
                  <w:r w:rsidR="001E2278" w:rsidRPr="0085220F">
                    <w:rPr>
                      <w:rFonts w:ascii="Arial" w:hAnsi="Arial" w:cs="Arial"/>
                      <w:sz w:val="24"/>
                      <w:szCs w:val="24"/>
                    </w:rPr>
                    <w:t xml:space="preserve"> </w:t>
                  </w:r>
                  <w:r w:rsidR="00731844" w:rsidRPr="0085220F">
                    <w:rPr>
                      <w:rFonts w:ascii="Arial" w:hAnsi="Arial" w:cs="Arial"/>
                      <w:sz w:val="24"/>
                      <w:szCs w:val="24"/>
                    </w:rPr>
                    <w:t>20</w:t>
                  </w:r>
                  <w:r w:rsidR="001E2278" w:rsidRPr="0085220F">
                    <w:rPr>
                      <w:rFonts w:ascii="Arial" w:hAnsi="Arial" w:cs="Arial"/>
                      <w:sz w:val="24"/>
                      <w:szCs w:val="24"/>
                    </w:rPr>
                    <w:t>.</w:t>
                  </w:r>
                </w:p>
              </w:tc>
            </w:tr>
          </w:tbl>
          <w:p w14:paraId="14E7ED85" w14:textId="2623C46B" w:rsidR="007C71FF" w:rsidRPr="0085220F" w:rsidRDefault="007C71FF" w:rsidP="0069148E">
            <w:pPr>
              <w:pStyle w:val="BodyText"/>
              <w:tabs>
                <w:tab w:val="left" w:pos="2428"/>
              </w:tabs>
              <w:spacing w:line="276" w:lineRule="auto"/>
              <w:ind w:firstLine="0"/>
              <w:rPr>
                <w:rFonts w:cs="Arial"/>
              </w:rPr>
            </w:pPr>
          </w:p>
        </w:tc>
      </w:tr>
      <w:tr w:rsidR="00012C59" w:rsidRPr="0085220F" w14:paraId="33D037E5" w14:textId="77777777" w:rsidTr="00012C59">
        <w:trPr>
          <w:trHeight w:val="193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71DAF6A" w14:textId="0EAE5804" w:rsidR="00012C59" w:rsidRPr="0085220F" w:rsidRDefault="00012C59" w:rsidP="00012C59">
            <w:pPr>
              <w:pStyle w:val="BodyText"/>
              <w:spacing w:after="120"/>
              <w:ind w:left="1060" w:firstLine="0"/>
              <w:jc w:val="left"/>
              <w:rPr>
                <w:rFonts w:cs="Arial"/>
                <w:b/>
              </w:rPr>
            </w:pPr>
            <w:r w:rsidRPr="0085220F">
              <w:rPr>
                <w:rFonts w:cs="Arial"/>
                <w:b/>
              </w:rPr>
              <w:lastRenderedPageBreak/>
              <w:br w:type="page"/>
            </w:r>
            <w:r w:rsidR="00926F24" w:rsidRPr="0085220F">
              <w:rPr>
                <w:rFonts w:cs="Arial"/>
                <w:b/>
              </w:rPr>
              <w:t>b</w:t>
            </w:r>
            <w:r w:rsidRPr="0085220F">
              <w:rPr>
                <w:rFonts w:cs="Arial"/>
                <w:b/>
              </w:rPr>
              <w:t>.</w:t>
            </w:r>
          </w:p>
        </w:tc>
        <w:tc>
          <w:tcPr>
            <w:tcW w:w="8392" w:type="dxa"/>
            <w:gridSpan w:val="2"/>
            <w:tcBorders>
              <w:top w:val="single" w:sz="4" w:space="0" w:color="auto"/>
              <w:left w:val="single" w:sz="4" w:space="0" w:color="auto"/>
              <w:bottom w:val="single" w:sz="4" w:space="0" w:color="auto"/>
              <w:right w:val="single" w:sz="4" w:space="0" w:color="auto"/>
            </w:tcBorders>
            <w:shd w:val="clear" w:color="auto" w:fill="auto"/>
          </w:tcPr>
          <w:p w14:paraId="18DF22D8" w14:textId="01240F63" w:rsidR="00012C59" w:rsidRPr="0085220F" w:rsidRDefault="00012C59" w:rsidP="00EB29A2">
            <w:pPr>
              <w:pStyle w:val="BodyText"/>
              <w:ind w:firstLine="0"/>
              <w:rPr>
                <w:rFonts w:cs="Arial"/>
              </w:rPr>
            </w:pPr>
            <w:r w:rsidRPr="0085220F">
              <w:rPr>
                <w:rFonts w:cs="Arial"/>
              </w:rPr>
              <w:t>Lithium-ion BESS shall provide a minimum of 365 equivalent cycles per calendar year or 366, as applicable for leap years. The number of cycles for other technologies shall be included in the proposal. Cycling during the Annual Performance Test shall not be included in the minimum cycles per year. The Buyer reserves the right to request additional cycle</w:t>
            </w:r>
            <w:r w:rsidR="00C16886" w:rsidRPr="0085220F">
              <w:rPr>
                <w:rFonts w:cs="Arial"/>
              </w:rPr>
              <w:t>s</w:t>
            </w:r>
            <w:r w:rsidRPr="0085220F">
              <w:rPr>
                <w:rFonts w:cs="Arial"/>
              </w:rPr>
              <w:t>, for a fee, if needed.</w:t>
            </w:r>
          </w:p>
          <w:p w14:paraId="434867D3" w14:textId="77777777" w:rsidR="00012C59" w:rsidRPr="0085220F" w:rsidRDefault="00012C59" w:rsidP="00EB29A2">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BC3DBB3" w14:textId="77777777" w:rsidR="00012C59" w:rsidRPr="0085220F" w:rsidRDefault="00012C59" w:rsidP="00EB29A2">
            <w:pPr>
              <w:pStyle w:val="BodyText"/>
              <w:ind w:firstLine="0"/>
              <w:rPr>
                <w:rFonts w:cs="Arial"/>
              </w:rPr>
            </w:pPr>
            <w:r w:rsidRPr="0085220F">
              <w:rPr>
                <w:rFonts w:cs="Arial"/>
              </w:rPr>
              <w:t xml:space="preserve">Comments: </w:t>
            </w:r>
          </w:p>
        </w:tc>
      </w:tr>
      <w:tr w:rsidR="00012C59" w:rsidRPr="0085220F" w14:paraId="52D56F5B" w14:textId="77777777" w:rsidTr="00012C59">
        <w:trPr>
          <w:trHeight w:val="193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5FD2C2C" w14:textId="5AA943EB" w:rsidR="00012C59" w:rsidRPr="0085220F" w:rsidRDefault="00012C59" w:rsidP="00012C59">
            <w:pPr>
              <w:pStyle w:val="BodyText"/>
              <w:spacing w:after="120"/>
              <w:ind w:left="1060" w:firstLine="0"/>
              <w:jc w:val="left"/>
              <w:rPr>
                <w:rFonts w:cs="Arial"/>
                <w:b/>
              </w:rPr>
            </w:pPr>
            <w:r w:rsidRPr="0085220F">
              <w:rPr>
                <w:rFonts w:cs="Arial"/>
                <w:b/>
              </w:rPr>
              <w:br w:type="page"/>
            </w:r>
            <w:r w:rsidR="00926F24" w:rsidRPr="0085220F">
              <w:rPr>
                <w:rFonts w:cs="Arial"/>
                <w:b/>
              </w:rPr>
              <w:t>c</w:t>
            </w:r>
            <w:r w:rsidRPr="0085220F">
              <w:rPr>
                <w:rFonts w:cs="Arial"/>
                <w:b/>
              </w:rPr>
              <w:t>.</w:t>
            </w:r>
          </w:p>
        </w:tc>
        <w:tc>
          <w:tcPr>
            <w:tcW w:w="8392" w:type="dxa"/>
            <w:gridSpan w:val="2"/>
            <w:tcBorders>
              <w:top w:val="single" w:sz="4" w:space="0" w:color="auto"/>
              <w:left w:val="single" w:sz="4" w:space="0" w:color="auto"/>
              <w:bottom w:val="single" w:sz="4" w:space="0" w:color="auto"/>
              <w:right w:val="single" w:sz="4" w:space="0" w:color="auto"/>
            </w:tcBorders>
            <w:shd w:val="clear" w:color="auto" w:fill="auto"/>
          </w:tcPr>
          <w:p w14:paraId="6C9487F9" w14:textId="77777777" w:rsidR="00012C59" w:rsidRPr="0085220F" w:rsidRDefault="00012C59" w:rsidP="00EB29A2">
            <w:pPr>
              <w:pStyle w:val="BodyText"/>
              <w:ind w:firstLine="0"/>
              <w:rPr>
                <w:rFonts w:cs="Arial"/>
              </w:rPr>
            </w:pPr>
            <w:r w:rsidRPr="0085220F">
              <w:rPr>
                <w:rFonts w:cs="Arial"/>
              </w:rPr>
              <w:t>The ESS shall be capable of providing between ±0.8 power factor at the Point of Interconnection (POI).</w:t>
            </w:r>
          </w:p>
          <w:p w14:paraId="19313C31" w14:textId="77777777" w:rsidR="00012C59" w:rsidRPr="0085220F" w:rsidRDefault="00012C59" w:rsidP="00EB29A2">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10DEEA76" w14:textId="77777777" w:rsidR="00012C59" w:rsidRPr="0085220F" w:rsidRDefault="00012C59" w:rsidP="00EB29A2">
            <w:pPr>
              <w:pStyle w:val="BodyText"/>
              <w:ind w:firstLine="0"/>
              <w:rPr>
                <w:rFonts w:cs="Arial"/>
              </w:rPr>
            </w:pPr>
            <w:r w:rsidRPr="0085220F">
              <w:rPr>
                <w:rFonts w:cs="Arial"/>
              </w:rPr>
              <w:t xml:space="preserve">Comments: </w:t>
            </w:r>
          </w:p>
        </w:tc>
      </w:tr>
      <w:tr w:rsidR="007C71FF" w:rsidRPr="0085220F" w14:paraId="18E30AE1" w14:textId="77777777" w:rsidTr="00176129">
        <w:trPr>
          <w:gridAfter w:val="1"/>
          <w:wAfter w:w="32" w:type="dxa"/>
          <w:trHeight w:val="35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6CC9A99" w14:textId="559792E3" w:rsidR="007C71FF" w:rsidRPr="0085220F" w:rsidRDefault="00926F24" w:rsidP="003558B1">
            <w:pPr>
              <w:pStyle w:val="BodyText"/>
              <w:spacing w:after="120"/>
              <w:ind w:left="1060" w:firstLine="0"/>
              <w:jc w:val="left"/>
              <w:rPr>
                <w:rFonts w:cs="Arial"/>
                <w:b/>
              </w:rPr>
            </w:pPr>
            <w:r w:rsidRPr="0085220F">
              <w:rPr>
                <w:rFonts w:cs="Arial"/>
                <w:b/>
              </w:rPr>
              <w:t>d</w:t>
            </w:r>
            <w:r w:rsidR="007C71FF"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3253ADA9" w14:textId="6FDB8A42" w:rsidR="007C71FF" w:rsidRPr="0085220F" w:rsidRDefault="007C71FF" w:rsidP="0069148E">
            <w:pPr>
              <w:pStyle w:val="BodyText"/>
              <w:ind w:firstLine="0"/>
              <w:rPr>
                <w:rFonts w:cs="Arial"/>
              </w:rPr>
            </w:pPr>
            <w:r w:rsidRPr="0085220F">
              <w:rPr>
                <w:rFonts w:cs="Arial"/>
              </w:rPr>
              <w:t>Proposed Projects shall have an energy density of at least</w:t>
            </w:r>
            <w:r w:rsidR="00127683" w:rsidRPr="0085220F">
              <w:rPr>
                <w:rFonts w:cs="Arial"/>
              </w:rPr>
              <w:t xml:space="preserve"> </w:t>
            </w:r>
            <w:r w:rsidRPr="0085220F">
              <w:rPr>
                <w:rFonts w:cs="Arial"/>
              </w:rPr>
              <w:t>1.5 kWh per square foot.</w:t>
            </w:r>
          </w:p>
          <w:p w14:paraId="3EE350F5" w14:textId="4CD94323" w:rsidR="00217FD2" w:rsidRPr="0085220F" w:rsidRDefault="008A5C16" w:rsidP="00217FD2">
            <w:pPr>
              <w:pStyle w:val="BodyText"/>
              <w:spacing w:before="120"/>
              <w:ind w:left="941" w:hanging="941"/>
              <w:rPr>
                <w:rFonts w:cs="Arial"/>
              </w:rPr>
            </w:pPr>
            <w:r w:rsidRPr="0085220F">
              <w:rPr>
                <w:rFonts w:cs="Arial"/>
              </w:rPr>
              <w:t>_____</w:t>
            </w:r>
            <w:r w:rsidR="00217FD2" w:rsidRPr="0085220F">
              <w:rPr>
                <w:rFonts w:cs="Arial"/>
              </w:rPr>
              <w:t>____ kWh</w:t>
            </w:r>
            <w:r w:rsidR="00A65369" w:rsidRPr="0085220F">
              <w:rPr>
                <w:rFonts w:cs="Arial"/>
              </w:rPr>
              <w:t>/ ft</w:t>
            </w:r>
            <w:r w:rsidR="00A65369" w:rsidRPr="0085220F">
              <w:rPr>
                <w:rFonts w:cs="Arial"/>
                <w:vertAlign w:val="superscript"/>
              </w:rPr>
              <w:t>2</w:t>
            </w:r>
            <w:r w:rsidR="007C71FF" w:rsidRPr="0085220F">
              <w:rPr>
                <w:rFonts w:cs="Arial"/>
              </w:rPr>
              <w:t xml:space="preserve"> </w:t>
            </w:r>
          </w:p>
          <w:p w14:paraId="7BDAEDD5" w14:textId="77777777" w:rsidR="007C71FF" w:rsidRPr="0085220F" w:rsidRDefault="007C71FF" w:rsidP="00F872B6">
            <w:pPr>
              <w:pStyle w:val="BodyText"/>
              <w:spacing w:before="120"/>
              <w:ind w:left="941" w:hanging="941"/>
              <w:rPr>
                <w:rFonts w:cs="Arial"/>
              </w:rPr>
            </w:pPr>
            <w:r w:rsidRPr="0085220F">
              <w:rPr>
                <w:rFonts w:cs="Arial"/>
              </w:rPr>
              <w:t xml:space="preserve">Comments: </w:t>
            </w:r>
          </w:p>
        </w:tc>
      </w:tr>
      <w:tr w:rsidR="007C71FF" w:rsidRPr="0085220F" w14:paraId="595C4A67" w14:textId="77777777" w:rsidTr="00176129">
        <w:trPr>
          <w:gridAfter w:val="1"/>
          <w:wAfter w:w="32" w:type="dxa"/>
          <w:trHeight w:val="20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9250F03" w14:textId="6D12C9ED" w:rsidR="007C71FF" w:rsidRPr="0085220F" w:rsidRDefault="00926F24" w:rsidP="003558B1">
            <w:pPr>
              <w:pStyle w:val="BodyText"/>
              <w:spacing w:after="120"/>
              <w:ind w:left="1060" w:firstLine="0"/>
              <w:jc w:val="left"/>
              <w:rPr>
                <w:rFonts w:cs="Arial"/>
                <w:b/>
              </w:rPr>
            </w:pPr>
            <w:r w:rsidRPr="0085220F">
              <w:rPr>
                <w:rFonts w:cs="Arial"/>
                <w:b/>
              </w:rPr>
              <w:t>e</w:t>
            </w:r>
            <w:r w:rsidR="007C71FF"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10750388" w14:textId="3DB16385" w:rsidR="00857285" w:rsidRPr="0085220F" w:rsidRDefault="00857285" w:rsidP="0069148E">
            <w:pPr>
              <w:pStyle w:val="BodyText"/>
              <w:ind w:firstLine="0"/>
              <w:rPr>
                <w:rFonts w:cs="Arial"/>
              </w:rPr>
            </w:pPr>
            <w:r w:rsidRPr="0085220F">
              <w:rPr>
                <w:rFonts w:cs="Arial"/>
              </w:rPr>
              <w:t>The proposal shall provide the following parameters:</w:t>
            </w:r>
          </w:p>
          <w:p w14:paraId="2B14B215" w14:textId="601BE50E" w:rsidR="00857285" w:rsidRPr="0085220F" w:rsidRDefault="00857285" w:rsidP="0069148E">
            <w:pPr>
              <w:pStyle w:val="BodyText"/>
              <w:ind w:firstLine="0"/>
              <w:rPr>
                <w:rFonts w:cs="Arial"/>
              </w:rPr>
            </w:pPr>
            <w:r w:rsidRPr="0085220F">
              <w:rPr>
                <w:rFonts w:cs="Arial"/>
              </w:rPr>
              <w:t xml:space="preserve">Full-rated Charging </w:t>
            </w:r>
            <w:r w:rsidR="00337ECA" w:rsidRPr="0085220F">
              <w:rPr>
                <w:rFonts w:cs="Arial"/>
              </w:rPr>
              <w:t>Capacity</w:t>
            </w:r>
            <w:r w:rsidRPr="0085220F">
              <w:rPr>
                <w:rFonts w:cs="Arial"/>
              </w:rPr>
              <w:t>: _______ MW ___________ Hour</w:t>
            </w:r>
          </w:p>
          <w:p w14:paraId="4B1065AC" w14:textId="25245609" w:rsidR="00857285" w:rsidRPr="0085220F" w:rsidRDefault="00857285" w:rsidP="0069148E">
            <w:pPr>
              <w:pStyle w:val="BodyText"/>
              <w:ind w:firstLine="0"/>
              <w:rPr>
                <w:rFonts w:cs="Arial"/>
              </w:rPr>
            </w:pPr>
            <w:r w:rsidRPr="0085220F">
              <w:rPr>
                <w:rFonts w:cs="Arial"/>
              </w:rPr>
              <w:t xml:space="preserve">Full-rated Discharge </w:t>
            </w:r>
            <w:r w:rsidR="00337ECA" w:rsidRPr="0085220F">
              <w:rPr>
                <w:rFonts w:cs="Arial"/>
              </w:rPr>
              <w:t>Capacity</w:t>
            </w:r>
            <w:r w:rsidRPr="0085220F">
              <w:rPr>
                <w:rFonts w:cs="Arial"/>
              </w:rPr>
              <w:t>: _______ MW   __________ Hour</w:t>
            </w:r>
          </w:p>
          <w:p w14:paraId="4DB5FA9D" w14:textId="77777777" w:rsidR="007C71FF" w:rsidRPr="0085220F" w:rsidRDefault="007C71FF" w:rsidP="0069148E">
            <w:pPr>
              <w:pStyle w:val="BodyText"/>
              <w:tabs>
                <w:tab w:val="left" w:pos="2428"/>
              </w:tabs>
              <w:spacing w:line="276" w:lineRule="auto"/>
              <w:ind w:firstLine="0"/>
              <w:rPr>
                <w:rFonts w:cs="Arial"/>
              </w:rPr>
            </w:pPr>
            <w:r w:rsidRPr="0085220F">
              <w:rPr>
                <w:rFonts w:cs="Arial"/>
              </w:rPr>
              <w:t xml:space="preserve">Comments: </w:t>
            </w:r>
          </w:p>
        </w:tc>
      </w:tr>
      <w:tr w:rsidR="00F54919" w:rsidRPr="0085220F" w14:paraId="67AA00C2" w14:textId="77777777" w:rsidTr="00176129">
        <w:trPr>
          <w:gridAfter w:val="1"/>
          <w:wAfter w:w="32" w:type="dxa"/>
          <w:trHeight w:val="20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BD61448" w14:textId="0FA790AC" w:rsidR="00F54919" w:rsidRPr="0085220F" w:rsidRDefault="00337ECA" w:rsidP="00D2166A">
            <w:pPr>
              <w:pStyle w:val="BodyText"/>
              <w:spacing w:after="120"/>
              <w:ind w:left="1060" w:firstLine="0"/>
              <w:jc w:val="left"/>
              <w:rPr>
                <w:rFonts w:cs="Arial"/>
                <w:b/>
              </w:rPr>
            </w:pPr>
            <w:r w:rsidRPr="0085220F">
              <w:rPr>
                <w:rFonts w:cs="Arial"/>
                <w:b/>
              </w:rPr>
              <w:t>f</w:t>
            </w:r>
            <w:r w:rsidR="00F54919"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14BF1F5A" w14:textId="212DBC3E" w:rsidR="00685A28" w:rsidRPr="0085220F" w:rsidRDefault="003B5CA5" w:rsidP="003B5CA5">
            <w:pPr>
              <w:pStyle w:val="BodyText"/>
              <w:ind w:firstLine="0"/>
              <w:rPr>
                <w:rFonts w:cs="Arial"/>
              </w:rPr>
            </w:pPr>
            <w:r w:rsidRPr="0085220F">
              <w:rPr>
                <w:rFonts w:cs="Arial"/>
              </w:rPr>
              <w:t xml:space="preserve">The ESS shall </w:t>
            </w:r>
            <w:r w:rsidR="00685A28" w:rsidRPr="0085220F">
              <w:rPr>
                <w:rFonts w:cs="Arial"/>
              </w:rPr>
              <w:t xml:space="preserve">support </w:t>
            </w:r>
            <w:r w:rsidRPr="0085220F">
              <w:rPr>
                <w:rFonts w:cs="Arial"/>
              </w:rPr>
              <w:t>Modular Energy System Architecture (MESA)-ESS communication standards as well as DNP3 protocol capability</w:t>
            </w:r>
            <w:r w:rsidR="004D735E" w:rsidRPr="0085220F">
              <w:rPr>
                <w:rFonts w:cs="Arial"/>
              </w:rPr>
              <w:t xml:space="preserve"> </w:t>
            </w:r>
            <w:r w:rsidR="00685A28" w:rsidRPr="0085220F">
              <w:rPr>
                <w:rFonts w:cs="Arial"/>
              </w:rPr>
              <w:t>to communicate with</w:t>
            </w:r>
            <w:r w:rsidR="004D735E" w:rsidRPr="0085220F">
              <w:rPr>
                <w:rFonts w:cs="Arial"/>
              </w:rPr>
              <w:t xml:space="preserve"> SCADA</w:t>
            </w:r>
            <w:r w:rsidRPr="0085220F">
              <w:rPr>
                <w:rFonts w:cs="Arial"/>
              </w:rPr>
              <w:t>.</w:t>
            </w:r>
          </w:p>
          <w:p w14:paraId="50968C46" w14:textId="77777777" w:rsidR="003B5CA5" w:rsidRPr="0085220F" w:rsidRDefault="003B5CA5" w:rsidP="003B5CA5">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1ED4E035" w14:textId="10371FBD" w:rsidR="00F54919" w:rsidRPr="0085220F" w:rsidRDefault="003B5CA5" w:rsidP="003B5CA5">
            <w:pPr>
              <w:pStyle w:val="BodyText"/>
              <w:ind w:firstLine="0"/>
              <w:rPr>
                <w:rFonts w:cs="Arial"/>
              </w:rPr>
            </w:pPr>
            <w:r w:rsidRPr="0085220F">
              <w:rPr>
                <w:rFonts w:cs="Arial"/>
              </w:rPr>
              <w:t xml:space="preserve">Comments: </w:t>
            </w:r>
          </w:p>
        </w:tc>
      </w:tr>
      <w:tr w:rsidR="00926F24" w:rsidRPr="0085220F" w14:paraId="3A7C3AF9" w14:textId="77777777" w:rsidTr="00176129">
        <w:trPr>
          <w:gridAfter w:val="1"/>
          <w:wAfter w:w="32" w:type="dxa"/>
          <w:trHeight w:val="20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2674A60" w14:textId="6EEB26AB" w:rsidR="00926F24" w:rsidRPr="0085220F" w:rsidDel="00926F24" w:rsidRDefault="00CB0931" w:rsidP="003558B1">
            <w:pPr>
              <w:pStyle w:val="BodyText"/>
              <w:spacing w:after="120"/>
              <w:ind w:left="1392" w:firstLine="0"/>
              <w:jc w:val="left"/>
              <w:rPr>
                <w:rFonts w:cs="Arial"/>
                <w:b/>
                <w:i/>
                <w:iCs/>
              </w:rPr>
            </w:pPr>
            <w:r w:rsidRPr="0085220F">
              <w:rPr>
                <w:rFonts w:cs="Arial"/>
                <w:b/>
                <w:i/>
                <w:iCs/>
              </w:rPr>
              <w:t>1)</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6DB71748" w14:textId="5AF2BC11" w:rsidR="00926F24" w:rsidRPr="0085220F" w:rsidRDefault="00926F24" w:rsidP="00926F24">
            <w:pPr>
              <w:pStyle w:val="BodyText"/>
              <w:ind w:firstLine="0"/>
              <w:rPr>
                <w:rFonts w:cs="Arial"/>
                <w:bCs/>
              </w:rPr>
            </w:pPr>
            <w:r w:rsidRPr="0085220F">
              <w:rPr>
                <w:rFonts w:cs="Arial"/>
                <w:bCs/>
              </w:rPr>
              <w:t xml:space="preserve">The Control Modes in </w:t>
            </w:r>
            <w:hyperlink w:anchor="Table1" w:history="1">
              <w:r w:rsidRPr="0085220F">
                <w:rPr>
                  <w:rStyle w:val="Hyperlink"/>
                  <w:rFonts w:cs="Arial"/>
                  <w:bCs/>
                </w:rPr>
                <w:t>Table 1</w:t>
              </w:r>
            </w:hyperlink>
            <w:r w:rsidRPr="0085220F">
              <w:rPr>
                <w:rFonts w:cs="Arial"/>
                <w:bCs/>
              </w:rPr>
              <w:t xml:space="preserve"> are from the MESA-ESS Specification, and reference shall be made to either the MESA-ESS Specification or IEC 61850-90-7, or standard mutually agreed upon by the Buyer and the </w:t>
            </w:r>
            <w:r w:rsidR="00137B4A">
              <w:rPr>
                <w:rFonts w:cs="Arial"/>
                <w:bCs/>
              </w:rPr>
              <w:t>Respondent</w:t>
            </w:r>
            <w:r w:rsidRPr="0085220F">
              <w:rPr>
                <w:rFonts w:cs="Arial"/>
                <w:bCs/>
              </w:rPr>
              <w:t xml:space="preserve">. </w:t>
            </w:r>
            <w:hyperlink w:anchor="Table1" w:history="1">
              <w:r w:rsidRPr="0085220F">
                <w:rPr>
                  <w:rStyle w:val="Hyperlink"/>
                  <w:rFonts w:cs="Arial"/>
                </w:rPr>
                <w:t>Table 1</w:t>
              </w:r>
              <w:r w:rsidRPr="0085220F">
                <w:rPr>
                  <w:rStyle w:val="Hyperlink"/>
                  <w:rFonts w:cs="Arial"/>
                  <w:bCs/>
                </w:rPr>
                <w:t xml:space="preserve"> through Table 6</w:t>
              </w:r>
            </w:hyperlink>
            <w:r w:rsidRPr="0085220F">
              <w:rPr>
                <w:rFonts w:cs="Arial"/>
                <w:bCs/>
              </w:rPr>
              <w:t xml:space="preserve"> are centered on Lithium-ion BESS and not all sections may be applicable to all ESS technologies. The </w:t>
            </w:r>
            <w:r w:rsidR="00137B4A">
              <w:rPr>
                <w:rFonts w:cs="Arial"/>
                <w:bCs/>
              </w:rPr>
              <w:t>Respondent</w:t>
            </w:r>
            <w:r w:rsidRPr="0085220F">
              <w:rPr>
                <w:rFonts w:cs="Arial"/>
                <w:bCs/>
              </w:rPr>
              <w:t xml:space="preserve"> shall indicate the portions not applicable in the proposal.</w:t>
            </w:r>
          </w:p>
          <w:p w14:paraId="24050CB6" w14:textId="77777777" w:rsidR="00926F24" w:rsidRPr="0085220F" w:rsidRDefault="00926F24" w:rsidP="00926F24">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2F9D2409" w14:textId="70C556CA" w:rsidR="00926F24" w:rsidRPr="0085220F" w:rsidRDefault="00926F24" w:rsidP="00926F24">
            <w:pPr>
              <w:pStyle w:val="BodyText"/>
              <w:ind w:firstLine="0"/>
              <w:rPr>
                <w:rFonts w:cs="Arial"/>
              </w:rPr>
            </w:pPr>
            <w:r w:rsidRPr="0085220F">
              <w:rPr>
                <w:rFonts w:cs="Arial"/>
              </w:rPr>
              <w:t>Comments:</w:t>
            </w:r>
          </w:p>
        </w:tc>
      </w:tr>
      <w:tr w:rsidR="003B5CA5" w:rsidRPr="0085220F" w14:paraId="790869D1" w14:textId="77777777" w:rsidTr="00176129">
        <w:trPr>
          <w:gridAfter w:val="1"/>
          <w:wAfter w:w="32" w:type="dxa"/>
          <w:trHeight w:val="20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49BA741" w14:textId="5395AC0B" w:rsidR="003B5CA5" w:rsidRPr="0085220F" w:rsidRDefault="00337ECA" w:rsidP="00D2166A">
            <w:pPr>
              <w:pStyle w:val="BodyText"/>
              <w:spacing w:after="120"/>
              <w:ind w:left="1060" w:firstLine="0"/>
              <w:jc w:val="left"/>
              <w:rPr>
                <w:rFonts w:cs="Arial"/>
                <w:b/>
              </w:rPr>
            </w:pPr>
            <w:r w:rsidRPr="0085220F">
              <w:rPr>
                <w:rFonts w:cs="Arial"/>
                <w:b/>
              </w:rPr>
              <w:lastRenderedPageBreak/>
              <w:t>g</w:t>
            </w:r>
            <w:r w:rsidR="003B5CA5"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7587F62F" w14:textId="77777777" w:rsidR="003B5CA5" w:rsidRPr="0085220F" w:rsidRDefault="003B5CA5" w:rsidP="003B5CA5">
            <w:pPr>
              <w:pStyle w:val="BodyText"/>
              <w:ind w:firstLine="0"/>
              <w:rPr>
                <w:rFonts w:cs="Arial"/>
              </w:rPr>
            </w:pPr>
            <w:r w:rsidRPr="0085220F">
              <w:rPr>
                <w:rFonts w:cs="Arial"/>
              </w:rPr>
              <w:t>The ESS shall establish a connection to external communications in the form of at least: one console for the Buyer’s Energy Management System (EMS) and one console for local control.</w:t>
            </w:r>
          </w:p>
          <w:p w14:paraId="7BFC64B4" w14:textId="77777777" w:rsidR="003B5CA5" w:rsidRPr="0085220F" w:rsidRDefault="003B5CA5" w:rsidP="003B5CA5">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326C1FB0" w14:textId="1CB04282" w:rsidR="003B5CA5" w:rsidRPr="0085220F" w:rsidRDefault="003B5CA5" w:rsidP="003B5CA5">
            <w:pPr>
              <w:pStyle w:val="BodyText"/>
              <w:ind w:firstLine="0"/>
              <w:rPr>
                <w:rFonts w:cs="Arial"/>
              </w:rPr>
            </w:pPr>
            <w:r w:rsidRPr="0085220F">
              <w:rPr>
                <w:rFonts w:cs="Arial"/>
              </w:rPr>
              <w:t>Comments:</w:t>
            </w:r>
          </w:p>
        </w:tc>
      </w:tr>
      <w:tr w:rsidR="003B5CA5" w:rsidRPr="0085220F" w14:paraId="3D4DCCE3" w14:textId="77777777" w:rsidTr="00176129">
        <w:trPr>
          <w:gridAfter w:val="1"/>
          <w:wAfter w:w="32" w:type="dxa"/>
          <w:trHeight w:val="20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F4A1E18" w14:textId="2FF604D4" w:rsidR="003B5CA5" w:rsidRPr="0085220F" w:rsidRDefault="00337ECA" w:rsidP="00D2166A">
            <w:pPr>
              <w:pStyle w:val="BodyText"/>
              <w:spacing w:after="120"/>
              <w:ind w:left="1060" w:firstLine="0"/>
              <w:jc w:val="left"/>
              <w:rPr>
                <w:rFonts w:cs="Arial"/>
                <w:b/>
              </w:rPr>
            </w:pPr>
            <w:r w:rsidRPr="0085220F">
              <w:rPr>
                <w:rFonts w:cs="Arial"/>
                <w:b/>
              </w:rPr>
              <w:t>h</w:t>
            </w:r>
            <w:r w:rsidR="007D2680"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70E35CE3" w14:textId="12881D15" w:rsidR="003B5CA5" w:rsidRPr="0085220F" w:rsidRDefault="00137B4A" w:rsidP="003B5CA5">
            <w:pPr>
              <w:pStyle w:val="BodyText"/>
              <w:ind w:firstLine="0"/>
              <w:rPr>
                <w:rFonts w:cs="Arial"/>
              </w:rPr>
            </w:pPr>
            <w:r>
              <w:rPr>
                <w:rFonts w:cs="Arial"/>
              </w:rPr>
              <w:t>Respondent</w:t>
            </w:r>
            <w:r w:rsidR="003B5CA5" w:rsidRPr="0085220F">
              <w:rPr>
                <w:rFonts w:cs="Arial"/>
              </w:rPr>
              <w:t xml:space="preserve"> shall provide LADWP with Back-up Automatic Generation Control for the ESS.</w:t>
            </w:r>
          </w:p>
          <w:p w14:paraId="5D6F5757" w14:textId="77777777" w:rsidR="003B5CA5" w:rsidRPr="0085220F" w:rsidRDefault="003B5CA5" w:rsidP="003B5CA5">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69715EC6" w14:textId="13768D95" w:rsidR="003B5CA5" w:rsidRPr="0085220F" w:rsidRDefault="003B5CA5" w:rsidP="003B5CA5">
            <w:pPr>
              <w:pStyle w:val="BodyText"/>
              <w:ind w:firstLine="0"/>
              <w:rPr>
                <w:rFonts w:cs="Arial"/>
              </w:rPr>
            </w:pPr>
            <w:r w:rsidRPr="0085220F">
              <w:rPr>
                <w:rFonts w:cs="Arial"/>
              </w:rPr>
              <w:t>Comments:</w:t>
            </w:r>
          </w:p>
        </w:tc>
      </w:tr>
      <w:tr w:rsidR="00926F24" w:rsidRPr="0085220F" w14:paraId="3277545E" w14:textId="77777777" w:rsidTr="00176129">
        <w:trPr>
          <w:gridAfter w:val="1"/>
          <w:wAfter w:w="32" w:type="dxa"/>
          <w:trHeight w:val="2071"/>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687D01D" w14:textId="122DEEBC" w:rsidR="00926F24" w:rsidRPr="0085220F" w:rsidRDefault="00337ECA" w:rsidP="00926F24">
            <w:pPr>
              <w:pStyle w:val="BodyText"/>
              <w:spacing w:after="120"/>
              <w:ind w:left="1060" w:firstLine="0"/>
              <w:jc w:val="left"/>
              <w:rPr>
                <w:rFonts w:cs="Arial"/>
                <w:b/>
              </w:rPr>
            </w:pPr>
            <w:proofErr w:type="spellStart"/>
            <w:r w:rsidRPr="0085220F">
              <w:rPr>
                <w:rFonts w:cs="Arial"/>
                <w:b/>
              </w:rPr>
              <w:t>i</w:t>
            </w:r>
            <w:proofErr w:type="spellEnd"/>
            <w:r w:rsidR="00F6371E"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073CB8E3" w14:textId="2A5E5764" w:rsidR="00926F24" w:rsidRPr="0085220F" w:rsidRDefault="00926F24" w:rsidP="00926F24">
            <w:pPr>
              <w:pStyle w:val="BodyText"/>
              <w:ind w:firstLine="0"/>
              <w:rPr>
                <w:rFonts w:cs="Arial"/>
                <w:bCs/>
              </w:rPr>
            </w:pPr>
            <w:r w:rsidRPr="0085220F">
              <w:rPr>
                <w:rFonts w:cs="Arial"/>
                <w:bCs/>
              </w:rPr>
              <w:t xml:space="preserve">The Control Modes shall consist of settable functional parameters that trigger responses that the ESS can provide. The operation of any Control Mode or simultaneous Control Modes are subject to the ESS Limitations, Control Mode setpoints and priorities (as specified and scheduled by the Buyer), and the ESS conditions (i.e. </w:t>
            </w:r>
            <w:r w:rsidR="00774150" w:rsidRPr="0085220F">
              <w:rPr>
                <w:rFonts w:cs="Arial"/>
                <w:bCs/>
              </w:rPr>
              <w:t>State of Charge (</w:t>
            </w:r>
            <w:r w:rsidRPr="0085220F">
              <w:rPr>
                <w:rFonts w:cs="Arial"/>
                <w:bCs/>
              </w:rPr>
              <w:t>SOC</w:t>
            </w:r>
            <w:r w:rsidR="00774150" w:rsidRPr="0085220F">
              <w:rPr>
                <w:rFonts w:cs="Arial"/>
                <w:bCs/>
              </w:rPr>
              <w:t>)</w:t>
            </w:r>
            <w:r w:rsidRPr="0085220F">
              <w:rPr>
                <w:rFonts w:cs="Arial"/>
                <w:bCs/>
              </w:rPr>
              <w:t>, temperature, etc.) at the time of operation of such Control Mode(s). The Buyer shall have the ability to provide Control Mode set points for charge and discharge of the ESS as well as the ability to set specific MW charge and discharge values and priorities, subject to those limitations and conditions. All functions should be operable from the Buyer’s EMS via DNP3.</w:t>
            </w:r>
          </w:p>
          <w:p w14:paraId="3F8D9230" w14:textId="77777777" w:rsidR="00926F24" w:rsidRPr="0085220F" w:rsidRDefault="00926F24" w:rsidP="00926F24">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347BF01" w14:textId="352E1E58" w:rsidR="00926F24" w:rsidRPr="0085220F" w:rsidRDefault="00926F24" w:rsidP="00926F24">
            <w:pPr>
              <w:pStyle w:val="BodyText"/>
              <w:ind w:firstLine="0"/>
              <w:rPr>
                <w:rFonts w:cs="Arial"/>
              </w:rPr>
            </w:pPr>
            <w:r w:rsidRPr="0085220F">
              <w:rPr>
                <w:rFonts w:cs="Arial"/>
              </w:rPr>
              <w:t xml:space="preserve">Comments: </w:t>
            </w:r>
          </w:p>
        </w:tc>
      </w:tr>
      <w:tr w:rsidR="00B46C8A" w:rsidRPr="0085220F" w14:paraId="0CFF6E5F" w14:textId="77777777" w:rsidTr="00176129">
        <w:trPr>
          <w:gridAfter w:val="1"/>
          <w:wAfter w:w="32" w:type="dxa"/>
          <w:cantSplit/>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23BCBD3" w14:textId="072C6DC1" w:rsidR="00B46C8A" w:rsidRPr="0085220F" w:rsidRDefault="00B46C8A" w:rsidP="003558B1">
            <w:pPr>
              <w:pStyle w:val="BodyText"/>
              <w:spacing w:after="120"/>
              <w:ind w:left="1155" w:firstLine="0"/>
              <w:jc w:val="left"/>
              <w:rPr>
                <w:rFonts w:cs="Arial"/>
                <w:b/>
              </w:rPr>
            </w:pPr>
            <w:r w:rsidRPr="0085220F">
              <w:rPr>
                <w:rFonts w:cs="Arial"/>
                <w:b/>
              </w:rPr>
              <w:br w:type="page"/>
            </w:r>
            <w:r w:rsidR="00337ECA" w:rsidRPr="0085220F">
              <w:rPr>
                <w:rFonts w:cs="Arial"/>
                <w:b/>
              </w:rPr>
              <w:t>j</w:t>
            </w:r>
            <w:r w:rsidRPr="0085220F">
              <w:rPr>
                <w:rFonts w:cs="Arial"/>
                <w:b/>
              </w:rPr>
              <w:t>.</w:t>
            </w:r>
          </w:p>
        </w:tc>
        <w:tc>
          <w:tcPr>
            <w:tcW w:w="8360" w:type="dxa"/>
            <w:tcBorders>
              <w:top w:val="single" w:sz="4" w:space="0" w:color="auto"/>
              <w:left w:val="single" w:sz="4" w:space="0" w:color="auto"/>
              <w:bottom w:val="single" w:sz="4" w:space="0" w:color="auto"/>
              <w:right w:val="single" w:sz="4" w:space="0" w:color="auto"/>
            </w:tcBorders>
            <w:shd w:val="clear" w:color="auto" w:fill="auto"/>
          </w:tcPr>
          <w:p w14:paraId="3B0724C3" w14:textId="1B908D48" w:rsidR="00B46C8A" w:rsidRPr="0085220F" w:rsidRDefault="00B46C8A" w:rsidP="00EB29A2">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shall provide D-Curve for all 4 quadrants (MVAR output vs. MW output) at all power factors to the Buyer.</w:t>
            </w:r>
          </w:p>
          <w:p w14:paraId="1C1A0EC7" w14:textId="77777777" w:rsidR="00B46C8A" w:rsidRPr="0085220F" w:rsidRDefault="00B46C8A" w:rsidP="00EB29A2">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2EB5BC24" w14:textId="77777777" w:rsidR="00B46C8A" w:rsidRPr="0085220F" w:rsidRDefault="00B46C8A" w:rsidP="00EB29A2">
            <w:pPr>
              <w:pStyle w:val="BodyText"/>
              <w:ind w:firstLine="0"/>
              <w:rPr>
                <w:rFonts w:cs="Arial"/>
              </w:rPr>
            </w:pPr>
            <w:r w:rsidRPr="0085220F">
              <w:rPr>
                <w:rFonts w:cs="Arial"/>
              </w:rPr>
              <w:t xml:space="preserve">Comments: </w:t>
            </w:r>
          </w:p>
        </w:tc>
      </w:tr>
      <w:tr w:rsidR="00926F24" w:rsidRPr="0085220F" w14:paraId="7F870C50" w14:textId="77777777" w:rsidTr="003558B1">
        <w:trPr>
          <w:trHeight w:val="519"/>
        </w:trPr>
        <w:tc>
          <w:tcPr>
            <w:tcW w:w="10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A9085" w14:textId="4F3D5DF6" w:rsidR="00926F24" w:rsidRPr="0085220F" w:rsidRDefault="00926F24" w:rsidP="00A403EC">
            <w:pPr>
              <w:pStyle w:val="BodyText"/>
              <w:numPr>
                <w:ilvl w:val="0"/>
                <w:numId w:val="22"/>
              </w:numPr>
              <w:rPr>
                <w:rFonts w:cs="Arial"/>
                <w:b/>
              </w:rPr>
            </w:pPr>
            <w:r w:rsidRPr="0085220F">
              <w:rPr>
                <w:rFonts w:cs="Arial"/>
                <w:b/>
              </w:rPr>
              <w:t>Project Information</w:t>
            </w:r>
          </w:p>
        </w:tc>
      </w:tr>
      <w:tr w:rsidR="00926F24" w:rsidRPr="0085220F" w14:paraId="1A5A2171" w14:textId="77777777" w:rsidTr="00176129">
        <w:trPr>
          <w:gridAfter w:val="1"/>
          <w:wAfter w:w="32" w:type="dxa"/>
          <w:trHeight w:val="980"/>
        </w:trPr>
        <w:tc>
          <w:tcPr>
            <w:tcW w:w="2430" w:type="dxa"/>
            <w:tcBorders>
              <w:top w:val="single" w:sz="4" w:space="0" w:color="auto"/>
              <w:left w:val="single" w:sz="4" w:space="0" w:color="auto"/>
              <w:bottom w:val="single" w:sz="4" w:space="0" w:color="auto"/>
              <w:right w:val="single" w:sz="4" w:space="0" w:color="auto"/>
            </w:tcBorders>
            <w:vAlign w:val="center"/>
            <w:hideMark/>
          </w:tcPr>
          <w:p w14:paraId="449F2470" w14:textId="157C7B61" w:rsidR="00926F24" w:rsidRPr="0085220F" w:rsidRDefault="00926F24" w:rsidP="000A1DA1">
            <w:pPr>
              <w:pStyle w:val="BodyText"/>
              <w:spacing w:after="120" w:line="276" w:lineRule="auto"/>
              <w:ind w:left="1150" w:firstLine="0"/>
              <w:jc w:val="left"/>
              <w:rPr>
                <w:rFonts w:cs="Arial"/>
                <w:b/>
              </w:rPr>
            </w:pPr>
            <w:r w:rsidRPr="0085220F">
              <w:rPr>
                <w:rFonts w:cs="Arial"/>
              </w:rPr>
              <w:br w:type="page"/>
            </w:r>
            <w:r w:rsidRPr="0085220F">
              <w:rPr>
                <w:rFonts w:cs="Arial"/>
                <w:b/>
              </w:rPr>
              <w:t>a.</w:t>
            </w:r>
          </w:p>
        </w:tc>
        <w:tc>
          <w:tcPr>
            <w:tcW w:w="8360" w:type="dxa"/>
            <w:tcBorders>
              <w:top w:val="single" w:sz="4" w:space="0" w:color="auto"/>
              <w:left w:val="single" w:sz="4" w:space="0" w:color="auto"/>
              <w:bottom w:val="single" w:sz="4" w:space="0" w:color="auto"/>
              <w:right w:val="single" w:sz="4" w:space="0" w:color="auto"/>
            </w:tcBorders>
            <w:hideMark/>
          </w:tcPr>
          <w:p w14:paraId="2845C06B" w14:textId="4E97B652" w:rsidR="00926F24" w:rsidRPr="0085220F" w:rsidRDefault="00926F24" w:rsidP="00926F24">
            <w:pPr>
              <w:rPr>
                <w:rFonts w:ascii="Arial" w:hAnsi="Arial" w:cs="Arial"/>
              </w:rPr>
            </w:pPr>
            <w:r w:rsidRPr="0085220F">
              <w:rPr>
                <w:rFonts w:ascii="Arial" w:hAnsi="Arial" w:cs="Arial"/>
              </w:rPr>
              <w:t xml:space="preserve">An ESS proposal shall include information or drawings on each of the elements below in a separate file, named </w:t>
            </w:r>
            <w:hyperlink w:anchor="Exhibit3" w:history="1">
              <w:r w:rsidRPr="0085220F">
                <w:rPr>
                  <w:rStyle w:val="Hyperlink"/>
                  <w:rFonts w:ascii="Arial" w:hAnsi="Arial" w:cs="Arial"/>
                </w:rPr>
                <w:t>Exhibit 3</w:t>
              </w:r>
            </w:hyperlink>
            <w:r w:rsidRPr="0085220F">
              <w:rPr>
                <w:rFonts w:ascii="Arial" w:hAnsi="Arial" w:cs="Arial"/>
              </w:rPr>
              <w:t>. Indicate N/A (with explanation) if not applicable to the proposal:</w:t>
            </w:r>
          </w:p>
          <w:p w14:paraId="7DBD5BE2" w14:textId="2FDD67A7" w:rsidR="00926F24" w:rsidRPr="0085220F" w:rsidRDefault="00926F24" w:rsidP="00A403EC">
            <w:pPr>
              <w:pStyle w:val="BodyText"/>
              <w:numPr>
                <w:ilvl w:val="0"/>
                <w:numId w:val="20"/>
              </w:numPr>
              <w:rPr>
                <w:rFonts w:cs="Arial"/>
              </w:rPr>
            </w:pPr>
            <w:r w:rsidRPr="0085220F">
              <w:rPr>
                <w:rFonts w:cs="Arial"/>
              </w:rPr>
              <w:t xml:space="preserve">Site </w:t>
            </w:r>
            <w:r w:rsidR="00F3398F" w:rsidRPr="0085220F">
              <w:rPr>
                <w:rFonts w:cs="Arial"/>
              </w:rPr>
              <w:t>p</w:t>
            </w:r>
            <w:r w:rsidRPr="0085220F">
              <w:rPr>
                <w:rFonts w:cs="Arial"/>
              </w:rPr>
              <w:t xml:space="preserve">lan </w:t>
            </w:r>
            <w:r w:rsidR="00F3398F" w:rsidRPr="0085220F">
              <w:rPr>
                <w:rFonts w:cs="Arial"/>
              </w:rPr>
              <w:t>d</w:t>
            </w:r>
            <w:r w:rsidRPr="0085220F">
              <w:rPr>
                <w:rFonts w:cs="Arial"/>
              </w:rPr>
              <w:t>rawing</w:t>
            </w:r>
          </w:p>
          <w:p w14:paraId="647AF339" w14:textId="73722FCA" w:rsidR="00926F24" w:rsidRPr="0085220F" w:rsidRDefault="00926F24" w:rsidP="00A403EC">
            <w:pPr>
              <w:pStyle w:val="BodyText"/>
              <w:numPr>
                <w:ilvl w:val="0"/>
                <w:numId w:val="20"/>
              </w:numPr>
              <w:rPr>
                <w:rFonts w:cs="Arial"/>
              </w:rPr>
            </w:pPr>
            <w:r w:rsidRPr="0085220F">
              <w:rPr>
                <w:rFonts w:cs="Arial"/>
              </w:rPr>
              <w:t xml:space="preserve">General arrangement drawing or site map with balance of plant included, for reference purposes </w:t>
            </w:r>
          </w:p>
          <w:p w14:paraId="172CD761" w14:textId="1FC310C7" w:rsidR="00926F24" w:rsidRPr="0085220F" w:rsidRDefault="00926F24" w:rsidP="00A403EC">
            <w:pPr>
              <w:pStyle w:val="BodyText"/>
              <w:numPr>
                <w:ilvl w:val="0"/>
                <w:numId w:val="20"/>
              </w:numPr>
              <w:rPr>
                <w:rFonts w:cs="Arial"/>
              </w:rPr>
            </w:pPr>
            <w:r w:rsidRPr="0085220F">
              <w:rPr>
                <w:rFonts w:cs="Arial"/>
              </w:rPr>
              <w:t>Electrical one line diagram</w:t>
            </w:r>
          </w:p>
          <w:p w14:paraId="0F509843" w14:textId="64821DFB" w:rsidR="00926F24" w:rsidRPr="0085220F" w:rsidRDefault="00926F24" w:rsidP="00A403EC">
            <w:pPr>
              <w:pStyle w:val="BodyText"/>
              <w:numPr>
                <w:ilvl w:val="0"/>
                <w:numId w:val="20"/>
              </w:numPr>
              <w:rPr>
                <w:rFonts w:cs="Arial"/>
              </w:rPr>
            </w:pPr>
            <w:r w:rsidRPr="0085220F">
              <w:rPr>
                <w:rFonts w:cs="Arial"/>
              </w:rPr>
              <w:t>Evidence of interconnection application and payment</w:t>
            </w:r>
          </w:p>
          <w:p w14:paraId="21EDF598" w14:textId="2F0EA4E4" w:rsidR="00926F24" w:rsidRPr="0085220F" w:rsidRDefault="00926F24" w:rsidP="00A403EC">
            <w:pPr>
              <w:pStyle w:val="BodyText"/>
              <w:numPr>
                <w:ilvl w:val="0"/>
                <w:numId w:val="20"/>
              </w:numPr>
              <w:rPr>
                <w:rFonts w:cs="Arial"/>
              </w:rPr>
            </w:pPr>
            <w:r w:rsidRPr="0085220F">
              <w:rPr>
                <w:rFonts w:cs="Arial"/>
              </w:rPr>
              <w:lastRenderedPageBreak/>
              <w:t>Demonstration of site control in the form of ownership, lease or license, or irrevocable option for ownership, lease, or license</w:t>
            </w:r>
          </w:p>
          <w:p w14:paraId="58D3DBFF" w14:textId="4956CCD2" w:rsidR="00926F24" w:rsidRPr="0085220F" w:rsidRDefault="00926F24" w:rsidP="00A403EC">
            <w:pPr>
              <w:pStyle w:val="BodyText"/>
              <w:numPr>
                <w:ilvl w:val="0"/>
                <w:numId w:val="20"/>
              </w:numPr>
              <w:rPr>
                <w:rFonts w:cs="Arial"/>
              </w:rPr>
            </w:pPr>
            <w:r w:rsidRPr="0085220F">
              <w:rPr>
                <w:rFonts w:cs="Arial"/>
              </w:rPr>
              <w:t>Project milestone schedule and timeline of necessary permits</w:t>
            </w:r>
          </w:p>
          <w:p w14:paraId="52ABA4B8" w14:textId="1754DD96" w:rsidR="00926F24" w:rsidRPr="0085220F" w:rsidRDefault="008B3292" w:rsidP="00A403EC">
            <w:pPr>
              <w:pStyle w:val="BodyText"/>
              <w:numPr>
                <w:ilvl w:val="0"/>
                <w:numId w:val="20"/>
              </w:numPr>
              <w:rPr>
                <w:rFonts w:cs="Arial"/>
              </w:rPr>
            </w:pPr>
            <w:r w:rsidRPr="008B3292">
              <w:rPr>
                <w:rFonts w:cs="Arial"/>
              </w:rPr>
              <w:t>Develop and document supply plans, including sourcing strategies, supply chain risk assessments, and mitigation measures for energy storage systems and their components.</w:t>
            </w:r>
            <w:r w:rsidR="00926F24" w:rsidRPr="0085220F">
              <w:rPr>
                <w:rFonts w:cs="Arial"/>
              </w:rPr>
              <w:t xml:space="preserve"> </w:t>
            </w:r>
          </w:p>
          <w:p w14:paraId="3D6D2DCE" w14:textId="77777777" w:rsidR="00926F24" w:rsidRPr="0085220F" w:rsidRDefault="00926F24" w:rsidP="00A403EC">
            <w:pPr>
              <w:pStyle w:val="BodyText"/>
              <w:numPr>
                <w:ilvl w:val="0"/>
                <w:numId w:val="20"/>
              </w:numPr>
              <w:rPr>
                <w:rFonts w:cs="Arial"/>
              </w:rPr>
            </w:pPr>
            <w:r w:rsidRPr="0085220F">
              <w:rPr>
                <w:rFonts w:cs="Arial"/>
              </w:rPr>
              <w:t>Environmental: Potential hazards and mitigation plan</w:t>
            </w:r>
          </w:p>
          <w:p w14:paraId="7563F519" w14:textId="77777777" w:rsidR="00926F24" w:rsidRPr="0085220F" w:rsidRDefault="00926F24" w:rsidP="00A403EC">
            <w:pPr>
              <w:pStyle w:val="BodyText"/>
              <w:numPr>
                <w:ilvl w:val="0"/>
                <w:numId w:val="20"/>
              </w:numPr>
              <w:rPr>
                <w:rFonts w:cs="Arial"/>
              </w:rPr>
            </w:pPr>
            <w:r w:rsidRPr="0085220F">
              <w:rPr>
                <w:rFonts w:cs="Arial"/>
              </w:rPr>
              <w:t>Project emergency response plan that describes the associated hazards and risks, training, and emergency actions to be taken</w:t>
            </w:r>
          </w:p>
          <w:p w14:paraId="16BEAB4F" w14:textId="41786CFC" w:rsidR="00926F24" w:rsidRPr="0085220F" w:rsidRDefault="00926F24" w:rsidP="00A403EC">
            <w:pPr>
              <w:pStyle w:val="BodyText"/>
              <w:numPr>
                <w:ilvl w:val="0"/>
                <w:numId w:val="20"/>
              </w:numPr>
              <w:rPr>
                <w:rFonts w:cs="Arial"/>
              </w:rPr>
            </w:pPr>
            <w:r w:rsidRPr="0085220F">
              <w:rPr>
                <w:rFonts w:cs="Arial"/>
              </w:rPr>
              <w:t>Hazard and operability (HAZOP) Study or equivalent. HAZOP studies are used as part of a Quantitative Risk Assessment or as a standalone analysis</w:t>
            </w:r>
          </w:p>
          <w:p w14:paraId="2BBEA67B" w14:textId="3B838924" w:rsidR="00926F24" w:rsidRPr="0085220F" w:rsidRDefault="00926F24" w:rsidP="00A403EC">
            <w:pPr>
              <w:pStyle w:val="BodyText"/>
              <w:numPr>
                <w:ilvl w:val="0"/>
                <w:numId w:val="20"/>
              </w:numPr>
              <w:rPr>
                <w:rFonts w:cs="Arial"/>
              </w:rPr>
            </w:pPr>
            <w:r w:rsidRPr="0085220F">
              <w:rPr>
                <w:rFonts w:cs="Arial"/>
              </w:rPr>
              <w:t xml:space="preserve">Additional reports, such as </w:t>
            </w:r>
            <w:r w:rsidR="00B60D11" w:rsidRPr="0085220F">
              <w:rPr>
                <w:rFonts w:cs="Arial"/>
              </w:rPr>
              <w:t>independent</w:t>
            </w:r>
            <w:r w:rsidRPr="0085220F">
              <w:rPr>
                <w:rFonts w:cs="Arial"/>
              </w:rPr>
              <w:t xml:space="preserve"> engineering reports,</w:t>
            </w:r>
            <w:r w:rsidR="000435C8">
              <w:rPr>
                <w:rFonts w:cs="Arial"/>
              </w:rPr>
              <w:t xml:space="preserve"> arc flash studies,</w:t>
            </w:r>
            <w:r w:rsidRPr="0085220F">
              <w:rPr>
                <w:rFonts w:cs="Arial"/>
              </w:rPr>
              <w:t xml:space="preserve"> preliminary front-end engineering design studies, etc. to assist LADWP’s evaluation of the proposal</w:t>
            </w:r>
          </w:p>
          <w:p w14:paraId="0472A5B4" w14:textId="502C1A27" w:rsidR="00926F24" w:rsidRPr="0085220F" w:rsidRDefault="00926F24" w:rsidP="00A403EC">
            <w:pPr>
              <w:pStyle w:val="BodyText"/>
              <w:numPr>
                <w:ilvl w:val="0"/>
                <w:numId w:val="20"/>
              </w:numPr>
              <w:rPr>
                <w:rFonts w:cs="Arial"/>
              </w:rPr>
            </w:pPr>
            <w:r w:rsidRPr="0085220F">
              <w:rPr>
                <w:rFonts w:cs="Arial"/>
              </w:rPr>
              <w:t>Enclosures: Type (container, trailer, building), quantity, and dimensions</w:t>
            </w:r>
          </w:p>
          <w:p w14:paraId="27A2CB13" w14:textId="5334836A" w:rsidR="00926F24" w:rsidRPr="0085220F" w:rsidRDefault="00926F24" w:rsidP="00A403EC">
            <w:pPr>
              <w:pStyle w:val="BodyText"/>
              <w:numPr>
                <w:ilvl w:val="0"/>
                <w:numId w:val="20"/>
              </w:numPr>
              <w:rPr>
                <w:rFonts w:cs="Arial"/>
              </w:rPr>
            </w:pPr>
            <w:r w:rsidRPr="0085220F">
              <w:rPr>
                <w:rFonts w:cs="Arial"/>
              </w:rPr>
              <w:t>Thermal Regulation System: Type (HVAC, water cooling, etc.)</w:t>
            </w:r>
          </w:p>
          <w:p w14:paraId="36E47D26" w14:textId="0705BB7C" w:rsidR="00926F24" w:rsidRPr="0085220F" w:rsidRDefault="00926F24" w:rsidP="00A403EC">
            <w:pPr>
              <w:pStyle w:val="BodyText"/>
              <w:numPr>
                <w:ilvl w:val="0"/>
                <w:numId w:val="20"/>
              </w:numPr>
              <w:rPr>
                <w:rFonts w:cs="Arial"/>
              </w:rPr>
            </w:pPr>
            <w:r w:rsidRPr="0085220F">
              <w:rPr>
                <w:rFonts w:cs="Arial"/>
              </w:rPr>
              <w:t xml:space="preserve">Other: Related auxiliary equipment required </w:t>
            </w:r>
          </w:p>
          <w:p w14:paraId="597549BA" w14:textId="27158F29" w:rsidR="00926F24" w:rsidRPr="0085220F" w:rsidRDefault="00926F24" w:rsidP="00A403EC">
            <w:pPr>
              <w:pStyle w:val="BodyText"/>
              <w:numPr>
                <w:ilvl w:val="0"/>
                <w:numId w:val="20"/>
              </w:numPr>
              <w:rPr>
                <w:rFonts w:cs="Arial"/>
              </w:rPr>
            </w:pPr>
            <w:r w:rsidRPr="0085220F">
              <w:rPr>
                <w:rFonts w:cs="Arial"/>
              </w:rPr>
              <w:t xml:space="preserve">Fire </w:t>
            </w:r>
            <w:r w:rsidR="007E334C" w:rsidRPr="0085220F">
              <w:rPr>
                <w:rFonts w:cs="Arial"/>
              </w:rPr>
              <w:t xml:space="preserve">prevention, </w:t>
            </w:r>
            <w:r w:rsidRPr="0085220F">
              <w:rPr>
                <w:rFonts w:cs="Arial"/>
              </w:rPr>
              <w:t>detection, notification, suppression, and protection systems</w:t>
            </w:r>
          </w:p>
          <w:p w14:paraId="2C72212A" w14:textId="77777777" w:rsidR="00926F24" w:rsidRPr="0085220F" w:rsidRDefault="00926F24" w:rsidP="00A403EC">
            <w:pPr>
              <w:pStyle w:val="BodyText"/>
              <w:numPr>
                <w:ilvl w:val="0"/>
                <w:numId w:val="20"/>
              </w:numPr>
              <w:rPr>
                <w:rFonts w:cs="Arial"/>
              </w:rPr>
            </w:pPr>
            <w:r w:rsidRPr="0085220F">
              <w:rPr>
                <w:rFonts w:cs="Arial"/>
              </w:rPr>
              <w:t>Capacity and ancillary services operating restrictions</w:t>
            </w:r>
          </w:p>
          <w:p w14:paraId="640B5483" w14:textId="3DE4DEE1" w:rsidR="00926F24" w:rsidRPr="0085220F" w:rsidRDefault="00774150" w:rsidP="00A403EC">
            <w:pPr>
              <w:pStyle w:val="BodyText"/>
              <w:numPr>
                <w:ilvl w:val="0"/>
                <w:numId w:val="20"/>
              </w:numPr>
              <w:rPr>
                <w:rFonts w:cs="Arial"/>
              </w:rPr>
            </w:pPr>
            <w:r w:rsidRPr="0085220F">
              <w:rPr>
                <w:rFonts w:cs="Arial"/>
              </w:rPr>
              <w:t>G</w:t>
            </w:r>
            <w:r w:rsidR="00926F24" w:rsidRPr="0085220F">
              <w:rPr>
                <w:rFonts w:cs="Arial"/>
              </w:rPr>
              <w:t>uidelines and procedures for safe handling and disposal of damaged equipment or defective battery cells and modules, if applicable</w:t>
            </w:r>
          </w:p>
          <w:p w14:paraId="17D0D3AD" w14:textId="518AE001" w:rsidR="00926F24" w:rsidRPr="0085220F" w:rsidRDefault="00926F24" w:rsidP="00A403EC">
            <w:pPr>
              <w:pStyle w:val="BodyText"/>
              <w:numPr>
                <w:ilvl w:val="0"/>
                <w:numId w:val="20"/>
              </w:numPr>
              <w:rPr>
                <w:rFonts w:cs="Arial"/>
              </w:rPr>
            </w:pPr>
            <w:r w:rsidRPr="0085220F">
              <w:rPr>
                <w:rFonts w:cs="Arial"/>
              </w:rPr>
              <w:t>Project decommissioning plan</w:t>
            </w:r>
            <w:r w:rsidR="00774150" w:rsidRPr="0085220F">
              <w:rPr>
                <w:rFonts w:cs="Arial"/>
              </w:rPr>
              <w:t>:</w:t>
            </w:r>
            <w:r w:rsidRPr="0085220F">
              <w:rPr>
                <w:rFonts w:cs="Arial"/>
              </w:rPr>
              <w:t xml:space="preserve"> Include key system and installation information that helps inform the Buyer about system decommissioning, end-of-life disposal/recycling process with potential vendors</w:t>
            </w:r>
          </w:p>
          <w:p w14:paraId="16F399A6" w14:textId="77777777" w:rsidR="00926F24" w:rsidRPr="0085220F" w:rsidRDefault="00926F24" w:rsidP="000A1DA1">
            <w:pPr>
              <w:pStyle w:val="BodyText"/>
              <w:ind w:firstLine="0"/>
              <w:rPr>
                <w:rFonts w:cs="Arial"/>
              </w:rPr>
            </w:pPr>
          </w:p>
        </w:tc>
      </w:tr>
    </w:tbl>
    <w:p w14:paraId="6327D867" w14:textId="77777777" w:rsidR="00176129" w:rsidRPr="0085220F" w:rsidRDefault="00176129">
      <w:pPr>
        <w:rPr>
          <w:rFonts w:ascii="Arial" w:hAnsi="Arial" w:cs="Arial"/>
        </w:rPr>
      </w:pPr>
      <w:r w:rsidRPr="0085220F">
        <w:rPr>
          <w:rFonts w:ascii="Arial" w:hAnsi="Arial" w:cs="Arial"/>
        </w:rPr>
        <w:lastRenderedPageBreak/>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30"/>
        <w:gridCol w:w="8370"/>
      </w:tblGrid>
      <w:tr w:rsidR="00D2166A" w:rsidRPr="0085220F" w14:paraId="03AAECC9" w14:textId="77777777" w:rsidTr="00D54BB6">
        <w:trPr>
          <w:trHeight w:val="350"/>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3C95" w14:textId="1B8F3160" w:rsidR="00D2166A" w:rsidRPr="0085220F" w:rsidRDefault="00D2166A" w:rsidP="00A403EC">
            <w:pPr>
              <w:pStyle w:val="BodyText"/>
              <w:numPr>
                <w:ilvl w:val="0"/>
                <w:numId w:val="22"/>
              </w:numPr>
              <w:rPr>
                <w:rFonts w:cs="Arial"/>
                <w:b/>
              </w:rPr>
            </w:pPr>
            <w:r w:rsidRPr="0085220F">
              <w:rPr>
                <w:rFonts w:cs="Arial"/>
                <w:b/>
              </w:rPr>
              <w:lastRenderedPageBreak/>
              <w:t>Guarantee</w:t>
            </w:r>
            <w:r w:rsidR="00A455ED" w:rsidRPr="0085220F">
              <w:rPr>
                <w:rFonts w:cs="Arial"/>
                <w:b/>
              </w:rPr>
              <w:t>s</w:t>
            </w:r>
          </w:p>
        </w:tc>
      </w:tr>
      <w:tr w:rsidR="00D2166A" w:rsidRPr="0085220F" w14:paraId="45E6F781" w14:textId="77777777" w:rsidTr="00176129">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6469842" w14:textId="18A55C98" w:rsidR="00D2166A" w:rsidRPr="0085220F" w:rsidRDefault="00176129" w:rsidP="00176129">
            <w:pPr>
              <w:pStyle w:val="BodyText"/>
              <w:spacing w:after="120"/>
              <w:ind w:firstLine="0"/>
              <w:jc w:val="center"/>
              <w:rPr>
                <w:rFonts w:cs="Arial"/>
                <w:b/>
              </w:rPr>
            </w:pPr>
            <w:r w:rsidRPr="0085220F">
              <w:rPr>
                <w:rFonts w:cs="Arial"/>
                <w:b/>
              </w:rPr>
              <w:t>a</w:t>
            </w:r>
            <w:r w:rsidR="00D2166A"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5D4BE0AF" w14:textId="3CC18C1E" w:rsidR="00D2166A" w:rsidRPr="0085220F" w:rsidRDefault="00D2166A" w:rsidP="00D2166A">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shall ensure that the ESS charge capacity (MW) and discharge capacity (MW) matches the ESS Guaranteed values, as declared in </w:t>
            </w:r>
            <w:hyperlink w:anchor="Exhibit1" w:history="1">
              <w:r w:rsidRPr="0085220F">
                <w:rPr>
                  <w:rStyle w:val="Hyperlink"/>
                  <w:rFonts w:cs="Arial"/>
                </w:rPr>
                <w:t>Exhibit 1</w:t>
              </w:r>
            </w:hyperlink>
            <w:r w:rsidRPr="0085220F">
              <w:rPr>
                <w:rFonts w:cs="Arial"/>
              </w:rPr>
              <w:t>, throughout the Agreement term. If the ESS charge or discharge capacity falls below the Guaranteed values at any time, the ESS will be considered unavailable.</w:t>
            </w:r>
          </w:p>
          <w:p w14:paraId="42F78911" w14:textId="77777777" w:rsidR="00D2166A" w:rsidRPr="0085220F" w:rsidRDefault="00D2166A" w:rsidP="00D2166A">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2D5235CE" w14:textId="77777777" w:rsidR="00D2166A" w:rsidRPr="0085220F" w:rsidRDefault="00D2166A" w:rsidP="00D2166A">
            <w:pPr>
              <w:pStyle w:val="BodyText"/>
              <w:tabs>
                <w:tab w:val="left" w:pos="2428"/>
              </w:tabs>
              <w:spacing w:line="276" w:lineRule="auto"/>
              <w:ind w:firstLine="0"/>
              <w:rPr>
                <w:rFonts w:cs="Arial"/>
              </w:rPr>
            </w:pPr>
            <w:r w:rsidRPr="0085220F">
              <w:rPr>
                <w:rFonts w:cs="Arial"/>
              </w:rPr>
              <w:t xml:space="preserve">Comments: </w:t>
            </w:r>
          </w:p>
        </w:tc>
      </w:tr>
      <w:tr w:rsidR="00D2166A" w:rsidRPr="0085220F" w14:paraId="2993F41B" w14:textId="77777777" w:rsidTr="00176129">
        <w:trPr>
          <w:trHeight w:val="980"/>
        </w:trPr>
        <w:tc>
          <w:tcPr>
            <w:tcW w:w="2430" w:type="dxa"/>
            <w:tcBorders>
              <w:top w:val="single" w:sz="4" w:space="0" w:color="auto"/>
              <w:left w:val="single" w:sz="4" w:space="0" w:color="auto"/>
              <w:bottom w:val="single" w:sz="4" w:space="0" w:color="auto"/>
              <w:right w:val="single" w:sz="4" w:space="0" w:color="auto"/>
            </w:tcBorders>
            <w:vAlign w:val="center"/>
            <w:hideMark/>
          </w:tcPr>
          <w:p w14:paraId="1BAD3455" w14:textId="46919600" w:rsidR="00D2166A" w:rsidRPr="0085220F" w:rsidRDefault="00176129" w:rsidP="00176129">
            <w:pPr>
              <w:pStyle w:val="BodyText"/>
              <w:tabs>
                <w:tab w:val="left" w:pos="1962"/>
              </w:tabs>
              <w:spacing w:after="120" w:line="276" w:lineRule="auto"/>
              <w:ind w:right="39" w:firstLine="0"/>
              <w:jc w:val="center"/>
              <w:rPr>
                <w:rFonts w:cs="Arial"/>
                <w:b/>
              </w:rPr>
            </w:pPr>
            <w:r w:rsidRPr="0085220F">
              <w:rPr>
                <w:rFonts w:cs="Arial"/>
                <w:b/>
              </w:rPr>
              <w:t>b</w:t>
            </w:r>
            <w:r w:rsidR="00D2166A"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hideMark/>
          </w:tcPr>
          <w:p w14:paraId="5EBD709A" w14:textId="609B6E01" w:rsidR="00D2166A" w:rsidRPr="0085220F" w:rsidRDefault="00D2166A" w:rsidP="00D2166A">
            <w:pPr>
              <w:pStyle w:val="BodyText"/>
              <w:ind w:firstLine="0"/>
              <w:rPr>
                <w:rFonts w:cs="Arial"/>
              </w:rPr>
            </w:pPr>
            <w:r w:rsidRPr="0085220F">
              <w:rPr>
                <w:rFonts w:cs="Arial"/>
              </w:rPr>
              <w:t xml:space="preserve">Lithium-ion BESS shall maintain its Guaranteed Energy value until the last five (5) years of the Agreement. During the last five (5) years of the Agreement, the energy may degrade by up to three (3) percent of the ESS Guaranteed Energy value per year. </w:t>
            </w:r>
          </w:p>
          <w:p w14:paraId="570D3751" w14:textId="6D787C9D" w:rsidR="00E96224" w:rsidRPr="0085220F" w:rsidRDefault="00E96224" w:rsidP="00D2166A">
            <w:pPr>
              <w:pStyle w:val="BodyText"/>
              <w:ind w:firstLine="0"/>
              <w:rPr>
                <w:rFonts w:cs="Arial"/>
              </w:rPr>
            </w:pPr>
            <w:r w:rsidRPr="0085220F">
              <w:rPr>
                <w:rFonts w:cs="Arial"/>
              </w:rPr>
              <w:t>Non-</w:t>
            </w:r>
            <w:r w:rsidR="001A019A" w:rsidRPr="0085220F">
              <w:rPr>
                <w:rFonts w:cs="Arial"/>
              </w:rPr>
              <w:t>Lithium-ion</w:t>
            </w:r>
            <w:r w:rsidRPr="0085220F">
              <w:rPr>
                <w:rFonts w:cs="Arial"/>
              </w:rPr>
              <w:t xml:space="preserve"> ESS energy shall match the Guaranteed ESS Energy value for the entire term of the Agreement.</w:t>
            </w:r>
          </w:p>
          <w:p w14:paraId="0044D228" w14:textId="1D799B34" w:rsidR="00E96224" w:rsidRPr="0085220F" w:rsidRDefault="00E96224" w:rsidP="00D2166A">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shall provide a degradation curve for the term of the Agreement as a separate attachment, </w:t>
            </w:r>
            <w:r w:rsidR="00685A28" w:rsidRPr="0085220F">
              <w:rPr>
                <w:rFonts w:cs="Arial"/>
              </w:rPr>
              <w:t>titled</w:t>
            </w:r>
            <w:r w:rsidRPr="0085220F">
              <w:rPr>
                <w:rFonts w:cs="Arial"/>
              </w:rPr>
              <w:t xml:space="preserve"> </w:t>
            </w:r>
            <w:hyperlink w:anchor="Exhibit4" w:history="1">
              <w:r w:rsidRPr="00096F0F">
                <w:rPr>
                  <w:rStyle w:val="Hyperlink"/>
                  <w:rFonts w:cs="Arial"/>
                </w:rPr>
                <w:t>Exhibit 4</w:t>
              </w:r>
            </w:hyperlink>
            <w:r w:rsidRPr="00096F0F">
              <w:rPr>
                <w:rFonts w:cs="Arial"/>
              </w:rPr>
              <w:t>.</w:t>
            </w:r>
          </w:p>
          <w:p w14:paraId="2495A7FA" w14:textId="77777777" w:rsidR="00D2166A" w:rsidRPr="0085220F" w:rsidRDefault="00D2166A" w:rsidP="00D2166A">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02A15D2" w14:textId="3B312EE6" w:rsidR="00D2166A" w:rsidRPr="0085220F" w:rsidRDefault="00D2166A" w:rsidP="00F872B6">
            <w:pPr>
              <w:pStyle w:val="BodyText"/>
              <w:tabs>
                <w:tab w:val="left" w:pos="2428"/>
              </w:tabs>
              <w:spacing w:line="276" w:lineRule="auto"/>
              <w:ind w:firstLine="0"/>
              <w:rPr>
                <w:rFonts w:cs="Arial"/>
              </w:rPr>
            </w:pPr>
            <w:r w:rsidRPr="0085220F">
              <w:rPr>
                <w:rFonts w:cs="Arial"/>
              </w:rPr>
              <w:t xml:space="preserve">Comments: </w:t>
            </w:r>
          </w:p>
        </w:tc>
      </w:tr>
      <w:tr w:rsidR="0007055D" w:rsidRPr="0085220F" w14:paraId="13CD4F0E" w14:textId="77777777" w:rsidTr="00176129">
        <w:trPr>
          <w:trHeight w:val="1430"/>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18A633E" w14:textId="68E10D9C" w:rsidR="0007055D" w:rsidRPr="0085220F" w:rsidRDefault="008A5C16" w:rsidP="00176129">
            <w:pPr>
              <w:pStyle w:val="BodyText"/>
              <w:spacing w:after="120"/>
              <w:ind w:firstLine="0"/>
              <w:jc w:val="center"/>
              <w:rPr>
                <w:rFonts w:cs="Arial"/>
                <w:b/>
              </w:rPr>
            </w:pPr>
            <w:r w:rsidRPr="0085220F">
              <w:rPr>
                <w:rFonts w:cs="Arial"/>
                <w:b/>
              </w:rPr>
              <w:t>c</w:t>
            </w:r>
            <w:r w:rsidR="00AC5663"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5195E8EB" w14:textId="0F28411A" w:rsidR="0007055D" w:rsidRPr="0085220F" w:rsidRDefault="0007055D" w:rsidP="00EB29A2">
            <w:pPr>
              <w:pStyle w:val="BodyText"/>
              <w:ind w:firstLine="0"/>
              <w:rPr>
                <w:rFonts w:cs="Arial"/>
              </w:rPr>
            </w:pPr>
            <w:r w:rsidRPr="0085220F">
              <w:rPr>
                <w:rFonts w:cs="Arial"/>
              </w:rPr>
              <w:t>The ESS shall be capable of continuous discharge from 100% SOC to 0% SOC and continuous charge from 0% to 100% SOC at the Guaranteed charge and discharge capacity. 100% SOC shall be equal to the Guaranteed ESS Energy during the entire term of the Agreement.</w:t>
            </w:r>
          </w:p>
          <w:p w14:paraId="67632702" w14:textId="77777777" w:rsidR="00AC5663" w:rsidRPr="0085220F" w:rsidRDefault="00AC5663" w:rsidP="00AC5663">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550DF719" w14:textId="5E7DA205" w:rsidR="00AC5663" w:rsidRPr="0085220F" w:rsidRDefault="00AC5663" w:rsidP="000A1DA1">
            <w:pPr>
              <w:pStyle w:val="BodyText"/>
              <w:tabs>
                <w:tab w:val="left" w:pos="2428"/>
              </w:tabs>
              <w:spacing w:line="276" w:lineRule="auto"/>
              <w:ind w:firstLine="0"/>
              <w:rPr>
                <w:rFonts w:cs="Arial"/>
              </w:rPr>
            </w:pPr>
            <w:r w:rsidRPr="0085220F">
              <w:rPr>
                <w:rFonts w:cs="Arial"/>
              </w:rPr>
              <w:t xml:space="preserve">Comments: </w:t>
            </w:r>
          </w:p>
        </w:tc>
      </w:tr>
      <w:tr w:rsidR="00261E49" w:rsidRPr="0085220F" w14:paraId="5149E297" w14:textId="77777777" w:rsidTr="00176129">
        <w:trPr>
          <w:trHeight w:val="2960"/>
        </w:trPr>
        <w:tc>
          <w:tcPr>
            <w:tcW w:w="2430" w:type="dxa"/>
            <w:tcBorders>
              <w:top w:val="single" w:sz="4" w:space="0" w:color="auto"/>
              <w:left w:val="single" w:sz="4" w:space="0" w:color="auto"/>
              <w:bottom w:val="single" w:sz="4" w:space="0" w:color="auto"/>
              <w:right w:val="single" w:sz="4" w:space="0" w:color="auto"/>
            </w:tcBorders>
            <w:vAlign w:val="center"/>
          </w:tcPr>
          <w:p w14:paraId="3C176C7E" w14:textId="046B92BC" w:rsidR="00261E49" w:rsidRPr="0085220F" w:rsidRDefault="008A5C16" w:rsidP="009F6FD9">
            <w:pPr>
              <w:pStyle w:val="BodyText"/>
              <w:ind w:firstLine="0"/>
              <w:jc w:val="center"/>
              <w:rPr>
                <w:rFonts w:cs="Arial"/>
                <w:b/>
              </w:rPr>
            </w:pPr>
            <w:r w:rsidRPr="0085220F">
              <w:rPr>
                <w:rFonts w:cs="Arial"/>
                <w:b/>
              </w:rPr>
              <w:t>d</w:t>
            </w:r>
            <w:r w:rsidR="00261E49"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598CA2E6" w14:textId="4E33FD70" w:rsidR="009F6FD9" w:rsidRPr="0085220F" w:rsidRDefault="009F6FD9" w:rsidP="00EB29A2">
            <w:pPr>
              <w:pStyle w:val="BodyText"/>
              <w:ind w:firstLine="0"/>
              <w:rPr>
                <w:rFonts w:cs="Arial"/>
                <w:bCs/>
              </w:rPr>
            </w:pPr>
            <w:r w:rsidRPr="0085220F">
              <w:rPr>
                <w:rFonts w:cs="Arial"/>
                <w:bCs/>
              </w:rPr>
              <w:t xml:space="preserve">The ESS shall maintain Availability based on the calculation in </w:t>
            </w:r>
            <w:hyperlink w:anchor="Figure1" w:history="1">
              <w:r w:rsidRPr="0085220F">
                <w:rPr>
                  <w:rStyle w:val="Hyperlink"/>
                  <w:rFonts w:cs="Arial"/>
                  <w:bCs/>
                </w:rPr>
                <w:t>Figure 1</w:t>
              </w:r>
            </w:hyperlink>
            <w:r w:rsidRPr="0085220F">
              <w:rPr>
                <w:rFonts w:cs="Arial"/>
                <w:bCs/>
              </w:rPr>
              <w:t>.</w:t>
            </w:r>
          </w:p>
          <w:p w14:paraId="69A9E627" w14:textId="7E2B2DE5" w:rsidR="00261E49" w:rsidRPr="0085220F" w:rsidRDefault="00261E49" w:rsidP="00EB29A2">
            <w:pPr>
              <w:pStyle w:val="BodyText"/>
              <w:ind w:firstLine="0"/>
              <w:rPr>
                <w:rFonts w:cs="Arial"/>
                <w:bCs/>
              </w:rPr>
            </w:pPr>
            <w:r w:rsidRPr="0085220F">
              <w:rPr>
                <w:rFonts w:cs="Arial"/>
                <w:bCs/>
              </w:rPr>
              <w:t>For the entire term of the Agreement, the applicable Monthly Guaranteed Availability values are:</w:t>
            </w:r>
          </w:p>
          <w:p w14:paraId="35EF51D7" w14:textId="09C9666D" w:rsidR="00261E49" w:rsidRPr="0085220F" w:rsidRDefault="00261E49" w:rsidP="00A403EC">
            <w:pPr>
              <w:pStyle w:val="BodyText"/>
              <w:numPr>
                <w:ilvl w:val="1"/>
                <w:numId w:val="19"/>
              </w:numPr>
              <w:ind w:left="700" w:hanging="270"/>
              <w:rPr>
                <w:rFonts w:cs="Arial"/>
                <w:bCs/>
              </w:rPr>
            </w:pPr>
            <w:r w:rsidRPr="0085220F">
              <w:rPr>
                <w:rFonts w:cs="Arial"/>
                <w:bCs/>
              </w:rPr>
              <w:t xml:space="preserve">98% if proposed technology is </w:t>
            </w:r>
            <w:r w:rsidR="001A019A" w:rsidRPr="0085220F">
              <w:rPr>
                <w:rFonts w:cs="Arial"/>
                <w:bCs/>
              </w:rPr>
              <w:t>Lithium</w:t>
            </w:r>
            <w:r w:rsidRPr="0085220F">
              <w:rPr>
                <w:rFonts w:cs="Arial"/>
                <w:bCs/>
              </w:rPr>
              <w:t>-ion battery</w:t>
            </w:r>
          </w:p>
          <w:p w14:paraId="39237F9F" w14:textId="3D64A4D7" w:rsidR="00261E49" w:rsidRPr="0085220F" w:rsidRDefault="00261E49" w:rsidP="00A403EC">
            <w:pPr>
              <w:pStyle w:val="BodyText"/>
              <w:numPr>
                <w:ilvl w:val="1"/>
                <w:numId w:val="19"/>
              </w:numPr>
              <w:ind w:left="700" w:hanging="270"/>
              <w:rPr>
                <w:rFonts w:cs="Arial"/>
                <w:bCs/>
              </w:rPr>
            </w:pPr>
            <w:r w:rsidRPr="0085220F">
              <w:rPr>
                <w:rFonts w:cs="Arial"/>
                <w:bCs/>
              </w:rPr>
              <w:t>Monthly Guaranteed Availability for non-</w:t>
            </w:r>
            <w:r w:rsidR="001A019A" w:rsidRPr="0085220F">
              <w:rPr>
                <w:rFonts w:cs="Arial"/>
                <w:bCs/>
              </w:rPr>
              <w:t>Lithium</w:t>
            </w:r>
            <w:r w:rsidRPr="0085220F">
              <w:rPr>
                <w:rFonts w:cs="Arial"/>
                <w:bCs/>
              </w:rPr>
              <w:t xml:space="preserve">-ion technologies shall be negotiated </w:t>
            </w:r>
          </w:p>
          <w:p w14:paraId="21E3BA6D" w14:textId="77777777" w:rsidR="00261E49" w:rsidRPr="0085220F" w:rsidRDefault="00261E49" w:rsidP="00EB29A2">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6309827" w14:textId="074F8725" w:rsidR="00261E49" w:rsidRPr="0085220F" w:rsidRDefault="00261E49" w:rsidP="00A05D25">
            <w:pPr>
              <w:pStyle w:val="BodyText"/>
              <w:ind w:firstLine="0"/>
              <w:rPr>
                <w:rFonts w:cs="Arial"/>
              </w:rPr>
            </w:pPr>
            <w:r w:rsidRPr="0085220F">
              <w:rPr>
                <w:rFonts w:cs="Arial"/>
              </w:rPr>
              <w:t>Comments:</w:t>
            </w:r>
          </w:p>
        </w:tc>
      </w:tr>
      <w:tr w:rsidR="0007055D" w:rsidRPr="0085220F" w14:paraId="5FD22F40" w14:textId="77777777" w:rsidTr="00176129">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16E2235" w14:textId="5C9FB483" w:rsidR="0007055D" w:rsidRPr="0085220F" w:rsidRDefault="008A5C16" w:rsidP="00176129">
            <w:pPr>
              <w:pStyle w:val="BodyText"/>
              <w:ind w:firstLine="0"/>
              <w:jc w:val="center"/>
              <w:rPr>
                <w:rFonts w:cs="Arial"/>
                <w:b/>
              </w:rPr>
            </w:pPr>
            <w:r w:rsidRPr="0085220F">
              <w:rPr>
                <w:rFonts w:cs="Arial"/>
                <w:b/>
              </w:rPr>
              <w:lastRenderedPageBreak/>
              <w:t>e</w:t>
            </w:r>
            <w:r w:rsidR="0007055D"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648EDA01" w14:textId="733F6737" w:rsidR="0007055D" w:rsidRPr="0085220F" w:rsidRDefault="0007055D" w:rsidP="0007055D">
            <w:pPr>
              <w:pStyle w:val="BodyText"/>
              <w:ind w:firstLine="0"/>
              <w:rPr>
                <w:rFonts w:cs="Arial"/>
                <w:b/>
              </w:rPr>
            </w:pPr>
            <w:r w:rsidRPr="0085220F">
              <w:rPr>
                <w:rFonts w:cs="Arial"/>
                <w:bCs/>
              </w:rPr>
              <w:t xml:space="preserve">The </w:t>
            </w:r>
            <w:r w:rsidR="00137B4A">
              <w:rPr>
                <w:rFonts w:cs="Arial"/>
                <w:bCs/>
              </w:rPr>
              <w:t>Respondent</w:t>
            </w:r>
            <w:r w:rsidRPr="0085220F">
              <w:rPr>
                <w:rFonts w:cs="Arial"/>
                <w:bCs/>
              </w:rPr>
              <w:t xml:space="preserve"> shall provide outage notification at least thirty (30) days in advance via email with start and end dates of such outage, subject to the Buyer’s approval.</w:t>
            </w:r>
          </w:p>
          <w:p w14:paraId="6C386FCE" w14:textId="69371DA1" w:rsidR="0007055D" w:rsidRPr="0085220F" w:rsidRDefault="0007055D" w:rsidP="00EB29A2">
            <w:pPr>
              <w:pStyle w:val="BodyText"/>
              <w:ind w:firstLine="0"/>
              <w:rPr>
                <w:rFonts w:cs="Arial"/>
                <w:bCs/>
              </w:rPr>
            </w:pPr>
            <w:r w:rsidRPr="0085220F">
              <w:rPr>
                <w:rFonts w:cs="Arial"/>
                <w:bCs/>
              </w:rPr>
              <w:t xml:space="preserve">If SCADA control for ESS is not available or ESS is not visible via SCADA to the Buyer’s Energy Control Center, then the ESS shall be considered unavailable, unless otherwise specified by the Buyer. The </w:t>
            </w:r>
            <w:r w:rsidR="00137B4A">
              <w:rPr>
                <w:rFonts w:cs="Arial"/>
                <w:bCs/>
              </w:rPr>
              <w:t>Respondent</w:t>
            </w:r>
            <w:r w:rsidRPr="0085220F">
              <w:rPr>
                <w:rFonts w:cs="Arial"/>
                <w:bCs/>
              </w:rPr>
              <w:t xml:space="preserve"> shall coordinate the timing of ESS augmentation with the Buyer to ensure optimal timing and minimal interference and disruption to the Buyer.</w:t>
            </w:r>
          </w:p>
          <w:p w14:paraId="0D4EEF7E" w14:textId="77777777" w:rsidR="0007055D" w:rsidRPr="0085220F" w:rsidRDefault="0007055D" w:rsidP="0007055D">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923070C" w14:textId="28467B82" w:rsidR="0007055D" w:rsidRPr="0085220F" w:rsidRDefault="0007055D" w:rsidP="0007055D">
            <w:pPr>
              <w:pStyle w:val="BodyText"/>
              <w:ind w:firstLine="0"/>
              <w:rPr>
                <w:rFonts w:cs="Arial"/>
                <w:bCs/>
              </w:rPr>
            </w:pPr>
            <w:r w:rsidRPr="0085220F">
              <w:rPr>
                <w:rFonts w:cs="Arial"/>
              </w:rPr>
              <w:t>Comments:</w:t>
            </w:r>
          </w:p>
        </w:tc>
      </w:tr>
      <w:tr w:rsidR="00261E49" w:rsidRPr="0085220F" w14:paraId="7673311E" w14:textId="77777777" w:rsidTr="00176129">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A868D34" w14:textId="1FA9EC78" w:rsidR="00261E49" w:rsidRPr="0085220F" w:rsidRDefault="008A5C16" w:rsidP="009F6FD9">
            <w:pPr>
              <w:pStyle w:val="BodyText"/>
              <w:ind w:firstLine="0"/>
              <w:jc w:val="center"/>
              <w:rPr>
                <w:rFonts w:cs="Arial"/>
                <w:b/>
              </w:rPr>
            </w:pPr>
            <w:r w:rsidRPr="0085220F">
              <w:rPr>
                <w:rFonts w:cs="Arial"/>
                <w:b/>
              </w:rPr>
              <w:t>f</w:t>
            </w:r>
            <w:r w:rsidR="00261E49"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vAlign w:val="center"/>
          </w:tcPr>
          <w:p w14:paraId="1EEE99FD" w14:textId="4F0BC6E5" w:rsidR="00191F59" w:rsidRPr="0085220F" w:rsidRDefault="00261E49" w:rsidP="000A1DA1">
            <w:pPr>
              <w:pStyle w:val="BodyText"/>
              <w:ind w:firstLine="0"/>
              <w:rPr>
                <w:rFonts w:cs="Arial"/>
                <w:bCs/>
              </w:rPr>
            </w:pPr>
            <w:r w:rsidRPr="0085220F">
              <w:rPr>
                <w:rFonts w:cs="Arial"/>
                <w:bCs/>
              </w:rPr>
              <w:t xml:space="preserve">If the ESS fails to achieve the Monthly Guaranteed Availability, the </w:t>
            </w:r>
            <w:r w:rsidR="00137B4A">
              <w:rPr>
                <w:rFonts w:cs="Arial"/>
                <w:bCs/>
              </w:rPr>
              <w:t>Respondent</w:t>
            </w:r>
            <w:r w:rsidRPr="0085220F">
              <w:rPr>
                <w:rFonts w:cs="Arial"/>
                <w:bCs/>
              </w:rPr>
              <w:t xml:space="preserve"> shall </w:t>
            </w:r>
            <w:r w:rsidR="00102C11" w:rsidRPr="0085220F">
              <w:rPr>
                <w:rFonts w:cs="Arial"/>
                <w:bCs/>
              </w:rPr>
              <w:t xml:space="preserve">be subject to </w:t>
            </w:r>
            <w:r w:rsidR="00102C11">
              <w:rPr>
                <w:rFonts w:cs="Arial"/>
                <w:bCs/>
              </w:rPr>
              <w:t xml:space="preserve">a </w:t>
            </w:r>
            <w:r w:rsidR="00102C11" w:rsidRPr="0085220F">
              <w:rPr>
                <w:rFonts w:cs="Arial"/>
                <w:bCs/>
              </w:rPr>
              <w:t>reduc</w:t>
            </w:r>
            <w:r w:rsidR="00102C11">
              <w:rPr>
                <w:rFonts w:cs="Arial"/>
                <w:bCs/>
              </w:rPr>
              <w:t>ed</w:t>
            </w:r>
            <w:r w:rsidR="00102C11" w:rsidRPr="0085220F">
              <w:rPr>
                <w:rFonts w:cs="Arial"/>
                <w:bCs/>
              </w:rPr>
              <w:t xml:space="preserve"> </w:t>
            </w:r>
            <w:r w:rsidR="00102C11">
              <w:rPr>
                <w:rFonts w:cs="Arial"/>
                <w:bCs/>
              </w:rPr>
              <w:t>Monthly Capacity Payment based on the calculation</w:t>
            </w:r>
            <w:r w:rsidRPr="0085220F">
              <w:rPr>
                <w:rFonts w:cs="Arial"/>
                <w:bCs/>
              </w:rPr>
              <w:t xml:space="preserve"> shown in </w:t>
            </w:r>
            <w:hyperlink w:anchor="Figure2" w:history="1">
              <w:r w:rsidRPr="0085220F">
                <w:rPr>
                  <w:rStyle w:val="Hyperlink"/>
                  <w:rFonts w:cs="Arial"/>
                  <w:bCs/>
                </w:rPr>
                <w:t>Figure 2</w:t>
              </w:r>
            </w:hyperlink>
            <w:r w:rsidRPr="0085220F">
              <w:rPr>
                <w:rFonts w:cs="Arial"/>
                <w:bCs/>
              </w:rPr>
              <w:t>.</w:t>
            </w:r>
          </w:p>
          <w:p w14:paraId="36F872B1" w14:textId="77777777" w:rsidR="00191F59" w:rsidRPr="0085220F" w:rsidRDefault="00191F59" w:rsidP="00A05D25">
            <w:pPr>
              <w:pStyle w:val="BodyText"/>
              <w:ind w:firstLine="0"/>
              <w:rPr>
                <w:rFonts w:cs="Arial"/>
                <w:bCs/>
              </w:rPr>
            </w:pPr>
            <w:r w:rsidRPr="0085220F">
              <w:rPr>
                <w:rFonts w:cs="Arial"/>
                <w:bCs/>
              </w:rPr>
              <w:t>If BESS Monthly Guaranteed Availability remains below 90% beyond the agreed cure period, not including planned outage or curtailment at the Buyer’s discretion, the BESS shall be considered in default.</w:t>
            </w:r>
          </w:p>
          <w:p w14:paraId="1D848C36" w14:textId="641D0EAB" w:rsidR="00191F59" w:rsidRPr="0085220F" w:rsidRDefault="00191F59" w:rsidP="00191F59">
            <w:pPr>
              <w:pStyle w:val="BodyText"/>
              <w:ind w:firstLine="0"/>
              <w:rPr>
                <w:rFonts w:cs="Arial"/>
                <w:bCs/>
              </w:rPr>
            </w:pPr>
            <w:r w:rsidRPr="0085220F">
              <w:rPr>
                <w:rFonts w:cs="Arial"/>
                <w:bCs/>
              </w:rPr>
              <w:t xml:space="preserve">For ESS technologies other than </w:t>
            </w:r>
            <w:r w:rsidR="001A019A" w:rsidRPr="0085220F">
              <w:rPr>
                <w:rFonts w:cs="Arial"/>
                <w:bCs/>
              </w:rPr>
              <w:t>Lithium</w:t>
            </w:r>
            <w:r w:rsidRPr="0085220F">
              <w:rPr>
                <w:rFonts w:cs="Arial"/>
                <w:bCs/>
              </w:rPr>
              <w:t>-ion BESS, Monthly Guaranteed Availability Requirement for Default described above shall be modified on a case-by-case basis during negotiations.</w:t>
            </w:r>
          </w:p>
          <w:p w14:paraId="7255834C" w14:textId="45B7D23B" w:rsidR="00191F59" w:rsidRPr="0085220F" w:rsidRDefault="00191F59" w:rsidP="00191F59">
            <w:pPr>
              <w:pStyle w:val="BodyText"/>
              <w:ind w:firstLine="0"/>
              <w:rPr>
                <w:rFonts w:cs="Arial"/>
                <w:bCs/>
              </w:rPr>
            </w:pPr>
            <w:r w:rsidRPr="0085220F">
              <w:rPr>
                <w:rFonts w:cs="Arial"/>
                <w:bCs/>
              </w:rPr>
              <w:t xml:space="preserve">The </w:t>
            </w:r>
            <w:r w:rsidR="00137B4A">
              <w:rPr>
                <w:rFonts w:cs="Arial"/>
                <w:bCs/>
              </w:rPr>
              <w:t>Respondent</w:t>
            </w:r>
            <w:r w:rsidRPr="0085220F">
              <w:rPr>
                <w:rFonts w:cs="Arial"/>
                <w:bCs/>
              </w:rPr>
              <w:t xml:space="preserve"> shall guarantee the performance of the ESS in accordance with the Annual Performance Test requirements and procedures for the selected parameters (“Guaranteed ESS Parameters”) listed in the </w:t>
            </w:r>
            <w:hyperlink w:anchor="section_d3i" w:history="1">
              <w:r w:rsidR="00DB59E6">
                <w:rPr>
                  <w:rStyle w:val="Hyperlink"/>
                  <w:rFonts w:cs="Arial"/>
                  <w:bCs/>
                </w:rPr>
                <w:t>Section D.3.g</w:t>
              </w:r>
            </w:hyperlink>
            <w:r w:rsidRPr="0085220F">
              <w:rPr>
                <w:rFonts w:cs="Arial"/>
                <w:bCs/>
              </w:rPr>
              <w:t xml:space="preserve"> for the entire term of the Agreement. If the ESS fails the Annual Performance Test, the Buyer’s payment to the </w:t>
            </w:r>
            <w:r w:rsidR="00137B4A">
              <w:rPr>
                <w:rFonts w:cs="Arial"/>
                <w:bCs/>
              </w:rPr>
              <w:t>Respondent</w:t>
            </w:r>
            <w:r w:rsidRPr="0085220F">
              <w:rPr>
                <w:rFonts w:cs="Arial"/>
                <w:bCs/>
              </w:rPr>
              <w:t xml:space="preserve"> shall be subject to reduction b</w:t>
            </w:r>
            <w:r w:rsidR="006D0036">
              <w:rPr>
                <w:rFonts w:cs="Arial"/>
                <w:bCs/>
              </w:rPr>
              <w:t>ased on</w:t>
            </w:r>
            <w:r w:rsidRPr="0085220F">
              <w:rPr>
                <w:rFonts w:cs="Arial"/>
                <w:bCs/>
              </w:rPr>
              <w:t xml:space="preserve"> the </w:t>
            </w:r>
            <w:r w:rsidR="00E75F94">
              <w:rPr>
                <w:rFonts w:cs="Arial"/>
                <w:bCs/>
              </w:rPr>
              <w:t>monthly capacity payment calculation</w:t>
            </w:r>
            <w:r w:rsidRPr="0085220F">
              <w:rPr>
                <w:rFonts w:cs="Arial"/>
                <w:bCs/>
              </w:rPr>
              <w:t xml:space="preserve"> until ESS passes a subsequent performance test which is separate from the Annual Performance Test.</w:t>
            </w:r>
          </w:p>
          <w:p w14:paraId="0F193C08" w14:textId="77777777" w:rsidR="00191F59" w:rsidRPr="0085220F" w:rsidRDefault="00191F59" w:rsidP="00191F59">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1BDFDECD" w14:textId="2C7CD4D7" w:rsidR="00191F59" w:rsidRPr="0085220F" w:rsidRDefault="00191F59" w:rsidP="00C64BAC">
            <w:pPr>
              <w:pStyle w:val="BodyText"/>
              <w:ind w:firstLine="0"/>
              <w:rPr>
                <w:rFonts w:cs="Arial"/>
                <w:bCs/>
              </w:rPr>
            </w:pPr>
            <w:r w:rsidRPr="0085220F">
              <w:rPr>
                <w:rFonts w:cs="Arial"/>
              </w:rPr>
              <w:t>Comments:</w:t>
            </w:r>
          </w:p>
        </w:tc>
      </w:tr>
      <w:tr w:rsidR="00B645E3" w:rsidRPr="0085220F" w14:paraId="3211D8E7" w14:textId="77777777" w:rsidTr="00176129">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616287C5" w14:textId="119F8364" w:rsidR="00B645E3" w:rsidRPr="0085220F" w:rsidRDefault="008A5C16" w:rsidP="00A05D25">
            <w:pPr>
              <w:pStyle w:val="BodyText"/>
              <w:ind w:firstLine="0"/>
              <w:jc w:val="center"/>
              <w:rPr>
                <w:rFonts w:cs="Arial"/>
                <w:b/>
              </w:rPr>
            </w:pPr>
            <w:bookmarkStart w:id="0" w:name="section_d3i"/>
            <w:r w:rsidRPr="0085220F">
              <w:rPr>
                <w:rFonts w:cs="Arial"/>
                <w:b/>
              </w:rPr>
              <w:lastRenderedPageBreak/>
              <w:t>g</w:t>
            </w:r>
            <w:r w:rsidR="00FC0025"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4545F8F" w14:textId="6253D0CC" w:rsidR="00B645E3" w:rsidRPr="0085220F" w:rsidRDefault="00B645E3" w:rsidP="00B645E3">
            <w:pPr>
              <w:pStyle w:val="BodyText"/>
              <w:ind w:firstLine="0"/>
              <w:rPr>
                <w:rFonts w:cs="Arial"/>
                <w:bCs/>
              </w:rPr>
            </w:pPr>
            <w:r w:rsidRPr="0085220F">
              <w:rPr>
                <w:rFonts w:cs="Arial"/>
                <w:bCs/>
              </w:rPr>
              <w:t xml:space="preserve">The following ESS Guaranteed Parameters shall be tested by the </w:t>
            </w:r>
            <w:r w:rsidR="00137B4A">
              <w:rPr>
                <w:rFonts w:cs="Arial"/>
                <w:bCs/>
              </w:rPr>
              <w:t>Respondent</w:t>
            </w:r>
            <w:r w:rsidRPr="0085220F">
              <w:rPr>
                <w:rFonts w:cs="Arial"/>
                <w:bCs/>
              </w:rPr>
              <w:t xml:space="preserve"> and provided to the Buyer for comparison against the appropriate expected values provided in </w:t>
            </w:r>
            <w:hyperlink w:anchor="Exhibit1" w:history="1">
              <w:r w:rsidRPr="0085220F">
                <w:rPr>
                  <w:rStyle w:val="Hyperlink"/>
                  <w:rFonts w:cs="Arial"/>
                  <w:bCs/>
                </w:rPr>
                <w:t>Exhibit 1</w:t>
              </w:r>
            </w:hyperlink>
            <w:r w:rsidRPr="0085220F">
              <w:rPr>
                <w:rFonts w:cs="Arial"/>
                <w:bCs/>
              </w:rPr>
              <w:t xml:space="preserve"> at the COD Performance Test and during the Annual Performance Test. All parameters</w:t>
            </w:r>
            <w:r w:rsidR="009A292F" w:rsidRPr="0085220F">
              <w:rPr>
                <w:rFonts w:cs="Arial"/>
                <w:bCs/>
              </w:rPr>
              <w:t xml:space="preserve"> shall be</w:t>
            </w:r>
            <w:r w:rsidRPr="0085220F">
              <w:rPr>
                <w:rFonts w:cs="Arial"/>
                <w:bCs/>
              </w:rPr>
              <w:t xml:space="preserve"> measured at the POI.</w:t>
            </w:r>
          </w:p>
          <w:p w14:paraId="63E2D428" w14:textId="708A058C" w:rsidR="00B645E3" w:rsidRPr="0085220F" w:rsidRDefault="00B645E3" w:rsidP="00A403EC">
            <w:pPr>
              <w:pStyle w:val="BodyText"/>
              <w:numPr>
                <w:ilvl w:val="1"/>
                <w:numId w:val="13"/>
              </w:numPr>
              <w:ind w:left="720"/>
              <w:rPr>
                <w:rFonts w:cs="Arial"/>
                <w:bCs/>
              </w:rPr>
            </w:pPr>
            <w:r w:rsidRPr="0085220F">
              <w:rPr>
                <w:rFonts w:cs="Arial"/>
                <w:bCs/>
              </w:rPr>
              <w:t>Round-Trip Efficiency (</w:t>
            </w:r>
            <w:r w:rsidR="00214743" w:rsidRPr="0085220F">
              <w:rPr>
                <w:rFonts w:cs="Arial"/>
                <w:bCs/>
              </w:rPr>
              <w:t>%</w:t>
            </w:r>
            <w:r w:rsidRPr="0085220F">
              <w:rPr>
                <w:rFonts w:cs="Arial"/>
                <w:bCs/>
              </w:rPr>
              <w:t>)</w:t>
            </w:r>
          </w:p>
          <w:p w14:paraId="0FF1DFF8" w14:textId="77777777" w:rsidR="00B645E3" w:rsidRPr="0085220F" w:rsidRDefault="00B645E3" w:rsidP="00A403EC">
            <w:pPr>
              <w:pStyle w:val="BodyText"/>
              <w:numPr>
                <w:ilvl w:val="1"/>
                <w:numId w:val="13"/>
              </w:numPr>
              <w:ind w:left="720"/>
              <w:rPr>
                <w:rFonts w:cs="Arial"/>
                <w:bCs/>
              </w:rPr>
            </w:pPr>
            <w:r w:rsidRPr="0085220F">
              <w:rPr>
                <w:rFonts w:cs="Arial"/>
                <w:bCs/>
              </w:rPr>
              <w:t>Continuous Charge Capacity (MW)</w:t>
            </w:r>
          </w:p>
          <w:p w14:paraId="4D29F3FA" w14:textId="77777777" w:rsidR="00B645E3" w:rsidRPr="0085220F" w:rsidRDefault="00B645E3" w:rsidP="00A403EC">
            <w:pPr>
              <w:pStyle w:val="BodyText"/>
              <w:numPr>
                <w:ilvl w:val="1"/>
                <w:numId w:val="13"/>
              </w:numPr>
              <w:ind w:left="720"/>
              <w:rPr>
                <w:rFonts w:cs="Arial"/>
                <w:bCs/>
              </w:rPr>
            </w:pPr>
            <w:r w:rsidRPr="0085220F">
              <w:rPr>
                <w:rFonts w:cs="Arial"/>
                <w:bCs/>
              </w:rPr>
              <w:t>Continuous Discharge Capacity (MW)</w:t>
            </w:r>
          </w:p>
          <w:p w14:paraId="5D819137" w14:textId="77777777" w:rsidR="00B645E3" w:rsidRPr="0085220F" w:rsidRDefault="00B645E3" w:rsidP="00A403EC">
            <w:pPr>
              <w:pStyle w:val="BodyText"/>
              <w:numPr>
                <w:ilvl w:val="1"/>
                <w:numId w:val="13"/>
              </w:numPr>
              <w:ind w:left="720"/>
              <w:rPr>
                <w:rFonts w:cs="Arial"/>
                <w:bCs/>
              </w:rPr>
            </w:pPr>
            <w:r w:rsidRPr="0085220F">
              <w:rPr>
                <w:rFonts w:cs="Arial"/>
                <w:bCs/>
              </w:rPr>
              <w:t>Guaranteed ESS Energy (MWh)</w:t>
            </w:r>
          </w:p>
          <w:p w14:paraId="4EACCB30" w14:textId="77777777" w:rsidR="00B645E3" w:rsidRPr="0085220F" w:rsidRDefault="00B645E3" w:rsidP="00A403EC">
            <w:pPr>
              <w:pStyle w:val="BodyText"/>
              <w:numPr>
                <w:ilvl w:val="1"/>
                <w:numId w:val="13"/>
              </w:numPr>
              <w:ind w:left="720"/>
              <w:rPr>
                <w:rFonts w:cs="Arial"/>
                <w:bCs/>
              </w:rPr>
            </w:pPr>
            <w:r w:rsidRPr="0085220F">
              <w:rPr>
                <w:rFonts w:cs="Arial"/>
                <w:bCs/>
              </w:rPr>
              <w:t>Active Power Response Time (Time required for the ESS to ramp up to full capacity from when the Buyer issues the signal).</w:t>
            </w:r>
          </w:p>
          <w:p w14:paraId="55FBD2F8" w14:textId="598D0560" w:rsidR="00B645E3" w:rsidRPr="0085220F" w:rsidRDefault="00B645E3" w:rsidP="00A403EC">
            <w:pPr>
              <w:pStyle w:val="BodyText"/>
              <w:numPr>
                <w:ilvl w:val="1"/>
                <w:numId w:val="13"/>
              </w:numPr>
              <w:ind w:left="720"/>
              <w:rPr>
                <w:rFonts w:cs="Arial"/>
                <w:bCs/>
              </w:rPr>
            </w:pPr>
            <w:r w:rsidRPr="0085220F">
              <w:rPr>
                <w:rFonts w:cs="Arial"/>
                <w:bCs/>
              </w:rPr>
              <w:t>Guaranteed up-ramp rate for full power charge and discharge operation (MW/</w:t>
            </w:r>
            <w:r w:rsidR="00214743" w:rsidRPr="0085220F">
              <w:rPr>
                <w:rFonts w:cs="Arial"/>
                <w:bCs/>
              </w:rPr>
              <w:t>[</w:t>
            </w:r>
            <w:r w:rsidRPr="0085220F">
              <w:rPr>
                <w:rFonts w:cs="Arial"/>
                <w:bCs/>
              </w:rPr>
              <w:t>time</w:t>
            </w:r>
            <w:r w:rsidR="00214743" w:rsidRPr="0085220F">
              <w:rPr>
                <w:rFonts w:cs="Arial"/>
                <w:bCs/>
              </w:rPr>
              <w:t>]</w:t>
            </w:r>
            <w:r w:rsidRPr="0085220F">
              <w:rPr>
                <w:rFonts w:cs="Arial"/>
                <w:bCs/>
              </w:rPr>
              <w:t>)</w:t>
            </w:r>
          </w:p>
          <w:p w14:paraId="38D94877" w14:textId="7279D724" w:rsidR="00B645E3" w:rsidRPr="0085220F" w:rsidRDefault="00B645E3" w:rsidP="00A403EC">
            <w:pPr>
              <w:pStyle w:val="BodyText"/>
              <w:numPr>
                <w:ilvl w:val="1"/>
                <w:numId w:val="13"/>
              </w:numPr>
              <w:ind w:left="720"/>
              <w:rPr>
                <w:rFonts w:cs="Arial"/>
                <w:bCs/>
              </w:rPr>
            </w:pPr>
            <w:r w:rsidRPr="0085220F">
              <w:rPr>
                <w:rFonts w:cs="Arial"/>
                <w:bCs/>
              </w:rPr>
              <w:t>Guaranteed down-ramp rate for full power charge and discharge operation (MW/</w:t>
            </w:r>
            <w:r w:rsidR="00214743" w:rsidRPr="0085220F">
              <w:rPr>
                <w:rFonts w:cs="Arial"/>
                <w:bCs/>
              </w:rPr>
              <w:t>[</w:t>
            </w:r>
            <w:r w:rsidRPr="0085220F">
              <w:rPr>
                <w:rFonts w:cs="Arial"/>
                <w:bCs/>
              </w:rPr>
              <w:t>time</w:t>
            </w:r>
            <w:r w:rsidR="00214743" w:rsidRPr="0085220F">
              <w:rPr>
                <w:rFonts w:cs="Arial"/>
                <w:bCs/>
              </w:rPr>
              <w:t>]</w:t>
            </w:r>
            <w:r w:rsidRPr="0085220F">
              <w:rPr>
                <w:rFonts w:cs="Arial"/>
                <w:bCs/>
              </w:rPr>
              <w:t>)</w:t>
            </w:r>
          </w:p>
          <w:p w14:paraId="02BDC4F1" w14:textId="77777777" w:rsidR="00B645E3" w:rsidRPr="0085220F" w:rsidRDefault="00B645E3" w:rsidP="00B645E3">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1BFF7400" w14:textId="4538FE82" w:rsidR="00B645E3" w:rsidRPr="0085220F" w:rsidRDefault="00B645E3" w:rsidP="00B645E3">
            <w:pPr>
              <w:pStyle w:val="BodyText"/>
              <w:ind w:firstLine="0"/>
              <w:rPr>
                <w:rFonts w:cs="Arial"/>
                <w:bCs/>
              </w:rPr>
            </w:pPr>
            <w:r w:rsidRPr="0085220F">
              <w:rPr>
                <w:rFonts w:cs="Arial"/>
              </w:rPr>
              <w:t xml:space="preserve">Comments: </w:t>
            </w:r>
          </w:p>
        </w:tc>
      </w:tr>
      <w:bookmarkEnd w:id="0"/>
      <w:tr w:rsidR="00B645E3" w:rsidRPr="0085220F" w14:paraId="2A4A8578" w14:textId="77777777" w:rsidTr="00176129">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FD0AE6E" w14:textId="14FE09EB" w:rsidR="00B645E3" w:rsidRPr="0085220F" w:rsidRDefault="008A5C16" w:rsidP="00A05D25">
            <w:pPr>
              <w:pStyle w:val="BodyText"/>
              <w:ind w:firstLine="0"/>
              <w:jc w:val="center"/>
              <w:rPr>
                <w:rFonts w:cs="Arial"/>
                <w:b/>
              </w:rPr>
            </w:pPr>
            <w:r w:rsidRPr="0085220F">
              <w:rPr>
                <w:rFonts w:cs="Arial"/>
                <w:b/>
              </w:rPr>
              <w:lastRenderedPageBreak/>
              <w:t>h</w:t>
            </w:r>
            <w:r w:rsidR="00FC0025"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2BEF9CD4" w14:textId="1CA921B5" w:rsidR="00B645E3" w:rsidRPr="0085220F" w:rsidRDefault="007C158A" w:rsidP="00B645E3">
            <w:pPr>
              <w:pStyle w:val="BodyText"/>
              <w:ind w:firstLine="0"/>
              <w:rPr>
                <w:rFonts w:cs="Arial"/>
                <w:bCs/>
              </w:rPr>
            </w:pPr>
            <w:r w:rsidRPr="0085220F">
              <w:rPr>
                <w:rFonts w:cs="Arial"/>
                <w:bCs/>
              </w:rPr>
              <w:t xml:space="preserve">In addition to the ESS parameters listed in </w:t>
            </w:r>
            <w:hyperlink w:anchor="section_d3i" w:history="1">
              <w:r w:rsidR="00DB59E6">
                <w:rPr>
                  <w:rStyle w:val="Hyperlink"/>
                  <w:rFonts w:cs="Arial"/>
                  <w:bCs/>
                </w:rPr>
                <w:t>Section D.3.g</w:t>
              </w:r>
            </w:hyperlink>
            <w:r w:rsidRPr="0085220F">
              <w:rPr>
                <w:rFonts w:cs="Arial"/>
                <w:bCs/>
              </w:rPr>
              <w:t>, t</w:t>
            </w:r>
            <w:r w:rsidR="00B645E3" w:rsidRPr="0085220F">
              <w:rPr>
                <w:rFonts w:cs="Arial"/>
                <w:bCs/>
              </w:rPr>
              <w:t>he following</w:t>
            </w:r>
            <w:r w:rsidRPr="0085220F">
              <w:rPr>
                <w:rFonts w:cs="Arial"/>
                <w:bCs/>
              </w:rPr>
              <w:t xml:space="preserve"> </w:t>
            </w:r>
            <w:r w:rsidR="00B645E3" w:rsidRPr="0085220F">
              <w:rPr>
                <w:rFonts w:cs="Arial"/>
                <w:bCs/>
              </w:rPr>
              <w:t>ESS parameters shall</w:t>
            </w:r>
            <w:r w:rsidRPr="0085220F">
              <w:rPr>
                <w:rFonts w:cs="Arial"/>
                <w:bCs/>
              </w:rPr>
              <w:t xml:space="preserve"> also</w:t>
            </w:r>
            <w:r w:rsidR="00B645E3" w:rsidRPr="0085220F">
              <w:rPr>
                <w:rFonts w:cs="Arial"/>
                <w:bCs/>
              </w:rPr>
              <w:t xml:space="preserve"> be tested through the COD Performance Test and match the appropriate expected values provided in </w:t>
            </w:r>
            <w:hyperlink w:anchor="Exhibit1" w:history="1">
              <w:r w:rsidR="00B645E3" w:rsidRPr="0085220F">
                <w:rPr>
                  <w:rStyle w:val="Hyperlink"/>
                  <w:rFonts w:cs="Arial"/>
                  <w:bCs/>
                </w:rPr>
                <w:t>Exhibit 1</w:t>
              </w:r>
            </w:hyperlink>
            <w:r w:rsidR="00B645E3" w:rsidRPr="0085220F">
              <w:rPr>
                <w:rFonts w:cs="Arial"/>
                <w:bCs/>
              </w:rPr>
              <w:t xml:space="preserve"> to declare COD.</w:t>
            </w:r>
          </w:p>
          <w:p w14:paraId="2260478F" w14:textId="60DEA3E5" w:rsidR="00B645E3" w:rsidRPr="0085220F" w:rsidRDefault="00B645E3" w:rsidP="00A403EC">
            <w:pPr>
              <w:pStyle w:val="BodyText"/>
              <w:numPr>
                <w:ilvl w:val="0"/>
                <w:numId w:val="14"/>
              </w:numPr>
              <w:rPr>
                <w:rFonts w:cs="Arial"/>
                <w:bCs/>
              </w:rPr>
            </w:pPr>
            <w:r w:rsidRPr="0085220F">
              <w:rPr>
                <w:rFonts w:cs="Arial"/>
                <w:bCs/>
              </w:rPr>
              <w:t>Full-rated continuous Power Rate (Charge and discharge at full rated power capacity for sustained periods of time</w:t>
            </w:r>
            <w:r w:rsidR="00DB59E6" w:rsidRPr="0085220F">
              <w:rPr>
                <w:rFonts w:cs="Arial"/>
                <w:bCs/>
              </w:rPr>
              <w:t>.) (</w:t>
            </w:r>
            <w:r w:rsidR="00214743" w:rsidRPr="0085220F">
              <w:rPr>
                <w:rFonts w:cs="Arial"/>
                <w:bCs/>
              </w:rPr>
              <w:t>MW)</w:t>
            </w:r>
          </w:p>
          <w:p w14:paraId="62A60AEB" w14:textId="07D9C603" w:rsidR="00B645E3" w:rsidRPr="0085220F" w:rsidRDefault="00B645E3" w:rsidP="00A403EC">
            <w:pPr>
              <w:pStyle w:val="BodyText"/>
              <w:numPr>
                <w:ilvl w:val="0"/>
                <w:numId w:val="14"/>
              </w:numPr>
              <w:rPr>
                <w:rFonts w:cs="Arial"/>
                <w:bCs/>
              </w:rPr>
            </w:pPr>
            <w:r w:rsidRPr="0085220F">
              <w:rPr>
                <w:rFonts w:cs="Arial"/>
                <w:bCs/>
              </w:rPr>
              <w:t>Half-rated Continuous Power Rate (Charge and discharge at ½ of full rated power capacity for sustained periods of time</w:t>
            </w:r>
            <w:r w:rsidR="00DB59E6" w:rsidRPr="0085220F">
              <w:rPr>
                <w:rFonts w:cs="Arial"/>
                <w:bCs/>
              </w:rPr>
              <w:t>.) (</w:t>
            </w:r>
            <w:r w:rsidR="00214743" w:rsidRPr="0085220F">
              <w:rPr>
                <w:rFonts w:cs="Arial"/>
                <w:bCs/>
              </w:rPr>
              <w:t>MW)</w:t>
            </w:r>
          </w:p>
          <w:p w14:paraId="16FDCEA3" w14:textId="2A0771BB" w:rsidR="00B645E3" w:rsidRPr="0085220F" w:rsidRDefault="00B645E3" w:rsidP="00A403EC">
            <w:pPr>
              <w:pStyle w:val="BodyText"/>
              <w:numPr>
                <w:ilvl w:val="0"/>
                <w:numId w:val="14"/>
              </w:numPr>
              <w:rPr>
                <w:rFonts w:cs="Arial"/>
                <w:bCs/>
              </w:rPr>
            </w:pPr>
            <w:r w:rsidRPr="0085220F">
              <w:rPr>
                <w:rFonts w:cs="Arial"/>
                <w:bCs/>
              </w:rPr>
              <w:t>Minimum time required to charge from 0 to 100% SOC at full rated capacity</w:t>
            </w:r>
          </w:p>
          <w:p w14:paraId="21ED00F5" w14:textId="77777777" w:rsidR="00B645E3" w:rsidRPr="0085220F" w:rsidRDefault="00B645E3" w:rsidP="00A403EC">
            <w:pPr>
              <w:pStyle w:val="BodyText"/>
              <w:numPr>
                <w:ilvl w:val="0"/>
                <w:numId w:val="14"/>
              </w:numPr>
              <w:rPr>
                <w:rFonts w:cs="Arial"/>
                <w:bCs/>
              </w:rPr>
            </w:pPr>
            <w:r w:rsidRPr="0085220F">
              <w:rPr>
                <w:rFonts w:cs="Arial"/>
                <w:bCs/>
              </w:rPr>
              <w:t>Maximum time required to charge from 0 to 100% SOC at full rated capacity</w:t>
            </w:r>
          </w:p>
          <w:p w14:paraId="1C4A8442" w14:textId="77777777" w:rsidR="00B645E3" w:rsidRPr="0085220F" w:rsidRDefault="00B645E3" w:rsidP="00A403EC">
            <w:pPr>
              <w:pStyle w:val="BodyText"/>
              <w:numPr>
                <w:ilvl w:val="0"/>
                <w:numId w:val="14"/>
              </w:numPr>
              <w:rPr>
                <w:rFonts w:cs="Arial"/>
                <w:bCs/>
              </w:rPr>
            </w:pPr>
            <w:r w:rsidRPr="0085220F">
              <w:rPr>
                <w:rFonts w:cs="Arial"/>
                <w:bCs/>
              </w:rPr>
              <w:t>Energy Available for immediate discharge at 100% SOC (MWh)</w:t>
            </w:r>
          </w:p>
          <w:p w14:paraId="71C095DD" w14:textId="77777777" w:rsidR="00B645E3" w:rsidRPr="0085220F" w:rsidRDefault="00B645E3" w:rsidP="00A403EC">
            <w:pPr>
              <w:pStyle w:val="BodyText"/>
              <w:numPr>
                <w:ilvl w:val="0"/>
                <w:numId w:val="14"/>
              </w:numPr>
              <w:rPr>
                <w:rFonts w:cs="Arial"/>
                <w:bCs/>
              </w:rPr>
            </w:pPr>
            <w:r w:rsidRPr="0085220F">
              <w:rPr>
                <w:rFonts w:cs="Arial"/>
                <w:bCs/>
              </w:rPr>
              <w:t>Charge Ramp Rate (MW/[time])</w:t>
            </w:r>
          </w:p>
          <w:p w14:paraId="044240D7" w14:textId="77777777" w:rsidR="00B645E3" w:rsidRPr="0085220F" w:rsidRDefault="00B645E3" w:rsidP="00A403EC">
            <w:pPr>
              <w:pStyle w:val="BodyText"/>
              <w:numPr>
                <w:ilvl w:val="0"/>
                <w:numId w:val="14"/>
              </w:numPr>
              <w:rPr>
                <w:rFonts w:cs="Arial"/>
                <w:bCs/>
              </w:rPr>
            </w:pPr>
            <w:r w:rsidRPr="0085220F">
              <w:rPr>
                <w:rFonts w:cs="Arial"/>
                <w:bCs/>
              </w:rPr>
              <w:t>Discharge Ramp Rate (MW/[time])</w:t>
            </w:r>
          </w:p>
          <w:p w14:paraId="7CBE2DD3" w14:textId="77777777" w:rsidR="00B645E3" w:rsidRPr="0085220F" w:rsidRDefault="00B645E3" w:rsidP="00A403EC">
            <w:pPr>
              <w:pStyle w:val="BodyText"/>
              <w:numPr>
                <w:ilvl w:val="0"/>
                <w:numId w:val="14"/>
              </w:numPr>
              <w:rPr>
                <w:rFonts w:cs="Arial"/>
                <w:bCs/>
              </w:rPr>
            </w:pPr>
            <w:r w:rsidRPr="0085220F">
              <w:rPr>
                <w:rFonts w:cs="Arial"/>
                <w:bCs/>
              </w:rPr>
              <w:t>Discharge Ramp Rate after synchronization (%/sec)</w:t>
            </w:r>
          </w:p>
          <w:p w14:paraId="26F100EC" w14:textId="77777777" w:rsidR="00B645E3" w:rsidRPr="0085220F" w:rsidRDefault="00B645E3" w:rsidP="00A403EC">
            <w:pPr>
              <w:pStyle w:val="BodyText"/>
              <w:numPr>
                <w:ilvl w:val="0"/>
                <w:numId w:val="14"/>
              </w:numPr>
              <w:rPr>
                <w:rFonts w:cs="Arial"/>
                <w:bCs/>
              </w:rPr>
            </w:pPr>
            <w:r w:rsidRPr="0085220F">
              <w:rPr>
                <w:rFonts w:cs="Arial"/>
                <w:bCs/>
              </w:rPr>
              <w:t>Self-discharge (% SOC/day)</w:t>
            </w:r>
          </w:p>
          <w:p w14:paraId="06BD2E96" w14:textId="77777777" w:rsidR="00B645E3" w:rsidRPr="0085220F" w:rsidRDefault="00B645E3" w:rsidP="00A403EC">
            <w:pPr>
              <w:pStyle w:val="BodyText"/>
              <w:numPr>
                <w:ilvl w:val="0"/>
                <w:numId w:val="14"/>
              </w:numPr>
              <w:rPr>
                <w:rFonts w:cs="Arial"/>
                <w:bCs/>
              </w:rPr>
            </w:pPr>
            <w:r w:rsidRPr="0085220F">
              <w:rPr>
                <w:rFonts w:cs="Arial"/>
                <w:bCs/>
              </w:rPr>
              <w:t>Noise (dBA)</w:t>
            </w:r>
          </w:p>
          <w:p w14:paraId="22B0E398" w14:textId="77777777" w:rsidR="00B645E3" w:rsidRPr="0085220F" w:rsidRDefault="00B645E3" w:rsidP="00A403EC">
            <w:pPr>
              <w:pStyle w:val="BodyText"/>
              <w:numPr>
                <w:ilvl w:val="0"/>
                <w:numId w:val="14"/>
              </w:numPr>
              <w:rPr>
                <w:rFonts w:cs="Arial"/>
                <w:bCs/>
              </w:rPr>
            </w:pPr>
            <w:r w:rsidRPr="0085220F">
              <w:rPr>
                <w:rFonts w:cs="Arial"/>
                <w:bCs/>
              </w:rPr>
              <w:t>Startup time (min)</w:t>
            </w:r>
          </w:p>
          <w:p w14:paraId="77181369" w14:textId="77777777" w:rsidR="00B645E3" w:rsidRPr="0085220F" w:rsidRDefault="00B645E3" w:rsidP="00A403EC">
            <w:pPr>
              <w:pStyle w:val="BodyText"/>
              <w:numPr>
                <w:ilvl w:val="0"/>
                <w:numId w:val="14"/>
              </w:numPr>
              <w:rPr>
                <w:rFonts w:cs="Arial"/>
                <w:bCs/>
              </w:rPr>
            </w:pPr>
            <w:r w:rsidRPr="0085220F">
              <w:rPr>
                <w:rFonts w:cs="Arial"/>
                <w:bCs/>
              </w:rPr>
              <w:t>Shutdown time (min)</w:t>
            </w:r>
          </w:p>
          <w:p w14:paraId="71AD9123" w14:textId="77777777" w:rsidR="00B645E3" w:rsidRPr="0085220F" w:rsidRDefault="00B645E3" w:rsidP="00B645E3">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23C07B65" w14:textId="2AA5DE6F" w:rsidR="00B645E3" w:rsidRPr="0085220F" w:rsidRDefault="00B645E3" w:rsidP="00B645E3">
            <w:pPr>
              <w:pStyle w:val="BodyText"/>
              <w:ind w:firstLine="0"/>
              <w:rPr>
                <w:rFonts w:cs="Arial"/>
                <w:bCs/>
              </w:rPr>
            </w:pPr>
            <w:r w:rsidRPr="0085220F">
              <w:rPr>
                <w:rFonts w:cs="Arial"/>
              </w:rPr>
              <w:t>Comments:</w:t>
            </w:r>
          </w:p>
        </w:tc>
      </w:tr>
      <w:tr w:rsidR="00B645E3" w:rsidRPr="0085220F" w14:paraId="2EBF9D96" w14:textId="77777777" w:rsidTr="00176129">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7B7F1A32" w14:textId="53F5A4A3" w:rsidR="00B645E3" w:rsidRPr="0085220F" w:rsidRDefault="008A5C16" w:rsidP="00A05D25">
            <w:pPr>
              <w:pStyle w:val="BodyText"/>
              <w:ind w:firstLine="0"/>
              <w:jc w:val="center"/>
              <w:rPr>
                <w:rFonts w:cs="Arial"/>
                <w:b/>
              </w:rPr>
            </w:pPr>
            <w:proofErr w:type="spellStart"/>
            <w:r w:rsidRPr="0085220F">
              <w:rPr>
                <w:rFonts w:cs="Arial"/>
                <w:b/>
              </w:rPr>
              <w:t>i</w:t>
            </w:r>
            <w:proofErr w:type="spellEnd"/>
            <w:r w:rsidR="00FC0025" w:rsidRPr="0085220F">
              <w:rPr>
                <w:rFonts w:cs="Arial"/>
                <w:b/>
              </w:rPr>
              <w:t>.</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6AA5F6BD" w14:textId="13B85654" w:rsidR="00B645E3" w:rsidRPr="0085220F" w:rsidRDefault="00B645E3" w:rsidP="00B645E3">
            <w:pPr>
              <w:pStyle w:val="BodyText"/>
              <w:ind w:firstLine="0"/>
              <w:rPr>
                <w:rFonts w:cs="Arial"/>
                <w:bCs/>
              </w:rPr>
            </w:pPr>
            <w:r w:rsidRPr="0085220F">
              <w:rPr>
                <w:rFonts w:cs="Arial"/>
                <w:bCs/>
              </w:rPr>
              <w:t>Payment for ESS shall be performance-based and made in full</w:t>
            </w:r>
            <w:r w:rsidR="008C0F96" w:rsidRPr="0085220F">
              <w:rPr>
                <w:rFonts w:cs="Arial"/>
                <w:bCs/>
              </w:rPr>
              <w:t>,</w:t>
            </w:r>
            <w:r w:rsidRPr="0085220F">
              <w:rPr>
                <w:rFonts w:cs="Arial"/>
                <w:bCs/>
              </w:rPr>
              <w:t xml:space="preserve"> if all performance parameters are met. A monthly performance report shall be provided as a pre- requisite for payment. Invoices shall be paid after the Buyer approves the monthly performance report. Payment shall be reduced for underperformance.</w:t>
            </w:r>
          </w:p>
          <w:p w14:paraId="7BF7A971" w14:textId="77777777" w:rsidR="00B645E3" w:rsidRPr="0085220F" w:rsidRDefault="00B645E3" w:rsidP="00B645E3">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561CED12" w14:textId="672C4CC2" w:rsidR="00B645E3" w:rsidRPr="0085220F" w:rsidRDefault="00B645E3" w:rsidP="00B645E3">
            <w:pPr>
              <w:pStyle w:val="BodyText"/>
              <w:ind w:firstLine="0"/>
              <w:rPr>
                <w:rFonts w:cs="Arial"/>
                <w:bCs/>
              </w:rPr>
            </w:pPr>
            <w:r w:rsidRPr="0085220F">
              <w:rPr>
                <w:rFonts w:cs="Arial"/>
              </w:rPr>
              <w:t>Comments:</w:t>
            </w:r>
          </w:p>
        </w:tc>
      </w:tr>
    </w:tbl>
    <w:p w14:paraId="222AEB07" w14:textId="2A24292B" w:rsidR="00075C47" w:rsidRPr="0085220F" w:rsidRDefault="00075C47">
      <w:pPr>
        <w:rPr>
          <w:rFonts w:ascii="Arial" w:hAnsi="Arial" w:cs="Arial"/>
        </w:rPr>
      </w:pPr>
    </w:p>
    <w:p w14:paraId="484C17CF" w14:textId="77777777" w:rsidR="00075C47" w:rsidRPr="0085220F" w:rsidRDefault="00075C47">
      <w:pPr>
        <w:overflowPunct/>
        <w:autoSpaceDE/>
        <w:autoSpaceDN/>
        <w:adjustRightInd/>
        <w:textAlignment w:val="auto"/>
        <w:rPr>
          <w:rFonts w:ascii="Arial" w:hAnsi="Arial" w:cs="Arial"/>
        </w:rPr>
      </w:pPr>
      <w:r w:rsidRPr="0085220F">
        <w:rPr>
          <w:rFonts w:ascii="Arial" w:hAnsi="Arial" w:cs="Arial"/>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6"/>
        <w:gridCol w:w="8374"/>
      </w:tblGrid>
      <w:tr w:rsidR="00003D84" w:rsidRPr="00CC0DAF" w14:paraId="59C04551" w14:textId="77777777" w:rsidTr="00D54BB6">
        <w:trPr>
          <w:trHeight w:val="440"/>
        </w:trPr>
        <w:tc>
          <w:tcPr>
            <w:tcW w:w="1080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5BEDD7" w14:textId="5E7A9E98" w:rsidR="00003D84" w:rsidRPr="00D54BB6" w:rsidRDefault="00003D84" w:rsidP="00A403EC">
            <w:pPr>
              <w:pStyle w:val="ListParagraph"/>
              <w:numPr>
                <w:ilvl w:val="0"/>
                <w:numId w:val="23"/>
              </w:numPr>
              <w:ind w:left="697" w:hanging="450"/>
              <w:rPr>
                <w:rFonts w:cs="Arial"/>
                <w:b/>
              </w:rPr>
            </w:pPr>
            <w:r w:rsidRPr="00CC0DAF">
              <w:rPr>
                <w:rFonts w:ascii="Arial" w:hAnsi="Arial" w:cs="Arial"/>
                <w:b/>
              </w:rPr>
              <w:lastRenderedPageBreak/>
              <w:t xml:space="preserve">ESS Operation </w:t>
            </w:r>
            <w:r w:rsidR="001927CA" w:rsidRPr="00CC0DAF">
              <w:rPr>
                <w:rFonts w:ascii="Arial" w:hAnsi="Arial" w:cs="Arial"/>
                <w:b/>
              </w:rPr>
              <w:t xml:space="preserve">and Reporting </w:t>
            </w:r>
            <w:r w:rsidRPr="00CC0DAF">
              <w:rPr>
                <w:rFonts w:ascii="Arial" w:hAnsi="Arial" w:cs="Arial"/>
                <w:b/>
              </w:rPr>
              <w:t>Requirements</w:t>
            </w:r>
          </w:p>
        </w:tc>
      </w:tr>
      <w:tr w:rsidR="007C71FF" w:rsidRPr="0085220F" w14:paraId="071D6731" w14:textId="77777777" w:rsidTr="00A05D2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4B6D1DEB" w14:textId="7FAC9239" w:rsidR="007C71FF" w:rsidRPr="0085220F" w:rsidRDefault="007C71FF" w:rsidP="00A05D25">
            <w:pPr>
              <w:pStyle w:val="BodyText"/>
              <w:spacing w:after="120" w:line="276" w:lineRule="auto"/>
              <w:ind w:left="720" w:firstLine="0"/>
              <w:jc w:val="left"/>
              <w:rPr>
                <w:rFonts w:cs="Arial"/>
                <w:b/>
              </w:rPr>
            </w:pPr>
            <w:r w:rsidRPr="0085220F">
              <w:rPr>
                <w:rFonts w:cs="Arial"/>
                <w:b/>
              </w:rPr>
              <w:br w:type="page"/>
            </w:r>
            <w:r w:rsidRPr="0085220F">
              <w:rPr>
                <w:rFonts w:cs="Arial"/>
                <w:b/>
              </w:rPr>
              <w:br w:type="page"/>
            </w:r>
            <w:r w:rsidR="001927CA" w:rsidRPr="0085220F">
              <w:rPr>
                <w:rFonts w:cs="Arial"/>
                <w:b/>
              </w:rPr>
              <w:t>1</w:t>
            </w:r>
            <w:r w:rsidRPr="0085220F">
              <w:rPr>
                <w:rFonts w:cs="Arial"/>
                <w:b/>
              </w:rPr>
              <w:t>.</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34219351" w14:textId="0849FC65" w:rsidR="007C71FF" w:rsidRPr="0085220F" w:rsidRDefault="007C71FF" w:rsidP="0069148E">
            <w:pPr>
              <w:pStyle w:val="BodyText"/>
              <w:ind w:firstLine="0"/>
              <w:rPr>
                <w:rFonts w:cs="Arial"/>
              </w:rPr>
            </w:pPr>
            <w:r w:rsidRPr="0085220F">
              <w:rPr>
                <w:rFonts w:cs="Arial"/>
              </w:rPr>
              <w:t>The Buyer shall have the following</w:t>
            </w:r>
            <w:r w:rsidR="00B243B3" w:rsidRPr="0085220F">
              <w:rPr>
                <w:rFonts w:cs="Arial"/>
              </w:rPr>
              <w:t xml:space="preserve"> control over the ESS</w:t>
            </w:r>
            <w:r w:rsidRPr="0085220F">
              <w:rPr>
                <w:rFonts w:cs="Arial"/>
              </w:rPr>
              <w:t>:</w:t>
            </w:r>
          </w:p>
        </w:tc>
      </w:tr>
      <w:tr w:rsidR="007C71FF" w:rsidRPr="0085220F" w14:paraId="5B03C7A2" w14:textId="77777777" w:rsidTr="00A05D2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366F31EC" w14:textId="77777777" w:rsidR="007C71FF" w:rsidRPr="0085220F" w:rsidRDefault="007C71FF" w:rsidP="0069148E">
            <w:pPr>
              <w:pStyle w:val="BodyText"/>
              <w:spacing w:after="120"/>
              <w:ind w:left="1053" w:firstLine="0"/>
              <w:jc w:val="left"/>
              <w:rPr>
                <w:rFonts w:cs="Arial"/>
                <w:b/>
              </w:rPr>
            </w:pPr>
            <w:r w:rsidRPr="0085220F">
              <w:rPr>
                <w:rFonts w:cs="Arial"/>
                <w:b/>
              </w:rPr>
              <w:t>a.</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62DB0386" w14:textId="3E047AC6" w:rsidR="007C71FF" w:rsidRPr="0085220F" w:rsidRDefault="007C71FF" w:rsidP="0069148E">
            <w:pPr>
              <w:pStyle w:val="BodyText"/>
              <w:ind w:firstLine="0"/>
              <w:rPr>
                <w:rFonts w:cs="Arial"/>
              </w:rPr>
            </w:pPr>
            <w:r w:rsidRPr="0085220F">
              <w:rPr>
                <w:rFonts w:cs="Arial"/>
              </w:rPr>
              <w:t xml:space="preserve">The ability to </w:t>
            </w:r>
            <w:r w:rsidR="005C6CD0" w:rsidRPr="0085220F">
              <w:rPr>
                <w:rFonts w:cs="Arial"/>
              </w:rPr>
              <w:t>schedule</w:t>
            </w:r>
            <w:r w:rsidRPr="0085220F">
              <w:rPr>
                <w:rFonts w:cs="Arial"/>
              </w:rPr>
              <w:t xml:space="preserve"> specific SOC values for the ESS to achieve by a set time. </w:t>
            </w:r>
            <w:r w:rsidR="005C6CD0" w:rsidRPr="0085220F">
              <w:rPr>
                <w:rFonts w:cs="Arial"/>
              </w:rPr>
              <w:t>The ESS shall calculate and execute the charge or discharge profile to achieve that setting.</w:t>
            </w:r>
          </w:p>
          <w:p w14:paraId="07230EE3" w14:textId="77777777" w:rsidR="007C71FF" w:rsidRPr="0085220F" w:rsidRDefault="007C71FF" w:rsidP="0069148E">
            <w:pPr>
              <w:pStyle w:val="BodyText"/>
              <w:spacing w:before="120"/>
              <w:ind w:left="941" w:hanging="941"/>
              <w:rPr>
                <w:rFonts w:cs="Arial"/>
              </w:rPr>
            </w:pPr>
            <w:r w:rsidRPr="0085220F">
              <w:rPr>
                <w:rFonts w:cs="Arial"/>
              </w:rPr>
              <w:t xml:space="preserve"> 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66FEE0D2" w14:textId="77777777" w:rsidR="007C71FF" w:rsidRPr="0085220F" w:rsidRDefault="007C71FF" w:rsidP="0069148E">
            <w:pPr>
              <w:pStyle w:val="BodyText"/>
              <w:ind w:firstLine="0"/>
              <w:rPr>
                <w:rFonts w:cs="Arial"/>
              </w:rPr>
            </w:pPr>
            <w:r w:rsidRPr="0085220F">
              <w:rPr>
                <w:rFonts w:cs="Arial"/>
              </w:rPr>
              <w:t>Comments:</w:t>
            </w:r>
          </w:p>
        </w:tc>
      </w:tr>
      <w:tr w:rsidR="007C71FF" w:rsidRPr="0085220F" w14:paraId="74AB1BB3" w14:textId="77777777" w:rsidTr="00A05D2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3B0E688B" w14:textId="77777777" w:rsidR="007C71FF" w:rsidRPr="0085220F" w:rsidRDefault="007C71FF" w:rsidP="0069148E">
            <w:pPr>
              <w:pStyle w:val="BodyText"/>
              <w:spacing w:after="120"/>
              <w:ind w:left="1053" w:firstLine="0"/>
              <w:jc w:val="left"/>
              <w:rPr>
                <w:rFonts w:cs="Arial"/>
                <w:b/>
              </w:rPr>
            </w:pPr>
            <w:r w:rsidRPr="0085220F">
              <w:rPr>
                <w:rFonts w:cs="Arial"/>
                <w:b/>
              </w:rPr>
              <w:t>b.</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32CD7C68" w14:textId="29AF922B" w:rsidR="007C71FF" w:rsidRPr="0085220F" w:rsidRDefault="007C71FF" w:rsidP="0069148E">
            <w:pPr>
              <w:pStyle w:val="BodyText"/>
              <w:ind w:firstLine="0"/>
              <w:rPr>
                <w:rFonts w:cs="Arial"/>
              </w:rPr>
            </w:pPr>
            <w:r w:rsidRPr="0085220F">
              <w:rPr>
                <w:rFonts w:cs="Arial"/>
              </w:rPr>
              <w:t>The ability to specify a charge and discharge MW set point that shall override existing operations/schedules to execute immediately</w:t>
            </w:r>
            <w:r w:rsidR="00D40D3F" w:rsidRPr="0085220F">
              <w:rPr>
                <w:rFonts w:cs="Arial"/>
              </w:rPr>
              <w:t xml:space="preserve"> based on the latest </w:t>
            </w:r>
            <w:r w:rsidR="003558B1" w:rsidRPr="0085220F">
              <w:rPr>
                <w:rFonts w:cs="Arial"/>
              </w:rPr>
              <w:t>NERC Reliability Guideline: BPS-Connected Inverter-Based Resource Performance</w:t>
            </w:r>
            <w:r w:rsidR="00D40D3F" w:rsidRPr="0085220F">
              <w:rPr>
                <w:rFonts w:cs="Arial"/>
              </w:rPr>
              <w:t>.</w:t>
            </w:r>
          </w:p>
          <w:p w14:paraId="102A6871" w14:textId="77777777" w:rsidR="007C71FF" w:rsidRPr="0085220F" w:rsidRDefault="007C71FF" w:rsidP="0069148E">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5F5758A" w14:textId="77777777" w:rsidR="007C71FF" w:rsidRPr="0085220F" w:rsidRDefault="007C71FF" w:rsidP="0069148E">
            <w:pPr>
              <w:pStyle w:val="BodyText"/>
              <w:ind w:firstLine="0"/>
              <w:rPr>
                <w:rFonts w:cs="Arial"/>
              </w:rPr>
            </w:pPr>
            <w:r w:rsidRPr="0085220F">
              <w:rPr>
                <w:rFonts w:cs="Arial"/>
              </w:rPr>
              <w:t>Comments:</w:t>
            </w:r>
          </w:p>
        </w:tc>
      </w:tr>
      <w:tr w:rsidR="007C71FF" w:rsidRPr="0085220F" w14:paraId="5893FF1C" w14:textId="77777777" w:rsidTr="00A05D2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2BFEB2F6" w14:textId="790D3076" w:rsidR="007C71FF" w:rsidRPr="0085220F" w:rsidRDefault="007C71FF" w:rsidP="00A05D25">
            <w:pPr>
              <w:pStyle w:val="BodyText"/>
              <w:spacing w:after="120" w:line="276" w:lineRule="auto"/>
              <w:ind w:left="720" w:firstLine="0"/>
              <w:jc w:val="left"/>
              <w:rPr>
                <w:rFonts w:cs="Arial"/>
                <w:b/>
              </w:rPr>
            </w:pPr>
            <w:r w:rsidRPr="0085220F">
              <w:rPr>
                <w:rFonts w:cs="Arial"/>
                <w:b/>
              </w:rPr>
              <w:br w:type="page"/>
            </w:r>
            <w:r w:rsidRPr="0085220F">
              <w:rPr>
                <w:rFonts w:cs="Arial"/>
                <w:b/>
              </w:rPr>
              <w:br w:type="page"/>
            </w:r>
            <w:r w:rsidRPr="0085220F">
              <w:rPr>
                <w:rFonts w:cs="Arial"/>
                <w:b/>
              </w:rPr>
              <w:br w:type="page"/>
            </w:r>
            <w:r w:rsidR="001927CA" w:rsidRPr="0085220F">
              <w:rPr>
                <w:rFonts w:cs="Arial"/>
                <w:b/>
              </w:rPr>
              <w:t>2</w:t>
            </w:r>
            <w:r w:rsidRPr="0085220F">
              <w:rPr>
                <w:rFonts w:cs="Arial"/>
                <w:b/>
              </w:rPr>
              <w:t>.</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65244003" w14:textId="77777777" w:rsidR="007C71FF" w:rsidRPr="0085220F" w:rsidRDefault="007C71FF" w:rsidP="0069148E">
            <w:pPr>
              <w:pStyle w:val="BodyText"/>
              <w:ind w:firstLine="0"/>
              <w:rPr>
                <w:rFonts w:cs="Arial"/>
              </w:rPr>
            </w:pPr>
            <w:r w:rsidRPr="0085220F">
              <w:rPr>
                <w:rFonts w:cs="Arial"/>
              </w:rPr>
              <w:t>All ESS metering shall comply with the applicable metering policies and requirements from the LADWP Bulk Electric System Meter Policy.</w:t>
            </w:r>
          </w:p>
          <w:p w14:paraId="23D0D1A8" w14:textId="77777777" w:rsidR="009F6FD9" w:rsidRPr="0085220F" w:rsidRDefault="007C71FF" w:rsidP="0069148E">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3AB8A4B8" w14:textId="23CDA8C8" w:rsidR="007C71FF" w:rsidRPr="0085220F" w:rsidRDefault="007C71FF" w:rsidP="0069148E">
            <w:pPr>
              <w:pStyle w:val="BodyText"/>
              <w:ind w:firstLine="0"/>
              <w:rPr>
                <w:rFonts w:cs="Arial"/>
              </w:rPr>
            </w:pPr>
            <w:r w:rsidRPr="0085220F">
              <w:rPr>
                <w:rFonts w:cs="Arial"/>
              </w:rPr>
              <w:t xml:space="preserve">Comments: </w:t>
            </w:r>
          </w:p>
        </w:tc>
      </w:tr>
      <w:tr w:rsidR="007C71FF" w:rsidRPr="0085220F" w14:paraId="046F9DFC" w14:textId="77777777" w:rsidTr="00A05D2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40AEADF6" w14:textId="7A9B992A" w:rsidR="007C71FF" w:rsidRPr="0085220F" w:rsidRDefault="007C71FF" w:rsidP="00A05D25">
            <w:pPr>
              <w:pStyle w:val="BodyText"/>
              <w:spacing w:after="120" w:line="276" w:lineRule="auto"/>
              <w:ind w:left="720" w:firstLine="0"/>
              <w:jc w:val="left"/>
              <w:rPr>
                <w:rFonts w:cs="Arial"/>
                <w:b/>
              </w:rPr>
            </w:pPr>
            <w:r w:rsidRPr="0085220F">
              <w:rPr>
                <w:rFonts w:cs="Arial"/>
                <w:b/>
              </w:rPr>
              <w:br w:type="page"/>
            </w:r>
            <w:r w:rsidR="001927CA" w:rsidRPr="0085220F">
              <w:rPr>
                <w:rFonts w:cs="Arial"/>
                <w:b/>
              </w:rPr>
              <w:t>3</w:t>
            </w:r>
            <w:r w:rsidRPr="0085220F">
              <w:rPr>
                <w:rFonts w:cs="Arial"/>
                <w:b/>
              </w:rPr>
              <w:t>.</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08549993" w14:textId="1FEAFC18" w:rsidR="007C71FF" w:rsidRPr="0085220F" w:rsidRDefault="007C71FF" w:rsidP="0069148E">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shall be responsible for the ESS complying with applicable policies and all requirements for the Energy Imbalance Market</w:t>
            </w:r>
            <w:r w:rsidR="00786709">
              <w:rPr>
                <w:rFonts w:cs="Arial"/>
              </w:rPr>
              <w:t>.</w:t>
            </w:r>
            <w:r w:rsidR="0022742E" w:rsidRPr="0085220F">
              <w:rPr>
                <w:rFonts w:cs="Arial"/>
              </w:rPr>
              <w:t xml:space="preserve"> </w:t>
            </w:r>
          </w:p>
          <w:p w14:paraId="309462C3" w14:textId="77777777" w:rsidR="007C71FF" w:rsidRPr="0085220F" w:rsidRDefault="007C71FF" w:rsidP="0069148E">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479D9BD2" w14:textId="77777777" w:rsidR="007C71FF" w:rsidRPr="0085220F" w:rsidRDefault="007C71FF" w:rsidP="0069148E">
            <w:pPr>
              <w:pStyle w:val="BodyText"/>
              <w:ind w:firstLine="0"/>
              <w:rPr>
                <w:rFonts w:cs="Arial"/>
              </w:rPr>
            </w:pPr>
            <w:r w:rsidRPr="0085220F">
              <w:rPr>
                <w:rFonts w:cs="Arial"/>
              </w:rPr>
              <w:t xml:space="preserve">Comments: </w:t>
            </w:r>
          </w:p>
        </w:tc>
      </w:tr>
      <w:tr w:rsidR="004B40E0" w:rsidRPr="0085220F" w14:paraId="3811F744" w14:textId="77777777" w:rsidTr="00990482">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1D221EFD" w14:textId="77777777" w:rsidR="004B40E0" w:rsidRPr="0085220F" w:rsidRDefault="004B40E0" w:rsidP="00990482">
            <w:pPr>
              <w:pStyle w:val="BodyText"/>
              <w:spacing w:after="120" w:line="276" w:lineRule="auto"/>
              <w:ind w:left="720" w:firstLine="0"/>
              <w:jc w:val="left"/>
              <w:rPr>
                <w:rFonts w:cs="Arial"/>
                <w:b/>
              </w:rPr>
            </w:pPr>
            <w:r w:rsidRPr="0085220F">
              <w:rPr>
                <w:rFonts w:cs="Arial"/>
                <w:b/>
              </w:rPr>
              <w:t>4.</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410B8A48" w14:textId="77777777" w:rsidR="004B40E0" w:rsidRPr="00CC0DAF" w:rsidRDefault="004B40E0" w:rsidP="00990482">
            <w:pPr>
              <w:pStyle w:val="BodyText"/>
              <w:ind w:firstLine="0"/>
              <w:rPr>
                <w:rFonts w:cs="Arial"/>
              </w:rPr>
            </w:pPr>
            <w:r w:rsidRPr="00CC0DAF">
              <w:rPr>
                <w:rFonts w:cs="Arial"/>
              </w:rPr>
              <w:t xml:space="preserve">The ESS shall be registered with the California Independent System Operator (CAISO) following the New Resource Implementation Process. The </w:t>
            </w:r>
            <w:r>
              <w:rPr>
                <w:rFonts w:cs="Arial"/>
              </w:rPr>
              <w:t>Respondent</w:t>
            </w:r>
            <w:r w:rsidRPr="00CC0DAF">
              <w:rPr>
                <w:rFonts w:cs="Arial"/>
              </w:rPr>
              <w:t xml:space="preserve"> shall assume such resource will become a participating resource in the Buyer’s portfolio and be accepted by CAISO on COD.</w:t>
            </w:r>
          </w:p>
          <w:p w14:paraId="72C4B2BC" w14:textId="77777777" w:rsidR="004B40E0" w:rsidRPr="0085220F" w:rsidRDefault="004B40E0" w:rsidP="00990482">
            <w:pPr>
              <w:pStyle w:val="BodyText"/>
              <w:ind w:firstLine="0"/>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7F09DA8B" w14:textId="77777777" w:rsidR="004B40E0" w:rsidRPr="0085220F" w:rsidRDefault="004B40E0" w:rsidP="00990482">
            <w:pPr>
              <w:pStyle w:val="BodyText"/>
              <w:ind w:firstLine="0"/>
              <w:rPr>
                <w:rFonts w:cs="Arial"/>
              </w:rPr>
            </w:pPr>
            <w:r w:rsidRPr="0085220F">
              <w:rPr>
                <w:rFonts w:cs="Arial"/>
              </w:rPr>
              <w:t xml:space="preserve">Comments: </w:t>
            </w:r>
          </w:p>
        </w:tc>
      </w:tr>
    </w:tbl>
    <w:p w14:paraId="382D3D19" w14:textId="2447AD6B" w:rsidR="00A7716E" w:rsidRPr="0085220F" w:rsidRDefault="004B40E0">
      <w:pPr>
        <w:rPr>
          <w:rFonts w:ascii="Arial" w:hAnsi="Arial" w:cs="Arial"/>
        </w:rPr>
      </w:pPr>
      <w:r w:rsidRPr="0085220F">
        <w:rPr>
          <w:rFonts w:ascii="Arial" w:hAnsi="Arial" w:cs="Arial"/>
        </w:rPr>
        <w:t xml:space="preserve"> </w:t>
      </w:r>
      <w:r w:rsidR="00A7716E" w:rsidRPr="0085220F">
        <w:rPr>
          <w:rFonts w:ascii="Arial" w:hAnsi="Arial" w:cs="Arial"/>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6"/>
        <w:gridCol w:w="8374"/>
      </w:tblGrid>
      <w:tr w:rsidR="0095505C" w:rsidRPr="0085220F" w14:paraId="682E3760" w14:textId="77777777" w:rsidTr="00A05D2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5062F3B6" w14:textId="211C63EB" w:rsidR="0095505C" w:rsidRPr="0085220F" w:rsidRDefault="0095505C" w:rsidP="00A05D25">
            <w:pPr>
              <w:pStyle w:val="BodyText"/>
              <w:spacing w:after="120" w:line="276" w:lineRule="auto"/>
              <w:ind w:left="720" w:firstLine="0"/>
              <w:jc w:val="left"/>
              <w:rPr>
                <w:rFonts w:cs="Arial"/>
                <w:b/>
              </w:rPr>
            </w:pPr>
            <w:r w:rsidRPr="0085220F">
              <w:rPr>
                <w:rFonts w:cs="Arial"/>
                <w:b/>
              </w:rPr>
              <w:lastRenderedPageBreak/>
              <w:br w:type="page"/>
            </w:r>
            <w:r w:rsidRPr="0085220F">
              <w:rPr>
                <w:rFonts w:cs="Arial"/>
                <w:b/>
              </w:rPr>
              <w:br w:type="page"/>
            </w:r>
            <w:r w:rsidR="00B33CD4" w:rsidRPr="0085220F">
              <w:rPr>
                <w:rFonts w:cs="Arial"/>
                <w:b/>
              </w:rPr>
              <w:t>5</w:t>
            </w:r>
            <w:r w:rsidRPr="0085220F">
              <w:rPr>
                <w:rFonts w:cs="Arial"/>
                <w:b/>
              </w:rPr>
              <w:t>.</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6F9460DB" w14:textId="281D69C9" w:rsidR="0095505C" w:rsidRPr="0085220F" w:rsidRDefault="0095505C" w:rsidP="0095505C">
            <w:pPr>
              <w:pStyle w:val="BodyText"/>
              <w:ind w:firstLine="0"/>
              <w:rPr>
                <w:rFonts w:cs="Arial"/>
              </w:rPr>
            </w:pPr>
            <w:r w:rsidRPr="0085220F">
              <w:rPr>
                <w:rFonts w:cs="Arial"/>
              </w:rPr>
              <w:t xml:space="preserve">The </w:t>
            </w:r>
            <w:r w:rsidR="00137B4A">
              <w:rPr>
                <w:rFonts w:cs="Arial"/>
              </w:rPr>
              <w:t>Respondent</w:t>
            </w:r>
            <w:r w:rsidRPr="0085220F">
              <w:rPr>
                <w:rFonts w:cs="Arial"/>
              </w:rPr>
              <w:t xml:space="preserve"> shall provide regular reporting of ESS status to the Buyer via SCADA including, but not limited to the following:</w:t>
            </w:r>
          </w:p>
          <w:p w14:paraId="7084F1DE" w14:textId="0FB2E90A" w:rsidR="004D735E" w:rsidRPr="0085220F" w:rsidRDefault="00214743" w:rsidP="00A403EC">
            <w:pPr>
              <w:pStyle w:val="BodyText"/>
              <w:numPr>
                <w:ilvl w:val="0"/>
                <w:numId w:val="26"/>
              </w:numPr>
              <w:rPr>
                <w:rFonts w:cs="Arial"/>
              </w:rPr>
            </w:pPr>
            <w:r w:rsidRPr="0085220F">
              <w:rPr>
                <w:rFonts w:cs="Arial"/>
              </w:rPr>
              <w:t xml:space="preserve">Number of cycles and MWh </w:t>
            </w:r>
            <w:r w:rsidR="00465455" w:rsidRPr="0085220F">
              <w:rPr>
                <w:rFonts w:cs="Arial"/>
              </w:rPr>
              <w:t>remaining for ESS cycling for the year</w:t>
            </w:r>
          </w:p>
          <w:p w14:paraId="2AFE4D95" w14:textId="77777777" w:rsidR="004D735E" w:rsidRPr="0085220F" w:rsidRDefault="004D735E" w:rsidP="00A403EC">
            <w:pPr>
              <w:pStyle w:val="BodyText"/>
              <w:numPr>
                <w:ilvl w:val="0"/>
                <w:numId w:val="26"/>
              </w:numPr>
              <w:rPr>
                <w:rFonts w:cs="Arial"/>
              </w:rPr>
            </w:pPr>
            <w:r w:rsidRPr="0085220F">
              <w:rPr>
                <w:rFonts w:cs="Arial"/>
              </w:rPr>
              <w:t>MW and MVAR available for charge and discharge</w:t>
            </w:r>
          </w:p>
          <w:p w14:paraId="7D69067D" w14:textId="77777777" w:rsidR="004D735E" w:rsidRPr="0085220F" w:rsidRDefault="004D735E" w:rsidP="00A403EC">
            <w:pPr>
              <w:pStyle w:val="BodyText"/>
              <w:numPr>
                <w:ilvl w:val="0"/>
                <w:numId w:val="26"/>
              </w:numPr>
              <w:rPr>
                <w:rFonts w:cs="Arial"/>
              </w:rPr>
            </w:pPr>
            <w:r w:rsidRPr="0085220F">
              <w:rPr>
                <w:rFonts w:cs="Arial"/>
              </w:rPr>
              <w:t>MWh available for charge and discharge</w:t>
            </w:r>
          </w:p>
          <w:p w14:paraId="22CF38A1" w14:textId="77777777" w:rsidR="004D735E" w:rsidRPr="0085220F" w:rsidRDefault="004D735E" w:rsidP="00A403EC">
            <w:pPr>
              <w:pStyle w:val="BodyText"/>
              <w:numPr>
                <w:ilvl w:val="0"/>
                <w:numId w:val="26"/>
              </w:numPr>
              <w:rPr>
                <w:rFonts w:cs="Arial"/>
              </w:rPr>
            </w:pPr>
            <w:r w:rsidRPr="0085220F">
              <w:rPr>
                <w:rFonts w:cs="Arial"/>
              </w:rPr>
              <w:t>MWh discharged year to date</w:t>
            </w:r>
          </w:p>
          <w:p w14:paraId="39380D51" w14:textId="584A2697" w:rsidR="004D735E" w:rsidRPr="0085220F" w:rsidRDefault="004D735E" w:rsidP="00A403EC">
            <w:pPr>
              <w:pStyle w:val="BodyText"/>
              <w:numPr>
                <w:ilvl w:val="0"/>
                <w:numId w:val="26"/>
              </w:numPr>
              <w:rPr>
                <w:rFonts w:cs="Arial"/>
              </w:rPr>
            </w:pPr>
            <w:r w:rsidRPr="0085220F">
              <w:rPr>
                <w:rFonts w:cs="Arial"/>
              </w:rPr>
              <w:t xml:space="preserve">Estimated time </w:t>
            </w:r>
            <w:r w:rsidR="00337ECA" w:rsidRPr="0085220F">
              <w:rPr>
                <w:rFonts w:cs="Arial"/>
              </w:rPr>
              <w:t xml:space="preserve">taken </w:t>
            </w:r>
            <w:r w:rsidRPr="0085220F">
              <w:rPr>
                <w:rFonts w:cs="Arial"/>
              </w:rPr>
              <w:t>to charge from current SOC to another Operator- specified SOC</w:t>
            </w:r>
          </w:p>
          <w:p w14:paraId="2F2854B5" w14:textId="77777777" w:rsidR="004D735E" w:rsidRPr="0085220F" w:rsidRDefault="004D735E" w:rsidP="00A403EC">
            <w:pPr>
              <w:pStyle w:val="BodyText"/>
              <w:numPr>
                <w:ilvl w:val="0"/>
                <w:numId w:val="26"/>
              </w:numPr>
              <w:rPr>
                <w:rFonts w:cs="Arial"/>
              </w:rPr>
            </w:pPr>
            <w:r w:rsidRPr="0085220F">
              <w:rPr>
                <w:rFonts w:cs="Arial"/>
              </w:rPr>
              <w:t>Estimated round-trip efficiency, based on total MWh charged and discharged per month. For clarification, this does not establish the round-trip efficiency of the ESS as described in the Annual Performance Test or as part of the COD Performance Test.</w:t>
            </w:r>
          </w:p>
          <w:p w14:paraId="5DB8A563" w14:textId="77777777" w:rsidR="004D735E" w:rsidRPr="0085220F" w:rsidRDefault="004D735E" w:rsidP="004D735E">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7F2C7916" w14:textId="0FADB6B0" w:rsidR="004D735E" w:rsidRPr="0085220F" w:rsidRDefault="004D735E" w:rsidP="004D735E">
            <w:pPr>
              <w:pStyle w:val="BodyText"/>
              <w:ind w:firstLine="0"/>
              <w:rPr>
                <w:rFonts w:cs="Arial"/>
              </w:rPr>
            </w:pPr>
            <w:r w:rsidRPr="0085220F">
              <w:rPr>
                <w:rFonts w:cs="Arial"/>
              </w:rPr>
              <w:t>Comments:</w:t>
            </w:r>
          </w:p>
        </w:tc>
      </w:tr>
      <w:tr w:rsidR="00014D18" w:rsidRPr="0085220F" w14:paraId="7882F2EE" w14:textId="77777777" w:rsidTr="00A05D25">
        <w:trPr>
          <w:cantSplit/>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680A0367" w14:textId="0DE6DC0E" w:rsidR="00014D18" w:rsidRPr="0085220F" w:rsidRDefault="001A4926" w:rsidP="00A05D25">
            <w:pPr>
              <w:pStyle w:val="BodyText"/>
              <w:spacing w:after="120" w:line="276" w:lineRule="auto"/>
              <w:ind w:left="720" w:firstLine="0"/>
              <w:jc w:val="left"/>
              <w:rPr>
                <w:rFonts w:cs="Arial"/>
                <w:b/>
              </w:rPr>
            </w:pPr>
            <w:r w:rsidRPr="0085220F">
              <w:rPr>
                <w:rFonts w:cs="Arial"/>
                <w:b/>
              </w:rPr>
              <w:t>6.</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676DEB93" w14:textId="394F70C0" w:rsidR="00014D18" w:rsidRPr="0085220F" w:rsidRDefault="00014D18" w:rsidP="00014D18">
            <w:pPr>
              <w:pStyle w:val="BodyText"/>
              <w:ind w:firstLine="0"/>
              <w:rPr>
                <w:rFonts w:cs="Arial"/>
                <w:bCs/>
              </w:rPr>
            </w:pPr>
            <w:r w:rsidRPr="0085220F">
              <w:rPr>
                <w:rFonts w:cs="Arial"/>
                <w:b/>
                <w:bCs/>
                <w:u w:val="single"/>
              </w:rPr>
              <w:t>WECC/NERC Generator Testing and Model Validation Requirement:</w:t>
            </w:r>
            <w:r w:rsidRPr="0085220F">
              <w:rPr>
                <w:rFonts w:cs="Arial"/>
                <w:bCs/>
              </w:rPr>
              <w:t xml:space="preserve"> The </w:t>
            </w:r>
            <w:r w:rsidR="00137B4A">
              <w:rPr>
                <w:rFonts w:cs="Arial"/>
                <w:bCs/>
              </w:rPr>
              <w:t>Respondent</w:t>
            </w:r>
            <w:r w:rsidRPr="0085220F">
              <w:rPr>
                <w:rFonts w:cs="Arial"/>
                <w:bCs/>
              </w:rPr>
              <w:t xml:space="preserve"> shall comply with Western Electricity Coordinating Council (WECC)</w:t>
            </w:r>
            <w:r w:rsidR="00465455" w:rsidRPr="0085220F">
              <w:rPr>
                <w:rFonts w:cs="Arial"/>
                <w:bCs/>
              </w:rPr>
              <w:t xml:space="preserve"> and </w:t>
            </w:r>
            <w:r w:rsidR="008C0F96" w:rsidRPr="0085220F">
              <w:rPr>
                <w:rFonts w:cs="Arial"/>
                <w:bCs/>
              </w:rPr>
              <w:t>NERC</w:t>
            </w:r>
            <w:r w:rsidRPr="0085220F">
              <w:rPr>
                <w:rFonts w:cs="Arial"/>
                <w:bCs/>
              </w:rPr>
              <w:t xml:space="preserve"> Generator Testing and Model Validation Requirements</w:t>
            </w:r>
            <w:r w:rsidR="00465455" w:rsidRPr="0085220F">
              <w:rPr>
                <w:rFonts w:cs="Arial"/>
                <w:bCs/>
              </w:rPr>
              <w:t xml:space="preserve">. The </w:t>
            </w:r>
            <w:r w:rsidR="00137B4A">
              <w:rPr>
                <w:rFonts w:cs="Arial"/>
                <w:bCs/>
              </w:rPr>
              <w:t>Respondent</w:t>
            </w:r>
            <w:r w:rsidR="00465455" w:rsidRPr="0085220F">
              <w:rPr>
                <w:rFonts w:cs="Arial"/>
                <w:bCs/>
              </w:rPr>
              <w:t xml:space="preserve"> shall</w:t>
            </w:r>
            <w:r w:rsidRPr="0085220F">
              <w:rPr>
                <w:rFonts w:cs="Arial"/>
                <w:bCs/>
              </w:rPr>
              <w:t xml:space="preserve"> provide Buyer with the required documents for compliance, as applicable.</w:t>
            </w:r>
          </w:p>
          <w:p w14:paraId="7EF350B9" w14:textId="77777777" w:rsidR="00014D18" w:rsidRPr="0085220F" w:rsidRDefault="00014D18" w:rsidP="00014D18">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633161D4" w14:textId="576CBFBE" w:rsidR="00014D18" w:rsidRPr="0085220F" w:rsidRDefault="00014D18" w:rsidP="00014D18">
            <w:pPr>
              <w:pStyle w:val="BodyText"/>
              <w:ind w:firstLine="0"/>
              <w:rPr>
                <w:rFonts w:cs="Arial"/>
              </w:rPr>
            </w:pPr>
            <w:r w:rsidRPr="0085220F">
              <w:rPr>
                <w:rFonts w:cs="Arial"/>
              </w:rPr>
              <w:t xml:space="preserve">Comments: </w:t>
            </w:r>
          </w:p>
        </w:tc>
      </w:tr>
      <w:tr w:rsidR="00014D18" w:rsidRPr="0085220F" w14:paraId="33784026" w14:textId="77777777" w:rsidTr="00A05D25">
        <w:trPr>
          <w:cantSplit/>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634E6C3F" w14:textId="71F35888" w:rsidR="00014D18" w:rsidRPr="0085220F" w:rsidRDefault="001A4926" w:rsidP="00A05D25">
            <w:pPr>
              <w:pStyle w:val="BodyText"/>
              <w:spacing w:after="120" w:line="276" w:lineRule="auto"/>
              <w:ind w:left="720" w:firstLine="0"/>
              <w:jc w:val="left"/>
              <w:rPr>
                <w:rFonts w:cs="Arial"/>
                <w:b/>
              </w:rPr>
            </w:pPr>
            <w:r w:rsidRPr="0085220F">
              <w:rPr>
                <w:rFonts w:cs="Arial"/>
                <w:b/>
              </w:rPr>
              <w:t>7.</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294A9C48" w14:textId="3CC864E0" w:rsidR="00014D18" w:rsidRPr="0085220F" w:rsidRDefault="00014D18" w:rsidP="00014D18">
            <w:pPr>
              <w:pStyle w:val="BodyText"/>
              <w:ind w:firstLine="0"/>
              <w:rPr>
                <w:rFonts w:cs="Arial"/>
                <w:bCs/>
              </w:rPr>
            </w:pPr>
            <w:r w:rsidRPr="0085220F">
              <w:rPr>
                <w:rFonts w:cs="Arial"/>
                <w:b/>
                <w:bCs/>
                <w:u w:val="single"/>
              </w:rPr>
              <w:t>EIA Requirement:</w:t>
            </w:r>
            <w:r w:rsidRPr="0085220F">
              <w:rPr>
                <w:rFonts w:cs="Arial"/>
                <w:bCs/>
              </w:rPr>
              <w:t xml:space="preserve"> The </w:t>
            </w:r>
            <w:r w:rsidR="00137B4A">
              <w:rPr>
                <w:rFonts w:cs="Arial"/>
                <w:bCs/>
              </w:rPr>
              <w:t>Respondent</w:t>
            </w:r>
            <w:r w:rsidRPr="0085220F">
              <w:rPr>
                <w:rFonts w:cs="Arial"/>
                <w:bCs/>
              </w:rPr>
              <w:t xml:space="preserve"> shall be responsible for the U.S. Energy Information Administration (EIA) data submittals. A copy of any submitted reports shall be provided to the Buyer upon submittal to EIA.</w:t>
            </w:r>
          </w:p>
          <w:p w14:paraId="2E5A2D38" w14:textId="77777777" w:rsidR="00014D18" w:rsidRPr="0085220F" w:rsidRDefault="00014D18" w:rsidP="00014D18">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529B8633" w14:textId="54859B57" w:rsidR="00014D18" w:rsidRPr="0085220F" w:rsidRDefault="00014D18" w:rsidP="00014D18">
            <w:pPr>
              <w:pStyle w:val="BodyText"/>
              <w:ind w:firstLine="0"/>
              <w:rPr>
                <w:rFonts w:cs="Arial"/>
              </w:rPr>
            </w:pPr>
            <w:r w:rsidRPr="0085220F">
              <w:rPr>
                <w:rFonts w:cs="Arial"/>
              </w:rPr>
              <w:t xml:space="preserve">Comments: </w:t>
            </w:r>
          </w:p>
        </w:tc>
      </w:tr>
    </w:tbl>
    <w:p w14:paraId="7AE9227A" w14:textId="0269F83D" w:rsidR="004B40E0" w:rsidRDefault="004B40E0">
      <w:pPr>
        <w:overflowPunct/>
        <w:autoSpaceDE/>
        <w:autoSpaceDN/>
        <w:adjustRightInd/>
        <w:textAlignment w:val="auto"/>
        <w:rPr>
          <w:rFonts w:ascii="Arial" w:hAnsi="Arial" w:cs="Arial"/>
        </w:rPr>
      </w:pPr>
    </w:p>
    <w:p w14:paraId="3664FD59" w14:textId="77777777" w:rsidR="004B40E0" w:rsidRDefault="004B40E0">
      <w:pPr>
        <w:overflowPunct/>
        <w:autoSpaceDE/>
        <w:autoSpaceDN/>
        <w:adjustRightInd/>
        <w:textAlignment w:val="auto"/>
        <w:rPr>
          <w:rFonts w:ascii="Arial" w:hAnsi="Arial" w:cs="Arial"/>
        </w:rPr>
      </w:pPr>
      <w:r>
        <w:rPr>
          <w:rFonts w:ascii="Arial" w:hAnsi="Arial" w:cs="Arial"/>
        </w:rPr>
        <w:br w:type="page"/>
      </w:r>
    </w:p>
    <w:p w14:paraId="60F7183E" w14:textId="77777777" w:rsidR="002A1416" w:rsidRPr="0085220F" w:rsidRDefault="002A1416">
      <w:pPr>
        <w:overflowPunct/>
        <w:autoSpaceDE/>
        <w:autoSpaceDN/>
        <w:adjustRightInd/>
        <w:textAlignment w:val="auto"/>
        <w:rPr>
          <w:rFonts w:ascii="Arial" w:hAnsi="Arial" w:cs="Arial"/>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5"/>
        <w:gridCol w:w="8365"/>
      </w:tblGrid>
      <w:tr w:rsidR="00A43B6F" w:rsidRPr="00CC0DAF" w14:paraId="6CF26033" w14:textId="77777777" w:rsidTr="00A05D25">
        <w:trPr>
          <w:trHeight w:val="467"/>
        </w:trPr>
        <w:tc>
          <w:tcPr>
            <w:tcW w:w="107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37DD21C" w14:textId="186A1ED8" w:rsidR="00A43B6F" w:rsidRPr="0085220F" w:rsidRDefault="00A43B6F" w:rsidP="00A403EC">
            <w:pPr>
              <w:pStyle w:val="ListParagraph"/>
              <w:numPr>
                <w:ilvl w:val="0"/>
                <w:numId w:val="23"/>
              </w:numPr>
              <w:ind w:left="697" w:hanging="450"/>
              <w:rPr>
                <w:rFonts w:ascii="Arial" w:hAnsi="Arial" w:cs="Arial"/>
                <w:b/>
              </w:rPr>
            </w:pPr>
            <w:r w:rsidRPr="00D54BB6">
              <w:rPr>
                <w:rFonts w:ascii="Arial" w:hAnsi="Arial" w:cs="Arial"/>
                <w:b/>
              </w:rPr>
              <w:br w:type="page"/>
            </w:r>
            <w:r w:rsidRPr="00D54BB6">
              <w:rPr>
                <w:rFonts w:ascii="Arial" w:hAnsi="Arial" w:cs="Arial"/>
                <w:b/>
              </w:rPr>
              <w:br w:type="page"/>
            </w:r>
            <w:r w:rsidRPr="00D54BB6">
              <w:rPr>
                <w:rFonts w:ascii="Arial" w:hAnsi="Arial" w:cs="Arial"/>
                <w:b/>
              </w:rPr>
              <w:br w:type="page"/>
            </w:r>
            <w:r w:rsidRPr="0085220F">
              <w:rPr>
                <w:rFonts w:ascii="Arial" w:hAnsi="Arial" w:cs="Arial"/>
                <w:b/>
              </w:rPr>
              <w:t>Pricing</w:t>
            </w:r>
          </w:p>
        </w:tc>
      </w:tr>
      <w:tr w:rsidR="002B4432" w:rsidRPr="0085220F" w14:paraId="440A4C03" w14:textId="77777777" w:rsidTr="006D0715">
        <w:trPr>
          <w:trHeight w:val="431"/>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5C916B8" w14:textId="10E97C67" w:rsidR="002B4432" w:rsidRPr="0085220F" w:rsidRDefault="00086E9B" w:rsidP="00A05D25">
            <w:pPr>
              <w:pStyle w:val="BodyText"/>
              <w:spacing w:after="120" w:line="276" w:lineRule="auto"/>
              <w:ind w:left="720" w:firstLine="0"/>
              <w:jc w:val="left"/>
              <w:rPr>
                <w:rFonts w:cs="Arial"/>
                <w:b/>
              </w:rPr>
            </w:pPr>
            <w:r w:rsidRPr="0085220F">
              <w:rPr>
                <w:rFonts w:cs="Arial"/>
                <w:b/>
              </w:rPr>
              <w:t>1</w:t>
            </w:r>
            <w:r w:rsidR="002B4432" w:rsidRPr="0085220F">
              <w:rPr>
                <w:rFonts w:cs="Arial"/>
                <w:b/>
              </w:rPr>
              <w:t>.</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1C885B70" w14:textId="67A6A052" w:rsidR="00293AC5" w:rsidRPr="0085220F" w:rsidRDefault="00137B4A" w:rsidP="00293AC5">
            <w:pPr>
              <w:pStyle w:val="BodyText"/>
              <w:ind w:firstLine="0"/>
              <w:rPr>
                <w:rFonts w:cs="Arial"/>
                <w:bCs/>
              </w:rPr>
            </w:pPr>
            <w:r>
              <w:rPr>
                <w:rFonts w:cs="Arial"/>
                <w:bCs/>
              </w:rPr>
              <w:t>Respondent</w:t>
            </w:r>
            <w:r w:rsidR="002E23E1" w:rsidRPr="0085220F">
              <w:rPr>
                <w:rFonts w:cs="Arial"/>
                <w:bCs/>
              </w:rPr>
              <w:t xml:space="preserve"> shall provide project pricing as specified in </w:t>
            </w:r>
            <w:hyperlink w:anchor="Exhibit1" w:history="1">
              <w:r w:rsidR="002E23E1" w:rsidRPr="0085220F">
                <w:rPr>
                  <w:rStyle w:val="Hyperlink"/>
                  <w:rFonts w:cs="Arial"/>
                  <w:bCs/>
                </w:rPr>
                <w:t>Exhibit 1</w:t>
              </w:r>
            </w:hyperlink>
            <w:r w:rsidR="002E23E1" w:rsidRPr="0085220F">
              <w:rPr>
                <w:rFonts w:cs="Arial"/>
                <w:bCs/>
              </w:rPr>
              <w:t xml:space="preserve">. </w:t>
            </w:r>
          </w:p>
          <w:p w14:paraId="6BBCC624" w14:textId="327EF6B3" w:rsidR="002B4432" w:rsidRPr="0085220F" w:rsidRDefault="00A43B6F" w:rsidP="00293AC5">
            <w:pPr>
              <w:pStyle w:val="BodyText"/>
              <w:ind w:firstLine="0"/>
              <w:rPr>
                <w:rFonts w:cs="Arial"/>
              </w:rPr>
            </w:pPr>
            <w:r w:rsidRPr="0085220F">
              <w:rPr>
                <w:rFonts w:cs="Arial"/>
                <w:bCs/>
              </w:rPr>
              <w:t xml:space="preserve">The </w:t>
            </w:r>
            <w:r w:rsidR="00137B4A">
              <w:rPr>
                <w:rFonts w:cs="Arial"/>
                <w:bCs/>
              </w:rPr>
              <w:t>Respondent</w:t>
            </w:r>
            <w:r w:rsidRPr="0085220F">
              <w:rPr>
                <w:rFonts w:cs="Arial"/>
                <w:bCs/>
              </w:rPr>
              <w:t xml:space="preserve">’s price shall </w:t>
            </w:r>
            <w:r w:rsidR="004C6D48" w:rsidRPr="0085220F">
              <w:rPr>
                <w:rFonts w:cs="Arial"/>
                <w:bCs/>
              </w:rPr>
              <w:t xml:space="preserve">exclude any annual escalator and shall </w:t>
            </w:r>
            <w:r w:rsidRPr="0085220F">
              <w:rPr>
                <w:rFonts w:cs="Arial"/>
                <w:bCs/>
              </w:rPr>
              <w:t>consist of the following:</w:t>
            </w:r>
          </w:p>
        </w:tc>
      </w:tr>
      <w:tr w:rsidR="002B4432" w:rsidRPr="0085220F" w14:paraId="709A80BE" w14:textId="77777777" w:rsidTr="006D0715">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0E566C0" w14:textId="1BB13C18" w:rsidR="002B4432" w:rsidRPr="0085220F" w:rsidRDefault="00A43B6F" w:rsidP="006D0715">
            <w:pPr>
              <w:pStyle w:val="BodyText"/>
              <w:spacing w:after="120"/>
              <w:ind w:left="1053" w:firstLine="0"/>
              <w:jc w:val="left"/>
              <w:rPr>
                <w:rFonts w:cs="Arial"/>
                <w:b/>
              </w:rPr>
            </w:pPr>
            <w:r w:rsidRPr="0085220F">
              <w:rPr>
                <w:rFonts w:cs="Arial"/>
                <w:b/>
              </w:rPr>
              <w:t>a</w:t>
            </w:r>
            <w:r w:rsidR="002B4432" w:rsidRPr="0085220F">
              <w:rPr>
                <w:rFonts w:cs="Arial"/>
                <w:b/>
              </w:rPr>
              <w:t>.</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5E226FBD" w14:textId="1F9847DA" w:rsidR="002B4432" w:rsidRPr="0085220F" w:rsidRDefault="00A43B6F" w:rsidP="009F00E5">
            <w:pPr>
              <w:pStyle w:val="BodyText"/>
              <w:ind w:firstLine="0"/>
              <w:rPr>
                <w:rFonts w:cs="Arial"/>
              </w:rPr>
            </w:pPr>
            <w:r w:rsidRPr="0085220F">
              <w:rPr>
                <w:rFonts w:cs="Arial"/>
                <w:bCs/>
              </w:rPr>
              <w:t xml:space="preserve">Fixed Price: A price for the availability of the ESS, subject to availability and performance guarantees in $/kW-month, </w:t>
            </w:r>
            <w:r w:rsidR="001D2E91" w:rsidRPr="0085220F">
              <w:rPr>
                <w:rFonts w:cs="Arial"/>
                <w:bCs/>
              </w:rPr>
              <w:t xml:space="preserve"> </w:t>
            </w:r>
          </w:p>
          <w:p w14:paraId="7CB04AEA" w14:textId="27B277CA" w:rsidR="00293AC5" w:rsidRPr="0085220F" w:rsidRDefault="00465455" w:rsidP="00293AC5">
            <w:pPr>
              <w:pStyle w:val="BodyText"/>
              <w:spacing w:before="120"/>
              <w:ind w:left="941" w:hanging="941"/>
              <w:rPr>
                <w:rFonts w:cs="Arial"/>
              </w:rPr>
            </w:pPr>
            <w:r w:rsidRPr="0085220F">
              <w:rPr>
                <w:rFonts w:cs="Arial"/>
              </w:rPr>
              <w:t>$</w:t>
            </w:r>
            <w:r w:rsidR="00293AC5" w:rsidRPr="0085220F">
              <w:rPr>
                <w:rFonts w:cs="Arial"/>
              </w:rPr>
              <w:t>____________ /kW-month</w:t>
            </w:r>
          </w:p>
          <w:p w14:paraId="3B275FFF" w14:textId="1236FB15" w:rsidR="002B4432" w:rsidRPr="0085220F" w:rsidRDefault="00293AC5" w:rsidP="00293AC5">
            <w:pPr>
              <w:pStyle w:val="BodyText"/>
              <w:tabs>
                <w:tab w:val="left" w:pos="2428"/>
              </w:tabs>
              <w:spacing w:line="276" w:lineRule="auto"/>
              <w:ind w:firstLine="0"/>
              <w:rPr>
                <w:rFonts w:cs="Arial"/>
              </w:rPr>
            </w:pPr>
            <w:r w:rsidRPr="0085220F">
              <w:rPr>
                <w:rFonts w:cs="Arial"/>
              </w:rPr>
              <w:t>Comments:</w:t>
            </w:r>
          </w:p>
        </w:tc>
      </w:tr>
      <w:tr w:rsidR="00F812F6" w:rsidRPr="0085220F" w14:paraId="6F0DC2C0" w14:textId="77777777" w:rsidTr="006D0715">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477CA0A" w14:textId="77777777" w:rsidR="00F812F6" w:rsidRPr="0085220F" w:rsidRDefault="00F812F6" w:rsidP="006D0715">
            <w:pPr>
              <w:pStyle w:val="BodyText"/>
              <w:spacing w:after="120"/>
              <w:ind w:left="1053" w:firstLine="0"/>
              <w:jc w:val="left"/>
              <w:rPr>
                <w:rFonts w:cs="Arial"/>
                <w:b/>
              </w:rPr>
            </w:pPr>
            <w:r w:rsidRPr="0085220F">
              <w:rPr>
                <w:rFonts w:cs="Arial"/>
                <w:b/>
              </w:rPr>
              <w:t>b.</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528EA00C" w14:textId="30094625" w:rsidR="00F812F6" w:rsidRPr="0085220F" w:rsidRDefault="00F812F6" w:rsidP="00385511">
            <w:pPr>
              <w:pStyle w:val="BodyText"/>
              <w:ind w:firstLine="0"/>
              <w:rPr>
                <w:rFonts w:cs="Arial"/>
                <w:bCs/>
              </w:rPr>
            </w:pPr>
            <w:r w:rsidRPr="0085220F">
              <w:rPr>
                <w:rFonts w:cs="Arial"/>
                <w:bCs/>
              </w:rPr>
              <w:t xml:space="preserve">Fixed Operations and Management (O&amp;M) Cost: A price for the fixed costs associated with the maintenance and repair of the ESS in $/kW-month, </w:t>
            </w:r>
          </w:p>
          <w:p w14:paraId="172B6AA0" w14:textId="0B6BAE37" w:rsidR="00293AC5" w:rsidRPr="0085220F" w:rsidRDefault="00465455" w:rsidP="00293AC5">
            <w:pPr>
              <w:pStyle w:val="BodyText"/>
              <w:spacing w:before="120"/>
              <w:ind w:left="941" w:hanging="941"/>
              <w:rPr>
                <w:rFonts w:cs="Arial"/>
              </w:rPr>
            </w:pPr>
            <w:r w:rsidRPr="0085220F">
              <w:rPr>
                <w:rFonts w:cs="Arial"/>
              </w:rPr>
              <w:t>$</w:t>
            </w:r>
            <w:r w:rsidR="00293AC5" w:rsidRPr="0085220F">
              <w:rPr>
                <w:rFonts w:cs="Arial"/>
              </w:rPr>
              <w:t>____________ /kW-month</w:t>
            </w:r>
          </w:p>
          <w:p w14:paraId="1BE9AFE6" w14:textId="77777777" w:rsidR="00F812F6" w:rsidRPr="0085220F" w:rsidRDefault="00F812F6" w:rsidP="00F812F6">
            <w:pPr>
              <w:pStyle w:val="BodyText"/>
              <w:ind w:firstLine="0"/>
              <w:rPr>
                <w:rFonts w:cs="Arial"/>
                <w:bCs/>
              </w:rPr>
            </w:pPr>
            <w:r w:rsidRPr="0085220F">
              <w:rPr>
                <w:rFonts w:cs="Arial"/>
                <w:bCs/>
              </w:rPr>
              <w:t xml:space="preserve">Comments: </w:t>
            </w:r>
          </w:p>
        </w:tc>
      </w:tr>
      <w:tr w:rsidR="00F812F6" w:rsidRPr="0085220F" w14:paraId="38CFF39C" w14:textId="77777777" w:rsidTr="006D0715">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DF5226D" w14:textId="77777777" w:rsidR="00F812F6" w:rsidRPr="0085220F" w:rsidRDefault="00F812F6" w:rsidP="006D0715">
            <w:pPr>
              <w:pStyle w:val="BodyText"/>
              <w:spacing w:after="120"/>
              <w:ind w:left="1053" w:firstLine="0"/>
              <w:jc w:val="left"/>
              <w:rPr>
                <w:rFonts w:cs="Arial"/>
                <w:b/>
              </w:rPr>
            </w:pPr>
            <w:r w:rsidRPr="0085220F">
              <w:rPr>
                <w:rFonts w:cs="Arial"/>
                <w:b/>
              </w:rPr>
              <w:br w:type="page"/>
              <w:t>c.</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4036B858" w14:textId="6ED4CC03" w:rsidR="00F812F6" w:rsidRPr="0085220F" w:rsidRDefault="00F812F6" w:rsidP="00385511">
            <w:pPr>
              <w:pStyle w:val="BodyText"/>
              <w:ind w:firstLine="0"/>
              <w:rPr>
                <w:rFonts w:cs="Arial"/>
                <w:bCs/>
              </w:rPr>
            </w:pPr>
            <w:r w:rsidRPr="0085220F">
              <w:rPr>
                <w:rFonts w:cs="Arial"/>
                <w:bCs/>
              </w:rPr>
              <w:t xml:space="preserve">Variable O&amp;M and Variable Asset Replacement Cost: A price for the variable costs associated with the maintenance and repair of the ESS in $/MWh, </w:t>
            </w:r>
          </w:p>
          <w:p w14:paraId="77A63A8A" w14:textId="2FFD019C" w:rsidR="00293AC5" w:rsidRPr="0085220F" w:rsidRDefault="00465455" w:rsidP="00293AC5">
            <w:pPr>
              <w:pStyle w:val="BodyText"/>
              <w:spacing w:before="120"/>
              <w:ind w:left="941" w:hanging="941"/>
              <w:rPr>
                <w:rFonts w:cs="Arial"/>
              </w:rPr>
            </w:pPr>
            <w:r w:rsidRPr="0085220F">
              <w:rPr>
                <w:rFonts w:cs="Arial"/>
              </w:rPr>
              <w:t>$</w:t>
            </w:r>
            <w:r w:rsidR="00293AC5" w:rsidRPr="0085220F">
              <w:rPr>
                <w:rFonts w:cs="Arial"/>
              </w:rPr>
              <w:t>____________ /MWh</w:t>
            </w:r>
          </w:p>
          <w:p w14:paraId="66DFF53C" w14:textId="77777777" w:rsidR="00F812F6" w:rsidRPr="0085220F" w:rsidRDefault="00F812F6" w:rsidP="00F812F6">
            <w:pPr>
              <w:pStyle w:val="BodyText"/>
              <w:ind w:firstLine="0"/>
              <w:rPr>
                <w:rFonts w:cs="Arial"/>
                <w:bCs/>
              </w:rPr>
            </w:pPr>
            <w:r w:rsidRPr="0085220F">
              <w:rPr>
                <w:rFonts w:cs="Arial"/>
                <w:bCs/>
              </w:rPr>
              <w:t xml:space="preserve">Comments: </w:t>
            </w:r>
          </w:p>
        </w:tc>
      </w:tr>
      <w:tr w:rsidR="00F812F6" w:rsidRPr="0085220F" w14:paraId="13813EF8" w14:textId="77777777" w:rsidTr="006D0715">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28C562F" w14:textId="5076B4A7" w:rsidR="00F812F6" w:rsidRPr="0085220F" w:rsidRDefault="00F812F6" w:rsidP="00A05D25">
            <w:pPr>
              <w:pStyle w:val="BodyText"/>
              <w:spacing w:after="120" w:line="276" w:lineRule="auto"/>
              <w:ind w:left="720" w:firstLine="0"/>
              <w:jc w:val="left"/>
              <w:rPr>
                <w:rFonts w:cs="Arial"/>
                <w:b/>
              </w:rPr>
            </w:pPr>
            <w:r w:rsidRPr="0085220F">
              <w:rPr>
                <w:rFonts w:cs="Arial"/>
                <w:b/>
              </w:rPr>
              <w:br w:type="page"/>
            </w:r>
            <w:r w:rsidR="00086E9B" w:rsidRPr="0085220F">
              <w:rPr>
                <w:rFonts w:cs="Arial"/>
                <w:b/>
              </w:rPr>
              <w:t>2</w:t>
            </w:r>
            <w:r w:rsidRPr="0085220F">
              <w:rPr>
                <w:rFonts w:cs="Arial"/>
                <w:b/>
              </w:rPr>
              <w:t xml:space="preserve">. </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CD3319B" w14:textId="3C20F357" w:rsidR="00F812F6" w:rsidRPr="0085220F" w:rsidRDefault="00F812F6" w:rsidP="00385511">
            <w:pPr>
              <w:pStyle w:val="BodyText"/>
              <w:ind w:firstLine="0"/>
              <w:rPr>
                <w:rFonts w:cs="Arial"/>
                <w:bCs/>
              </w:rPr>
            </w:pPr>
            <w:r w:rsidRPr="0085220F">
              <w:rPr>
                <w:rFonts w:cs="Arial"/>
                <w:bCs/>
              </w:rPr>
              <w:t xml:space="preserve">Buyout Price: A price for the sale of the ESS in annual increments </w:t>
            </w:r>
            <w:r w:rsidR="001E61E9" w:rsidRPr="0085220F">
              <w:rPr>
                <w:rFonts w:cs="Arial"/>
                <w:bCs/>
              </w:rPr>
              <w:t>from year one to the end of the agreement</w:t>
            </w:r>
            <w:r w:rsidRPr="0085220F">
              <w:rPr>
                <w:rFonts w:cs="Arial"/>
                <w:bCs/>
              </w:rPr>
              <w:t>, if applicable.</w:t>
            </w:r>
            <w:r w:rsidR="005C6724" w:rsidRPr="0085220F">
              <w:rPr>
                <w:rFonts w:cs="Arial"/>
                <w:bCs/>
              </w:rPr>
              <w:t xml:space="preserve"> </w:t>
            </w:r>
          </w:p>
          <w:p w14:paraId="09B86A92" w14:textId="20212811" w:rsidR="001E61E9" w:rsidRDefault="001E61E9" w:rsidP="00385511">
            <w:pPr>
              <w:pStyle w:val="BodyText"/>
              <w:ind w:firstLine="0"/>
              <w:rPr>
                <w:rFonts w:cs="Arial"/>
                <w:bCs/>
              </w:rPr>
            </w:pPr>
            <w:r w:rsidRPr="0085220F">
              <w:rPr>
                <w:rFonts w:cs="Arial"/>
                <w:bCs/>
              </w:rPr>
              <w:t>Please provide the following milestone years in addition to all annual increments.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3"/>
              <w:gridCol w:w="2713"/>
              <w:gridCol w:w="2713"/>
            </w:tblGrid>
            <w:tr w:rsidR="004B40E0" w14:paraId="09E21B0C" w14:textId="77777777" w:rsidTr="004B40E0">
              <w:tc>
                <w:tcPr>
                  <w:tcW w:w="2713" w:type="dxa"/>
                  <w:vAlign w:val="center"/>
                </w:tcPr>
                <w:p w14:paraId="5D3BD838" w14:textId="47D03F96" w:rsidR="004B40E0" w:rsidRDefault="004B40E0" w:rsidP="004B40E0">
                  <w:pPr>
                    <w:pStyle w:val="BodyText"/>
                    <w:ind w:firstLine="0"/>
                    <w:rPr>
                      <w:rFonts w:cs="Arial"/>
                      <w:bCs/>
                    </w:rPr>
                  </w:pPr>
                  <w:r>
                    <w:rPr>
                      <w:rFonts w:cs="Arial"/>
                      <w:bCs/>
                    </w:rPr>
                    <w:t>Year 1: $___________</w:t>
                  </w:r>
                </w:p>
              </w:tc>
              <w:tc>
                <w:tcPr>
                  <w:tcW w:w="2713" w:type="dxa"/>
                  <w:vAlign w:val="center"/>
                </w:tcPr>
                <w:p w14:paraId="5BE2BCDA" w14:textId="430F55C0" w:rsidR="004B40E0" w:rsidRDefault="004B40E0" w:rsidP="00385511">
                  <w:pPr>
                    <w:pStyle w:val="BodyText"/>
                    <w:ind w:firstLine="0"/>
                    <w:rPr>
                      <w:rFonts w:cs="Arial"/>
                      <w:bCs/>
                    </w:rPr>
                  </w:pPr>
                  <w:r>
                    <w:rPr>
                      <w:rFonts w:cs="Arial"/>
                      <w:bCs/>
                    </w:rPr>
                    <w:t>Year 6: $___________</w:t>
                  </w:r>
                </w:p>
              </w:tc>
              <w:tc>
                <w:tcPr>
                  <w:tcW w:w="2713" w:type="dxa"/>
                  <w:vAlign w:val="center"/>
                </w:tcPr>
                <w:p w14:paraId="2473CF3D" w14:textId="2F62D246" w:rsidR="004B40E0" w:rsidRDefault="004B40E0" w:rsidP="00385511">
                  <w:pPr>
                    <w:pStyle w:val="BodyText"/>
                    <w:ind w:firstLine="0"/>
                    <w:rPr>
                      <w:rFonts w:cs="Arial"/>
                      <w:bCs/>
                    </w:rPr>
                  </w:pPr>
                  <w:r>
                    <w:rPr>
                      <w:rFonts w:cs="Arial"/>
                      <w:bCs/>
                    </w:rPr>
                    <w:t>Year 10: $__________</w:t>
                  </w:r>
                </w:p>
              </w:tc>
            </w:tr>
          </w:tbl>
          <w:p w14:paraId="569E5720" w14:textId="53289CDB" w:rsidR="00F812F6" w:rsidRPr="0085220F" w:rsidRDefault="00F812F6" w:rsidP="00F812F6">
            <w:pPr>
              <w:pStyle w:val="BodyText"/>
              <w:ind w:firstLine="0"/>
              <w:rPr>
                <w:rFonts w:cs="Arial"/>
                <w:bCs/>
              </w:rPr>
            </w:pPr>
            <w:r w:rsidRPr="0085220F">
              <w:rPr>
                <w:rFonts w:cs="Arial"/>
                <w:bCs/>
              </w:rPr>
              <w:t xml:space="preserve">Comments: </w:t>
            </w:r>
          </w:p>
        </w:tc>
      </w:tr>
      <w:tr w:rsidR="004B40E0" w:rsidRPr="0085220F" w14:paraId="0B90911E" w14:textId="77777777" w:rsidTr="00990482">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6E83280" w14:textId="77777777" w:rsidR="004B40E0" w:rsidRPr="0085220F" w:rsidRDefault="004B40E0" w:rsidP="00990482">
            <w:pPr>
              <w:pStyle w:val="BodyText"/>
              <w:spacing w:after="120" w:line="276" w:lineRule="auto"/>
              <w:jc w:val="left"/>
              <w:rPr>
                <w:rFonts w:cs="Arial"/>
                <w:b/>
              </w:rPr>
            </w:pPr>
            <w:r>
              <w:rPr>
                <w:rFonts w:cs="Arial"/>
                <w:b/>
              </w:rPr>
              <w:t>3.</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44E64093" w14:textId="77777777" w:rsidR="004B40E0" w:rsidRPr="00A2635E" w:rsidRDefault="004B40E0" w:rsidP="00990482">
            <w:pPr>
              <w:pStyle w:val="BodyText"/>
              <w:ind w:firstLine="0"/>
              <w:rPr>
                <w:rFonts w:cs="Arial"/>
              </w:rPr>
            </w:pPr>
            <w:r w:rsidRPr="00A2635E">
              <w:rPr>
                <w:rFonts w:cs="Arial"/>
              </w:rPr>
              <w:t>Proposals with a buyout option shall include Long-Term Service Agreements (LTSA) for operation &amp; maintenance. These agreements shall take place once the buyout option is exercised and will remain in effect for the rest of agreement term.</w:t>
            </w:r>
          </w:p>
          <w:p w14:paraId="7BEAC547" w14:textId="287E2D39" w:rsidR="004B40E0" w:rsidRPr="00A2635E" w:rsidRDefault="004B40E0" w:rsidP="00990482">
            <w:pPr>
              <w:pStyle w:val="BodyText"/>
              <w:spacing w:before="120"/>
              <w:ind w:left="941" w:hanging="941"/>
              <w:rPr>
                <w:rFonts w:cs="Arial"/>
              </w:rPr>
            </w:pPr>
            <w:r w:rsidRPr="00A2635E">
              <w:rPr>
                <w:rFonts w:cs="Arial"/>
              </w:rPr>
              <w:t>$__________ / Year</w:t>
            </w:r>
            <w:r w:rsidR="00DD141B">
              <w:rPr>
                <w:rFonts w:cs="Arial"/>
              </w:rPr>
              <w:t xml:space="preserve"> for </w:t>
            </w:r>
            <w:r>
              <w:rPr>
                <w:rFonts w:cs="Arial"/>
              </w:rPr>
              <w:t>______ Years after buyout option is exercised</w:t>
            </w:r>
            <w:r w:rsidR="00DD141B">
              <w:rPr>
                <w:rFonts w:cs="Arial"/>
              </w:rPr>
              <w:t>.</w:t>
            </w:r>
            <w:r w:rsidRPr="00A2635E">
              <w:rPr>
                <w:rFonts w:cs="Arial"/>
              </w:rPr>
              <w:t xml:space="preserve">        </w:t>
            </w:r>
          </w:p>
          <w:p w14:paraId="789F1FB6" w14:textId="77777777" w:rsidR="004B40E0" w:rsidRPr="0085220F" w:rsidRDefault="004B40E0" w:rsidP="00990482">
            <w:pPr>
              <w:pStyle w:val="BodyText"/>
              <w:ind w:firstLine="0"/>
              <w:rPr>
                <w:rFonts w:cs="Arial"/>
                <w:bCs/>
              </w:rPr>
            </w:pPr>
            <w:r w:rsidRPr="00A2635E">
              <w:rPr>
                <w:rFonts w:cs="Arial"/>
              </w:rPr>
              <w:t>Comments:</w:t>
            </w:r>
          </w:p>
        </w:tc>
      </w:tr>
    </w:tbl>
    <w:p w14:paraId="34DEC01C" w14:textId="77777777" w:rsidR="00102C11" w:rsidRDefault="00102C11">
      <w:r>
        <w:br w:type="page"/>
      </w:r>
    </w:p>
    <w:p w14:paraId="053FE73E" w14:textId="02DCDBCD" w:rsidR="00BB0F0A" w:rsidRPr="0085220F" w:rsidRDefault="00BB0F0A">
      <w:pPr>
        <w:rPr>
          <w:rFonts w:ascii="Arial" w:hAnsi="Arial" w:cs="Arial"/>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5"/>
        <w:gridCol w:w="8365"/>
      </w:tblGrid>
      <w:tr w:rsidR="004B0AB0" w:rsidRPr="00CC0DAF" w14:paraId="791CFF4F" w14:textId="77777777" w:rsidTr="009A056C">
        <w:trPr>
          <w:trHeight w:val="467"/>
        </w:trPr>
        <w:tc>
          <w:tcPr>
            <w:tcW w:w="1079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2AE7076" w14:textId="40380DF2" w:rsidR="004B0AB0" w:rsidRPr="0085220F" w:rsidRDefault="004B0AB0" w:rsidP="00A403EC">
            <w:pPr>
              <w:pStyle w:val="ListParagraph"/>
              <w:numPr>
                <w:ilvl w:val="0"/>
                <w:numId w:val="23"/>
              </w:numPr>
              <w:ind w:left="700"/>
              <w:rPr>
                <w:rFonts w:ascii="Arial" w:hAnsi="Arial" w:cs="Arial"/>
                <w:b/>
              </w:rPr>
            </w:pPr>
            <w:r w:rsidRPr="00D54BB6">
              <w:rPr>
                <w:rFonts w:ascii="Arial" w:hAnsi="Arial" w:cs="Arial"/>
                <w:b/>
              </w:rPr>
              <w:br w:type="page"/>
            </w:r>
            <w:r w:rsidRPr="00D54BB6">
              <w:rPr>
                <w:rFonts w:ascii="Arial" w:hAnsi="Arial" w:cs="Arial"/>
                <w:b/>
              </w:rPr>
              <w:br w:type="page"/>
            </w:r>
            <w:r w:rsidRPr="00D54BB6">
              <w:rPr>
                <w:rFonts w:ascii="Arial" w:hAnsi="Arial" w:cs="Arial"/>
                <w:b/>
              </w:rPr>
              <w:br w:type="page"/>
            </w:r>
            <w:r>
              <w:rPr>
                <w:rFonts w:ascii="Arial" w:hAnsi="Arial" w:cs="Arial"/>
                <w:b/>
              </w:rPr>
              <w:t>Evaluation</w:t>
            </w:r>
            <w:r w:rsidR="00B443C2">
              <w:rPr>
                <w:rFonts w:ascii="Arial" w:hAnsi="Arial" w:cs="Arial"/>
                <w:b/>
              </w:rPr>
              <w:t xml:space="preserve"> Process</w:t>
            </w:r>
          </w:p>
        </w:tc>
      </w:tr>
      <w:tr w:rsidR="004B0AB0" w:rsidRPr="0085220F" w14:paraId="03936725" w14:textId="77777777" w:rsidTr="009A056C">
        <w:trPr>
          <w:trHeight w:val="431"/>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87B6C7D" w14:textId="77777777" w:rsidR="004B0AB0" w:rsidRPr="0085220F" w:rsidRDefault="004B0AB0" w:rsidP="009A056C">
            <w:pPr>
              <w:pStyle w:val="BodyText"/>
              <w:spacing w:after="120" w:line="276" w:lineRule="auto"/>
              <w:ind w:left="720" w:firstLine="0"/>
              <w:jc w:val="left"/>
              <w:rPr>
                <w:rFonts w:cs="Arial"/>
                <w:b/>
              </w:rPr>
            </w:pPr>
            <w:r w:rsidRPr="0085220F">
              <w:rPr>
                <w:rFonts w:cs="Arial"/>
                <w:b/>
              </w:rPr>
              <w:t>1.</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66591BFB" w14:textId="33A90210" w:rsidR="004B0AB0" w:rsidRPr="0085220F" w:rsidRDefault="00227C4C" w:rsidP="009A056C">
            <w:pPr>
              <w:pStyle w:val="BodyText"/>
              <w:ind w:firstLine="0"/>
              <w:rPr>
                <w:rFonts w:cs="Arial"/>
              </w:rPr>
            </w:pPr>
            <w:r>
              <w:rPr>
                <w:rFonts w:cs="Arial"/>
                <w:bCs/>
              </w:rPr>
              <w:t>Proposals shall be evaluated against the following criteria:</w:t>
            </w:r>
          </w:p>
        </w:tc>
      </w:tr>
      <w:tr w:rsidR="004B0AB0" w:rsidRPr="0085220F" w14:paraId="72C3B534"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8E8ACB0" w14:textId="77777777" w:rsidR="004B0AB0" w:rsidRPr="0085220F" w:rsidRDefault="004B0AB0" w:rsidP="009A056C">
            <w:pPr>
              <w:pStyle w:val="BodyText"/>
              <w:spacing w:after="120"/>
              <w:ind w:left="1053" w:firstLine="0"/>
              <w:jc w:val="left"/>
              <w:rPr>
                <w:rFonts w:cs="Arial"/>
                <w:b/>
              </w:rPr>
            </w:pPr>
            <w:r w:rsidRPr="0085220F">
              <w:rPr>
                <w:rFonts w:cs="Arial"/>
                <w:b/>
              </w:rPr>
              <w:t>a.</w:t>
            </w:r>
          </w:p>
        </w:tc>
        <w:tc>
          <w:tcPr>
            <w:tcW w:w="8365"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069"/>
              <w:gridCol w:w="4070"/>
            </w:tblGrid>
            <w:tr w:rsidR="00227C4C" w14:paraId="4C390336" w14:textId="77777777" w:rsidTr="00227C4C">
              <w:tc>
                <w:tcPr>
                  <w:tcW w:w="4069" w:type="dxa"/>
                  <w:shd w:val="clear" w:color="auto" w:fill="8DB3E2" w:themeFill="text2" w:themeFillTint="66"/>
                </w:tcPr>
                <w:p w14:paraId="04798CEB" w14:textId="3A850C86" w:rsidR="00227C4C" w:rsidRDefault="00227C4C" w:rsidP="009A056C">
                  <w:pPr>
                    <w:pStyle w:val="BodyText"/>
                    <w:tabs>
                      <w:tab w:val="left" w:pos="2428"/>
                    </w:tabs>
                    <w:spacing w:line="276" w:lineRule="auto"/>
                    <w:ind w:firstLine="0"/>
                    <w:rPr>
                      <w:rFonts w:cs="Arial"/>
                    </w:rPr>
                  </w:pPr>
                  <w:r>
                    <w:rPr>
                      <w:rFonts w:cs="Arial"/>
                    </w:rPr>
                    <w:t>Evaluation Criteria</w:t>
                  </w:r>
                </w:p>
              </w:tc>
              <w:tc>
                <w:tcPr>
                  <w:tcW w:w="4070" w:type="dxa"/>
                  <w:shd w:val="clear" w:color="auto" w:fill="8DB3E2" w:themeFill="text2" w:themeFillTint="66"/>
                </w:tcPr>
                <w:p w14:paraId="461FC799" w14:textId="2809D5D1" w:rsidR="00227C4C" w:rsidRDefault="00227C4C" w:rsidP="009A056C">
                  <w:pPr>
                    <w:pStyle w:val="BodyText"/>
                    <w:tabs>
                      <w:tab w:val="left" w:pos="2428"/>
                    </w:tabs>
                    <w:spacing w:line="276" w:lineRule="auto"/>
                    <w:ind w:firstLine="0"/>
                    <w:rPr>
                      <w:rFonts w:cs="Arial"/>
                    </w:rPr>
                  </w:pPr>
                  <w:r>
                    <w:rPr>
                      <w:rFonts w:cs="Arial"/>
                    </w:rPr>
                    <w:t>Relative Ranking or Weight</w:t>
                  </w:r>
                </w:p>
              </w:tc>
            </w:tr>
            <w:tr w:rsidR="00227C4C" w14:paraId="0C666E7A" w14:textId="77777777" w:rsidTr="00227C4C">
              <w:tc>
                <w:tcPr>
                  <w:tcW w:w="4069" w:type="dxa"/>
                </w:tcPr>
                <w:p w14:paraId="39AEE078" w14:textId="1C50E685" w:rsidR="00227C4C" w:rsidRDefault="00EA2E81" w:rsidP="009A056C">
                  <w:pPr>
                    <w:pStyle w:val="BodyText"/>
                    <w:tabs>
                      <w:tab w:val="left" w:pos="2428"/>
                    </w:tabs>
                    <w:spacing w:line="276" w:lineRule="auto"/>
                    <w:ind w:firstLine="0"/>
                    <w:rPr>
                      <w:rFonts w:cs="Arial"/>
                    </w:rPr>
                  </w:pPr>
                  <w:r>
                    <w:rPr>
                      <w:rFonts w:cs="Arial"/>
                    </w:rPr>
                    <w:t>Complies with necessary codes and standards</w:t>
                  </w:r>
                </w:p>
              </w:tc>
              <w:tc>
                <w:tcPr>
                  <w:tcW w:w="4070" w:type="dxa"/>
                </w:tcPr>
                <w:p w14:paraId="04E626AD" w14:textId="0430A18E" w:rsidR="00227C4C" w:rsidRDefault="00227C4C" w:rsidP="009A056C">
                  <w:pPr>
                    <w:pStyle w:val="BodyText"/>
                    <w:tabs>
                      <w:tab w:val="left" w:pos="2428"/>
                    </w:tabs>
                    <w:spacing w:line="276" w:lineRule="auto"/>
                    <w:ind w:firstLine="0"/>
                    <w:rPr>
                      <w:rFonts w:cs="Arial"/>
                    </w:rPr>
                  </w:pPr>
                  <w:r>
                    <w:rPr>
                      <w:rFonts w:cs="Arial"/>
                    </w:rPr>
                    <w:t>Pass/Fail</w:t>
                  </w:r>
                </w:p>
              </w:tc>
            </w:tr>
            <w:tr w:rsidR="00227C4C" w14:paraId="4165359D" w14:textId="77777777" w:rsidTr="00227C4C">
              <w:tc>
                <w:tcPr>
                  <w:tcW w:w="4069" w:type="dxa"/>
                </w:tcPr>
                <w:p w14:paraId="1202ED67" w14:textId="57A25054" w:rsidR="00227C4C" w:rsidRDefault="00EA2E81" w:rsidP="009A056C">
                  <w:pPr>
                    <w:pStyle w:val="BodyText"/>
                    <w:tabs>
                      <w:tab w:val="left" w:pos="2428"/>
                    </w:tabs>
                    <w:spacing w:line="276" w:lineRule="auto"/>
                    <w:ind w:firstLine="0"/>
                    <w:rPr>
                      <w:rFonts w:cs="Arial"/>
                    </w:rPr>
                  </w:pPr>
                  <w:r>
                    <w:rPr>
                      <w:rFonts w:cs="Arial"/>
                    </w:rPr>
                    <w:t>Fee schedule</w:t>
                  </w:r>
                </w:p>
              </w:tc>
              <w:tc>
                <w:tcPr>
                  <w:tcW w:w="4070" w:type="dxa"/>
                </w:tcPr>
                <w:p w14:paraId="155A39B9" w14:textId="5C8416E2" w:rsidR="00227C4C" w:rsidRDefault="00227C4C" w:rsidP="009A056C">
                  <w:pPr>
                    <w:pStyle w:val="BodyText"/>
                    <w:tabs>
                      <w:tab w:val="left" w:pos="2428"/>
                    </w:tabs>
                    <w:spacing w:line="276" w:lineRule="auto"/>
                    <w:ind w:firstLine="0"/>
                    <w:rPr>
                      <w:rFonts w:cs="Arial"/>
                    </w:rPr>
                  </w:pPr>
                  <w:r>
                    <w:rPr>
                      <w:rFonts w:cs="Arial"/>
                    </w:rPr>
                    <w:t>Pass/Fail</w:t>
                  </w:r>
                </w:p>
              </w:tc>
            </w:tr>
            <w:tr w:rsidR="00EA2E81" w14:paraId="454CA1CC" w14:textId="77777777" w:rsidTr="00D4099E">
              <w:tc>
                <w:tcPr>
                  <w:tcW w:w="8139" w:type="dxa"/>
                  <w:gridSpan w:val="2"/>
                </w:tcPr>
                <w:p w14:paraId="5FB1DBDD" w14:textId="1CFB0F30" w:rsidR="00EA2E81" w:rsidRPr="003F1EFE" w:rsidRDefault="009C594E" w:rsidP="009A056C">
                  <w:pPr>
                    <w:pStyle w:val="BodyText"/>
                    <w:tabs>
                      <w:tab w:val="left" w:pos="2428"/>
                    </w:tabs>
                    <w:spacing w:line="276" w:lineRule="auto"/>
                    <w:ind w:firstLine="0"/>
                    <w:rPr>
                      <w:rFonts w:cs="Arial"/>
                      <w:b/>
                      <w:bCs/>
                    </w:rPr>
                  </w:pPr>
                  <w:r w:rsidRPr="003F1EFE">
                    <w:rPr>
                      <w:rFonts w:cs="Arial"/>
                      <w:b/>
                      <w:bCs/>
                    </w:rPr>
                    <w:t xml:space="preserve">Volume I - </w:t>
                  </w:r>
                  <w:r w:rsidR="00EA2E81" w:rsidRPr="003F1EFE">
                    <w:rPr>
                      <w:rFonts w:cs="Arial"/>
                      <w:b/>
                      <w:bCs/>
                    </w:rPr>
                    <w:t>Management Proposal</w:t>
                  </w:r>
                  <w:r w:rsidR="007A3DDA">
                    <w:rPr>
                      <w:rFonts w:cs="Arial"/>
                      <w:b/>
                      <w:bCs/>
                    </w:rPr>
                    <w:t xml:space="preserve"> – 35%</w:t>
                  </w:r>
                </w:p>
              </w:tc>
            </w:tr>
            <w:tr w:rsidR="004B40E0" w14:paraId="0102F685" w14:textId="77777777" w:rsidTr="001A2A70">
              <w:tc>
                <w:tcPr>
                  <w:tcW w:w="8139" w:type="dxa"/>
                  <w:gridSpan w:val="2"/>
                </w:tcPr>
                <w:p w14:paraId="601AD8FB" w14:textId="432F3265" w:rsidR="004B40E0" w:rsidRDefault="004B40E0" w:rsidP="00A403EC">
                  <w:pPr>
                    <w:pStyle w:val="BodyText"/>
                    <w:numPr>
                      <w:ilvl w:val="0"/>
                      <w:numId w:val="30"/>
                    </w:numPr>
                    <w:tabs>
                      <w:tab w:val="left" w:pos="2428"/>
                    </w:tabs>
                    <w:spacing w:line="276" w:lineRule="auto"/>
                    <w:rPr>
                      <w:rFonts w:cs="Arial"/>
                    </w:rPr>
                  </w:pPr>
                  <w:r>
                    <w:rPr>
                      <w:rFonts w:cs="Arial"/>
                    </w:rPr>
                    <w:t>Respondent’s Qualifications and Experience</w:t>
                  </w:r>
                </w:p>
              </w:tc>
            </w:tr>
            <w:tr w:rsidR="004B40E0" w14:paraId="4C13625D" w14:textId="77777777" w:rsidTr="00246282">
              <w:tc>
                <w:tcPr>
                  <w:tcW w:w="8139" w:type="dxa"/>
                  <w:gridSpan w:val="2"/>
                </w:tcPr>
                <w:p w14:paraId="6F0FCC09" w14:textId="10258FE8" w:rsidR="004B40E0" w:rsidRDefault="004B40E0" w:rsidP="00A403EC">
                  <w:pPr>
                    <w:pStyle w:val="BodyText"/>
                    <w:numPr>
                      <w:ilvl w:val="0"/>
                      <w:numId w:val="30"/>
                    </w:numPr>
                    <w:tabs>
                      <w:tab w:val="left" w:pos="2428"/>
                    </w:tabs>
                    <w:spacing w:line="276" w:lineRule="auto"/>
                    <w:rPr>
                      <w:rFonts w:cs="Arial"/>
                    </w:rPr>
                  </w:pPr>
                  <w:r w:rsidRPr="005B75E7">
                    <w:rPr>
                      <w:rFonts w:cs="Arial"/>
                    </w:rPr>
                    <w:t>Existing Utility Scale, Pilot Project, and/or Lab Test</w:t>
                  </w:r>
                </w:p>
              </w:tc>
            </w:tr>
            <w:tr w:rsidR="004B40E0" w14:paraId="1979829A" w14:textId="77777777" w:rsidTr="00CB43EE">
              <w:tc>
                <w:tcPr>
                  <w:tcW w:w="8139" w:type="dxa"/>
                  <w:gridSpan w:val="2"/>
                </w:tcPr>
                <w:p w14:paraId="162B62C9" w14:textId="2257CF80" w:rsidR="004B40E0" w:rsidRDefault="004B40E0" w:rsidP="00A403EC">
                  <w:pPr>
                    <w:pStyle w:val="BodyText"/>
                    <w:numPr>
                      <w:ilvl w:val="0"/>
                      <w:numId w:val="30"/>
                    </w:numPr>
                    <w:tabs>
                      <w:tab w:val="left" w:pos="2428"/>
                    </w:tabs>
                    <w:spacing w:line="276" w:lineRule="auto"/>
                    <w:rPr>
                      <w:rFonts w:cs="Arial"/>
                    </w:rPr>
                  </w:pPr>
                  <w:r>
                    <w:rPr>
                      <w:rFonts w:cs="Arial"/>
                    </w:rPr>
                    <w:t>Organizational Approach to the Work</w:t>
                  </w:r>
                </w:p>
              </w:tc>
            </w:tr>
            <w:tr w:rsidR="004B40E0" w14:paraId="446F890C" w14:textId="77777777" w:rsidTr="00F00B51">
              <w:tc>
                <w:tcPr>
                  <w:tcW w:w="8139" w:type="dxa"/>
                  <w:gridSpan w:val="2"/>
                </w:tcPr>
                <w:p w14:paraId="5A45D7AA" w14:textId="40B6611C" w:rsidR="004B40E0" w:rsidRDefault="004B40E0" w:rsidP="00A403EC">
                  <w:pPr>
                    <w:pStyle w:val="BodyText"/>
                    <w:numPr>
                      <w:ilvl w:val="0"/>
                      <w:numId w:val="30"/>
                    </w:numPr>
                    <w:tabs>
                      <w:tab w:val="left" w:pos="2428"/>
                    </w:tabs>
                    <w:spacing w:line="276" w:lineRule="auto"/>
                    <w:rPr>
                      <w:rFonts w:cs="Arial"/>
                    </w:rPr>
                  </w:pPr>
                  <w:r>
                    <w:rPr>
                      <w:rFonts w:cs="Arial"/>
                    </w:rPr>
                    <w:t>Risk Management Approach</w:t>
                  </w:r>
                </w:p>
              </w:tc>
            </w:tr>
            <w:tr w:rsidR="004B40E0" w14:paraId="688F215F" w14:textId="77777777" w:rsidTr="004B5B27">
              <w:tc>
                <w:tcPr>
                  <w:tcW w:w="8139" w:type="dxa"/>
                  <w:gridSpan w:val="2"/>
                </w:tcPr>
                <w:p w14:paraId="25452452" w14:textId="7B1534F1" w:rsidR="004B40E0" w:rsidRDefault="004B40E0" w:rsidP="00A403EC">
                  <w:pPr>
                    <w:pStyle w:val="BodyText"/>
                    <w:numPr>
                      <w:ilvl w:val="0"/>
                      <w:numId w:val="30"/>
                    </w:numPr>
                    <w:tabs>
                      <w:tab w:val="left" w:pos="2428"/>
                    </w:tabs>
                    <w:spacing w:line="276" w:lineRule="auto"/>
                    <w:rPr>
                      <w:rFonts w:cs="Arial"/>
                    </w:rPr>
                  </w:pPr>
                  <w:r>
                    <w:rPr>
                      <w:rFonts w:cs="Arial"/>
                    </w:rPr>
                    <w:t>Qualifications of Key Personnel</w:t>
                  </w:r>
                </w:p>
              </w:tc>
            </w:tr>
            <w:tr w:rsidR="009C594E" w14:paraId="64C113C9" w14:textId="77777777" w:rsidTr="00D314E6">
              <w:tc>
                <w:tcPr>
                  <w:tcW w:w="8139" w:type="dxa"/>
                  <w:gridSpan w:val="2"/>
                </w:tcPr>
                <w:p w14:paraId="3F20B4B3" w14:textId="3DD271CA" w:rsidR="009C594E" w:rsidRPr="003F1EFE" w:rsidRDefault="009C594E" w:rsidP="009A056C">
                  <w:pPr>
                    <w:pStyle w:val="BodyText"/>
                    <w:tabs>
                      <w:tab w:val="left" w:pos="2428"/>
                    </w:tabs>
                    <w:spacing w:line="276" w:lineRule="auto"/>
                    <w:ind w:firstLine="0"/>
                    <w:rPr>
                      <w:rFonts w:cs="Arial"/>
                      <w:b/>
                      <w:bCs/>
                    </w:rPr>
                  </w:pPr>
                  <w:r w:rsidRPr="003F1EFE">
                    <w:rPr>
                      <w:rFonts w:cs="Arial"/>
                      <w:b/>
                      <w:bCs/>
                    </w:rPr>
                    <w:t>Volume II – Technical Proposal</w:t>
                  </w:r>
                  <w:r w:rsidR="007A3DDA">
                    <w:rPr>
                      <w:rFonts w:cs="Arial"/>
                      <w:b/>
                      <w:bCs/>
                    </w:rPr>
                    <w:t xml:space="preserve"> – 35%</w:t>
                  </w:r>
                </w:p>
              </w:tc>
            </w:tr>
            <w:tr w:rsidR="00E817F2" w14:paraId="42045BA6" w14:textId="77777777" w:rsidTr="00DC03B4">
              <w:tc>
                <w:tcPr>
                  <w:tcW w:w="8139" w:type="dxa"/>
                  <w:gridSpan w:val="2"/>
                </w:tcPr>
                <w:p w14:paraId="52D149AD" w14:textId="293973E9" w:rsidR="00E817F2" w:rsidRDefault="00E817F2" w:rsidP="00A403EC">
                  <w:pPr>
                    <w:pStyle w:val="BodyText"/>
                    <w:numPr>
                      <w:ilvl w:val="0"/>
                      <w:numId w:val="31"/>
                    </w:numPr>
                    <w:tabs>
                      <w:tab w:val="left" w:pos="2428"/>
                    </w:tabs>
                    <w:spacing w:line="276" w:lineRule="auto"/>
                    <w:rPr>
                      <w:rFonts w:cs="Arial"/>
                    </w:rPr>
                  </w:pPr>
                  <w:r>
                    <w:rPr>
                      <w:rFonts w:cs="Arial"/>
                    </w:rPr>
                    <w:t>Project Description</w:t>
                  </w:r>
                </w:p>
              </w:tc>
            </w:tr>
            <w:tr w:rsidR="00E817F2" w14:paraId="3099488E" w14:textId="77777777" w:rsidTr="00783181">
              <w:tc>
                <w:tcPr>
                  <w:tcW w:w="8139" w:type="dxa"/>
                  <w:gridSpan w:val="2"/>
                </w:tcPr>
                <w:p w14:paraId="319EB52D" w14:textId="355D5E34" w:rsidR="00E817F2" w:rsidRDefault="00E817F2" w:rsidP="00A403EC">
                  <w:pPr>
                    <w:pStyle w:val="BodyText"/>
                    <w:numPr>
                      <w:ilvl w:val="0"/>
                      <w:numId w:val="31"/>
                    </w:numPr>
                    <w:tabs>
                      <w:tab w:val="left" w:pos="2428"/>
                    </w:tabs>
                    <w:spacing w:line="276" w:lineRule="auto"/>
                    <w:rPr>
                      <w:rFonts w:cs="Arial"/>
                    </w:rPr>
                  </w:pPr>
                  <w:r>
                    <w:rPr>
                      <w:rFonts w:cs="Arial"/>
                    </w:rPr>
                    <w:t>Project Details</w:t>
                  </w:r>
                </w:p>
              </w:tc>
            </w:tr>
            <w:tr w:rsidR="00E817F2" w14:paraId="6C127E20" w14:textId="77777777" w:rsidTr="00062DE4">
              <w:tc>
                <w:tcPr>
                  <w:tcW w:w="8139" w:type="dxa"/>
                  <w:gridSpan w:val="2"/>
                </w:tcPr>
                <w:p w14:paraId="70E06869" w14:textId="3D12A905" w:rsidR="00E817F2" w:rsidRDefault="00E817F2" w:rsidP="00A403EC">
                  <w:pPr>
                    <w:pStyle w:val="BodyText"/>
                    <w:numPr>
                      <w:ilvl w:val="0"/>
                      <w:numId w:val="31"/>
                    </w:numPr>
                    <w:tabs>
                      <w:tab w:val="left" w:pos="2428"/>
                    </w:tabs>
                    <w:spacing w:line="276" w:lineRule="auto"/>
                    <w:rPr>
                      <w:rFonts w:cs="Arial"/>
                    </w:rPr>
                  </w:pPr>
                  <w:r>
                    <w:rPr>
                      <w:rFonts w:cs="Arial"/>
                    </w:rPr>
                    <w:t>Project Plan to Commercial Operation Date</w:t>
                  </w:r>
                </w:p>
              </w:tc>
            </w:tr>
            <w:tr w:rsidR="003F1EFE" w14:paraId="00593114" w14:textId="77777777" w:rsidTr="003F4A39">
              <w:tc>
                <w:tcPr>
                  <w:tcW w:w="8139" w:type="dxa"/>
                  <w:gridSpan w:val="2"/>
                </w:tcPr>
                <w:p w14:paraId="6AD173ED" w14:textId="4100376E" w:rsidR="003F1EFE" w:rsidRPr="003F1EFE" w:rsidRDefault="003F1EFE" w:rsidP="009A056C">
                  <w:pPr>
                    <w:pStyle w:val="BodyText"/>
                    <w:tabs>
                      <w:tab w:val="left" w:pos="2428"/>
                    </w:tabs>
                    <w:spacing w:line="276" w:lineRule="auto"/>
                    <w:ind w:firstLine="0"/>
                    <w:rPr>
                      <w:rFonts w:cs="Arial"/>
                      <w:b/>
                      <w:bCs/>
                    </w:rPr>
                  </w:pPr>
                  <w:r w:rsidRPr="003F1EFE">
                    <w:rPr>
                      <w:rFonts w:cs="Arial"/>
                      <w:b/>
                      <w:bCs/>
                    </w:rPr>
                    <w:t>Volume III</w:t>
                  </w:r>
                  <w:r w:rsidR="005B75E7">
                    <w:rPr>
                      <w:rFonts w:cs="Arial"/>
                      <w:b/>
                      <w:bCs/>
                    </w:rPr>
                    <w:t xml:space="preserve"> – Business Proposal</w:t>
                  </w:r>
                  <w:r w:rsidR="00E817F2">
                    <w:rPr>
                      <w:rFonts w:cs="Arial"/>
                      <w:b/>
                      <w:bCs/>
                    </w:rPr>
                    <w:t xml:space="preserve"> – 30%</w:t>
                  </w:r>
                </w:p>
              </w:tc>
            </w:tr>
            <w:tr w:rsidR="00E817F2" w14:paraId="0AEC471C" w14:textId="77777777" w:rsidTr="00CD3249">
              <w:tc>
                <w:tcPr>
                  <w:tcW w:w="8139" w:type="dxa"/>
                  <w:gridSpan w:val="2"/>
                </w:tcPr>
                <w:p w14:paraId="4BB5723C" w14:textId="590A42A6" w:rsidR="00E817F2" w:rsidRPr="001C5489" w:rsidRDefault="001C5489" w:rsidP="00A403EC">
                  <w:pPr>
                    <w:pStyle w:val="BodyText"/>
                    <w:numPr>
                      <w:ilvl w:val="0"/>
                      <w:numId w:val="32"/>
                    </w:numPr>
                    <w:tabs>
                      <w:tab w:val="left" w:pos="2428"/>
                    </w:tabs>
                    <w:spacing w:line="276" w:lineRule="auto"/>
                    <w:rPr>
                      <w:rFonts w:cs="Arial"/>
                    </w:rPr>
                  </w:pPr>
                  <w:r w:rsidRPr="001C5489">
                    <w:rPr>
                      <w:rFonts w:cs="Arial"/>
                    </w:rPr>
                    <w:t>Pricing</w:t>
                  </w:r>
                </w:p>
              </w:tc>
            </w:tr>
            <w:tr w:rsidR="001C5489" w14:paraId="5FE08C15" w14:textId="77777777" w:rsidTr="00CD3249">
              <w:tc>
                <w:tcPr>
                  <w:tcW w:w="8139" w:type="dxa"/>
                  <w:gridSpan w:val="2"/>
                </w:tcPr>
                <w:p w14:paraId="2A8C352B" w14:textId="631E02C9" w:rsidR="001C5489" w:rsidRPr="001C5489" w:rsidDel="001C5489" w:rsidRDefault="001C5489" w:rsidP="00A403EC">
                  <w:pPr>
                    <w:pStyle w:val="BodyText"/>
                    <w:numPr>
                      <w:ilvl w:val="0"/>
                      <w:numId w:val="32"/>
                    </w:numPr>
                    <w:tabs>
                      <w:tab w:val="left" w:pos="2428"/>
                    </w:tabs>
                    <w:spacing w:line="276" w:lineRule="auto"/>
                    <w:rPr>
                      <w:rFonts w:cs="Arial"/>
                    </w:rPr>
                  </w:pPr>
                  <w:r w:rsidRPr="001C5489">
                    <w:t>Financing and Tax Equity Investor</w:t>
                  </w:r>
                </w:p>
              </w:tc>
            </w:tr>
            <w:tr w:rsidR="001C5489" w14:paraId="02602782" w14:textId="77777777" w:rsidTr="00CD3249">
              <w:tc>
                <w:tcPr>
                  <w:tcW w:w="8139" w:type="dxa"/>
                  <w:gridSpan w:val="2"/>
                </w:tcPr>
                <w:p w14:paraId="3DB92228" w14:textId="3FA7DC3D" w:rsidR="001C5489" w:rsidRPr="001C5489" w:rsidRDefault="001C5489" w:rsidP="00A403EC">
                  <w:pPr>
                    <w:pStyle w:val="BodyText"/>
                    <w:numPr>
                      <w:ilvl w:val="0"/>
                      <w:numId w:val="32"/>
                    </w:numPr>
                    <w:tabs>
                      <w:tab w:val="left" w:pos="2428"/>
                    </w:tabs>
                    <w:spacing w:line="276" w:lineRule="auto"/>
                  </w:pPr>
                  <w:r w:rsidRPr="001C5489">
                    <w:t>Credit</w:t>
                  </w:r>
                  <w:r w:rsidRPr="001C5489">
                    <w:rPr>
                      <w:spacing w:val="-3"/>
                    </w:rPr>
                    <w:t xml:space="preserve"> </w:t>
                  </w:r>
                  <w:r w:rsidRPr="001C5489">
                    <w:t>Support</w:t>
                  </w:r>
                  <w:r w:rsidRPr="001C5489">
                    <w:rPr>
                      <w:spacing w:val="-3"/>
                    </w:rPr>
                    <w:t xml:space="preserve"> </w:t>
                  </w:r>
                  <w:r w:rsidRPr="001C5489">
                    <w:t>and</w:t>
                  </w:r>
                  <w:r w:rsidRPr="001C5489">
                    <w:rPr>
                      <w:spacing w:val="-3"/>
                    </w:rPr>
                    <w:t xml:space="preserve"> </w:t>
                  </w:r>
                  <w:r w:rsidRPr="001C5489">
                    <w:t>Security</w:t>
                  </w:r>
                </w:p>
              </w:tc>
            </w:tr>
            <w:tr w:rsidR="001C5489" w14:paraId="750A806C" w14:textId="77777777" w:rsidTr="00CD3249">
              <w:tc>
                <w:tcPr>
                  <w:tcW w:w="8139" w:type="dxa"/>
                  <w:gridSpan w:val="2"/>
                </w:tcPr>
                <w:p w14:paraId="557B44C8" w14:textId="54FBB6FA" w:rsidR="001C5489" w:rsidRPr="001C5489" w:rsidRDefault="001C5489" w:rsidP="00A403EC">
                  <w:pPr>
                    <w:pStyle w:val="BodyText"/>
                    <w:numPr>
                      <w:ilvl w:val="0"/>
                      <w:numId w:val="32"/>
                    </w:numPr>
                    <w:tabs>
                      <w:tab w:val="left" w:pos="2428"/>
                    </w:tabs>
                    <w:spacing w:line="276" w:lineRule="auto"/>
                  </w:pPr>
                  <w:r w:rsidRPr="001C5489">
                    <w:t>Operation and Maintenance; Ownership</w:t>
                  </w:r>
                </w:p>
              </w:tc>
            </w:tr>
          </w:tbl>
          <w:p w14:paraId="1230BCB2" w14:textId="782691B2" w:rsidR="004B0AB0" w:rsidRPr="0085220F" w:rsidRDefault="004B0AB0" w:rsidP="009A056C">
            <w:pPr>
              <w:pStyle w:val="BodyText"/>
              <w:tabs>
                <w:tab w:val="left" w:pos="2428"/>
              </w:tabs>
              <w:spacing w:line="276" w:lineRule="auto"/>
              <w:ind w:firstLine="0"/>
              <w:rPr>
                <w:rFonts w:cs="Arial"/>
              </w:rPr>
            </w:pPr>
          </w:p>
        </w:tc>
      </w:tr>
    </w:tbl>
    <w:p w14:paraId="40283AD4" w14:textId="77777777" w:rsidR="001C5489" w:rsidRDefault="001C5489">
      <w:r>
        <w:br w:type="page"/>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5"/>
        <w:gridCol w:w="8365"/>
      </w:tblGrid>
      <w:tr w:rsidR="004B0AB0" w:rsidRPr="0085220F" w14:paraId="02D0A973"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2649C6A" w14:textId="187E4BA2" w:rsidR="004B0AB0" w:rsidRPr="0085220F" w:rsidRDefault="004B0AB0" w:rsidP="009A056C">
            <w:pPr>
              <w:pStyle w:val="BodyText"/>
              <w:spacing w:after="120" w:line="276" w:lineRule="auto"/>
              <w:ind w:left="720" w:firstLine="0"/>
              <w:jc w:val="left"/>
              <w:rPr>
                <w:rFonts w:cs="Arial"/>
                <w:b/>
              </w:rPr>
            </w:pPr>
            <w:r w:rsidRPr="0085220F">
              <w:rPr>
                <w:rFonts w:cs="Arial"/>
                <w:b/>
              </w:rPr>
              <w:lastRenderedPageBreak/>
              <w:br w:type="page"/>
              <w:t xml:space="preserve">2. </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E0C2413" w14:textId="727DC0F3" w:rsidR="004B0AB0" w:rsidRPr="0085220F" w:rsidRDefault="004B0AB0" w:rsidP="009A056C">
            <w:pPr>
              <w:pStyle w:val="BodyText"/>
              <w:ind w:firstLine="0"/>
              <w:rPr>
                <w:rFonts w:cs="Arial"/>
                <w:bCs/>
              </w:rPr>
            </w:pPr>
            <w:r w:rsidRPr="0085220F">
              <w:rPr>
                <w:rFonts w:cs="Arial"/>
                <w:bCs/>
              </w:rPr>
              <w:t xml:space="preserve"> </w:t>
            </w:r>
            <w:r w:rsidR="005B75E7">
              <w:rPr>
                <w:rFonts w:cs="Arial"/>
                <w:bCs/>
              </w:rPr>
              <w:t xml:space="preserve">Proposals will be evaluated to determine if the </w:t>
            </w:r>
            <w:r w:rsidR="00137B4A">
              <w:rPr>
                <w:rFonts w:cs="Arial"/>
                <w:bCs/>
              </w:rPr>
              <w:t>Respondent</w:t>
            </w:r>
            <w:r w:rsidR="005B75E7">
              <w:rPr>
                <w:rFonts w:cs="Arial"/>
                <w:bCs/>
              </w:rPr>
              <w:t xml:space="preserve"> has fulfilled the requirements of the RFP, has a complete understanding of the work to be performed, has exhibited completeness and competence in addressing the Statement of Work or scope of services, and has delineated a viable methodology for meeting the requirements of the work. All proposals will be solely evaluated on their content. Materials not included in the written proposal will not be considered.</w:t>
            </w:r>
          </w:p>
        </w:tc>
      </w:tr>
      <w:tr w:rsidR="004B0AB0" w:rsidRPr="0085220F" w14:paraId="47FC46EB"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A014B44" w14:textId="77777777" w:rsidR="004B0AB0" w:rsidRPr="0085220F" w:rsidRDefault="004B0AB0" w:rsidP="009A056C">
            <w:pPr>
              <w:pStyle w:val="BodyText"/>
              <w:spacing w:after="120" w:line="276" w:lineRule="auto"/>
              <w:jc w:val="left"/>
              <w:rPr>
                <w:rFonts w:cs="Arial"/>
                <w:b/>
              </w:rPr>
            </w:pPr>
            <w:r>
              <w:rPr>
                <w:rFonts w:cs="Arial"/>
                <w:b/>
              </w:rPr>
              <w:t>3.</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574688D5" w14:textId="513B76B5" w:rsidR="00CC4FFE" w:rsidRPr="0085220F" w:rsidRDefault="00CC4FFE" w:rsidP="009A056C">
            <w:pPr>
              <w:pStyle w:val="BodyText"/>
              <w:ind w:firstLine="0"/>
              <w:rPr>
                <w:rFonts w:cs="Arial"/>
                <w:bCs/>
              </w:rPr>
            </w:pPr>
            <w:r>
              <w:rPr>
                <w:rFonts w:cs="Arial"/>
                <w:bCs/>
              </w:rPr>
              <w:t>LADWP will use the following steps in the evaluation of proposals:</w:t>
            </w:r>
          </w:p>
        </w:tc>
      </w:tr>
      <w:tr w:rsidR="00CC4FFE" w:rsidRPr="0085220F" w14:paraId="53023870"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5CF3D5D" w14:textId="767F16C0" w:rsidR="00CC4FFE" w:rsidRDefault="00CC4FFE" w:rsidP="00CC4FFE">
            <w:pPr>
              <w:pStyle w:val="BodyText"/>
              <w:spacing w:after="120" w:line="276" w:lineRule="auto"/>
              <w:ind w:firstLine="1150"/>
              <w:jc w:val="left"/>
              <w:rPr>
                <w:rFonts w:cs="Arial"/>
                <w:b/>
              </w:rPr>
            </w:pPr>
            <w:r>
              <w:rPr>
                <w:rFonts w:cs="Arial"/>
                <w:b/>
              </w:rPr>
              <w:t>a.</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A7203A3" w14:textId="098E8EBD" w:rsidR="00CC4FFE" w:rsidRDefault="00CC4FFE" w:rsidP="009A056C">
            <w:pPr>
              <w:pStyle w:val="BodyText"/>
              <w:ind w:firstLine="0"/>
              <w:rPr>
                <w:rFonts w:cs="Arial"/>
                <w:bCs/>
              </w:rPr>
            </w:pPr>
            <w:r>
              <w:rPr>
                <w:rFonts w:cs="Arial"/>
                <w:bCs/>
              </w:rPr>
              <w:t>Evaluate and score proposals against the Evaluation Criteria delineated in this section.</w:t>
            </w:r>
          </w:p>
        </w:tc>
      </w:tr>
      <w:tr w:rsidR="00CC4FFE" w:rsidRPr="0085220F" w14:paraId="050E526D"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622A8B7" w14:textId="7DEB03DD" w:rsidR="00CC4FFE" w:rsidRDefault="00CC4FFE" w:rsidP="00CC4FFE">
            <w:pPr>
              <w:pStyle w:val="BodyText"/>
              <w:spacing w:after="120" w:line="276" w:lineRule="auto"/>
              <w:ind w:firstLine="1150"/>
              <w:jc w:val="left"/>
              <w:rPr>
                <w:rFonts w:cs="Arial"/>
                <w:b/>
              </w:rPr>
            </w:pPr>
            <w:r>
              <w:rPr>
                <w:rFonts w:cs="Arial"/>
                <w:b/>
              </w:rPr>
              <w:t>b.</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AAF604E" w14:textId="34451469" w:rsidR="00CC4FFE" w:rsidRDefault="00CC4FFE" w:rsidP="009A056C">
            <w:pPr>
              <w:pStyle w:val="BodyText"/>
              <w:ind w:firstLine="0"/>
              <w:rPr>
                <w:rFonts w:cs="Arial"/>
                <w:bCs/>
              </w:rPr>
            </w:pPr>
            <w:r>
              <w:rPr>
                <w:rFonts w:cs="Arial"/>
                <w:bCs/>
              </w:rPr>
              <w:t>Competitive Range is established.</w:t>
            </w:r>
          </w:p>
        </w:tc>
      </w:tr>
      <w:tr w:rsidR="00CC4FFE" w:rsidRPr="0085220F" w14:paraId="49C15D40"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F3890C7" w14:textId="537E4147" w:rsidR="00CC4FFE" w:rsidRDefault="00CC4FFE" w:rsidP="00CC4FFE">
            <w:pPr>
              <w:pStyle w:val="BodyText"/>
              <w:spacing w:after="120" w:line="276" w:lineRule="auto"/>
              <w:ind w:firstLine="1150"/>
              <w:jc w:val="left"/>
              <w:rPr>
                <w:rFonts w:cs="Arial"/>
                <w:b/>
              </w:rPr>
            </w:pPr>
            <w:r>
              <w:rPr>
                <w:rFonts w:cs="Arial"/>
                <w:b/>
              </w:rPr>
              <w:t>c.</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18171D07" w14:textId="45722C25" w:rsidR="00CC4FFE" w:rsidRDefault="00CC4FFE" w:rsidP="009A056C">
            <w:pPr>
              <w:pStyle w:val="BodyText"/>
              <w:ind w:firstLine="0"/>
              <w:rPr>
                <w:rFonts w:cs="Arial"/>
                <w:bCs/>
              </w:rPr>
            </w:pPr>
            <w:r>
              <w:rPr>
                <w:rFonts w:cs="Arial"/>
                <w:bCs/>
              </w:rPr>
              <w:t>Oral Interviews/Presentation, if necessary.</w:t>
            </w:r>
          </w:p>
        </w:tc>
      </w:tr>
      <w:tr w:rsidR="00CC4FFE" w:rsidRPr="0085220F" w14:paraId="2EA7A984"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478291CE" w14:textId="4BED4718" w:rsidR="00CC4FFE" w:rsidRDefault="00CC4FFE" w:rsidP="00CC4FFE">
            <w:pPr>
              <w:pStyle w:val="BodyText"/>
              <w:spacing w:after="120" w:line="276" w:lineRule="auto"/>
              <w:ind w:firstLine="1150"/>
              <w:jc w:val="left"/>
              <w:rPr>
                <w:rFonts w:cs="Arial"/>
                <w:b/>
              </w:rPr>
            </w:pPr>
            <w:r>
              <w:rPr>
                <w:rFonts w:cs="Arial"/>
                <w:b/>
              </w:rPr>
              <w:t>d.</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7720569D" w14:textId="5955AE55" w:rsidR="00CC4FFE" w:rsidRDefault="00CC4FFE" w:rsidP="009A056C">
            <w:pPr>
              <w:pStyle w:val="BodyText"/>
              <w:ind w:firstLine="0"/>
              <w:rPr>
                <w:rFonts w:cs="Arial"/>
                <w:bCs/>
              </w:rPr>
            </w:pPr>
            <w:r>
              <w:rPr>
                <w:rFonts w:cs="Arial"/>
                <w:bCs/>
              </w:rPr>
              <w:t>Site visits, if required, with Proposers within the Competitive Range.</w:t>
            </w:r>
          </w:p>
        </w:tc>
      </w:tr>
      <w:tr w:rsidR="00CC4FFE" w:rsidRPr="0085220F" w14:paraId="3AC3812C"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37BA858" w14:textId="679E53BA" w:rsidR="00CC4FFE" w:rsidRDefault="00CC4FFE" w:rsidP="00CC4FFE">
            <w:pPr>
              <w:pStyle w:val="BodyText"/>
              <w:spacing w:after="120" w:line="276" w:lineRule="auto"/>
              <w:ind w:firstLine="1150"/>
              <w:jc w:val="left"/>
              <w:rPr>
                <w:rFonts w:cs="Arial"/>
                <w:b/>
              </w:rPr>
            </w:pPr>
            <w:r>
              <w:rPr>
                <w:rFonts w:cs="Arial"/>
                <w:b/>
              </w:rPr>
              <w:t>e.</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9F5EE4C" w14:textId="66EF1EEA" w:rsidR="00CC4FFE" w:rsidRDefault="00CC4FFE" w:rsidP="009A056C">
            <w:pPr>
              <w:pStyle w:val="BodyText"/>
              <w:ind w:firstLine="0"/>
              <w:rPr>
                <w:rFonts w:cs="Arial"/>
                <w:bCs/>
              </w:rPr>
            </w:pPr>
            <w:r>
              <w:rPr>
                <w:rFonts w:cs="Arial"/>
                <w:bCs/>
              </w:rPr>
              <w:t>Re-evaluate and score</w:t>
            </w:r>
          </w:p>
        </w:tc>
      </w:tr>
      <w:tr w:rsidR="00CC4FFE" w:rsidRPr="0085220F" w14:paraId="1CA1DC56"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F2C3E9B" w14:textId="629D8BF3" w:rsidR="00CC4FFE" w:rsidRDefault="00CC4FFE" w:rsidP="00CC4FFE">
            <w:pPr>
              <w:pStyle w:val="BodyText"/>
              <w:spacing w:after="120" w:line="276" w:lineRule="auto"/>
              <w:ind w:firstLine="1150"/>
              <w:jc w:val="left"/>
              <w:rPr>
                <w:rFonts w:cs="Arial"/>
                <w:b/>
              </w:rPr>
            </w:pPr>
            <w:r>
              <w:rPr>
                <w:rFonts w:cs="Arial"/>
                <w:b/>
              </w:rPr>
              <w:t>f.</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5F6ABB57" w14:textId="4A985712" w:rsidR="00CC4FFE" w:rsidRDefault="00CC4FFE" w:rsidP="009A056C">
            <w:pPr>
              <w:pStyle w:val="BodyText"/>
              <w:ind w:firstLine="0"/>
              <w:rPr>
                <w:rFonts w:cs="Arial"/>
                <w:bCs/>
              </w:rPr>
            </w:pPr>
            <w:r>
              <w:rPr>
                <w:rFonts w:cs="Arial"/>
                <w:bCs/>
              </w:rPr>
              <w:t>Issuance and evaluation of Best and Final Off</w:t>
            </w:r>
            <w:r w:rsidR="007A3DDA">
              <w:rPr>
                <w:rFonts w:cs="Arial"/>
                <w:bCs/>
              </w:rPr>
              <w:t>er</w:t>
            </w:r>
            <w:r>
              <w:rPr>
                <w:rFonts w:cs="Arial"/>
                <w:bCs/>
              </w:rPr>
              <w:t xml:space="preserve">, if necessary </w:t>
            </w:r>
          </w:p>
        </w:tc>
      </w:tr>
      <w:tr w:rsidR="00CC4FFE" w:rsidRPr="0085220F" w14:paraId="29AB17B4"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3507B0A5" w14:textId="0FB9F26F" w:rsidR="00CC4FFE" w:rsidRDefault="00CC4FFE" w:rsidP="00CC4FFE">
            <w:pPr>
              <w:pStyle w:val="BodyText"/>
              <w:spacing w:after="120" w:line="276" w:lineRule="auto"/>
              <w:ind w:firstLine="1150"/>
              <w:jc w:val="left"/>
              <w:rPr>
                <w:rFonts w:cs="Arial"/>
                <w:b/>
              </w:rPr>
            </w:pPr>
            <w:r>
              <w:rPr>
                <w:rFonts w:cs="Arial"/>
                <w:b/>
              </w:rPr>
              <w:t>g.</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031076D2" w14:textId="46749094" w:rsidR="00CC4FFE" w:rsidRDefault="00CC4FFE" w:rsidP="009A056C">
            <w:pPr>
              <w:pStyle w:val="BodyText"/>
              <w:ind w:firstLine="0"/>
              <w:rPr>
                <w:rFonts w:cs="Arial"/>
                <w:bCs/>
              </w:rPr>
            </w:pPr>
            <w:r>
              <w:rPr>
                <w:rFonts w:cs="Arial"/>
                <w:bCs/>
              </w:rPr>
              <w:t xml:space="preserve">Recommend highest scored </w:t>
            </w:r>
            <w:r w:rsidR="00153BFE">
              <w:rPr>
                <w:rFonts w:cs="Arial"/>
                <w:bCs/>
              </w:rPr>
              <w:t>proposal</w:t>
            </w:r>
            <w:r>
              <w:rPr>
                <w:rFonts w:cs="Arial"/>
                <w:bCs/>
              </w:rPr>
              <w:t xml:space="preserve"> for award.</w:t>
            </w:r>
          </w:p>
        </w:tc>
      </w:tr>
      <w:tr w:rsidR="00CC4FFE" w:rsidRPr="0085220F" w14:paraId="783FEB45" w14:textId="77777777" w:rsidTr="009A056C">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2ABEAF4D" w14:textId="595CB898" w:rsidR="00CC4FFE" w:rsidRDefault="00170959" w:rsidP="009A056C">
            <w:pPr>
              <w:pStyle w:val="BodyText"/>
              <w:spacing w:after="120" w:line="276" w:lineRule="auto"/>
              <w:jc w:val="left"/>
              <w:rPr>
                <w:rFonts w:cs="Arial"/>
                <w:b/>
              </w:rPr>
            </w:pPr>
            <w:r>
              <w:rPr>
                <w:rFonts w:cs="Arial"/>
                <w:b/>
              </w:rPr>
              <w:t>4</w:t>
            </w:r>
            <w:r w:rsidR="00CC4FFE">
              <w:rPr>
                <w:rFonts w:cs="Arial"/>
                <w:b/>
              </w:rPr>
              <w:t>.</w:t>
            </w:r>
          </w:p>
        </w:tc>
        <w:tc>
          <w:tcPr>
            <w:tcW w:w="8365" w:type="dxa"/>
            <w:tcBorders>
              <w:top w:val="single" w:sz="4" w:space="0" w:color="auto"/>
              <w:left w:val="single" w:sz="4" w:space="0" w:color="auto"/>
              <w:bottom w:val="single" w:sz="4" w:space="0" w:color="auto"/>
              <w:right w:val="single" w:sz="4" w:space="0" w:color="auto"/>
            </w:tcBorders>
            <w:shd w:val="clear" w:color="auto" w:fill="auto"/>
          </w:tcPr>
          <w:p w14:paraId="7057ED85" w14:textId="4ABC9EB4" w:rsidR="00CC4FFE" w:rsidRDefault="008A423B" w:rsidP="009A056C">
            <w:pPr>
              <w:pStyle w:val="BodyText"/>
              <w:ind w:firstLine="0"/>
              <w:rPr>
                <w:rFonts w:cs="Arial"/>
                <w:bCs/>
              </w:rPr>
            </w:pPr>
            <w:r>
              <w:rPr>
                <w:rFonts w:cs="Arial"/>
                <w:bCs/>
              </w:rPr>
              <w:t>Award may be made without discussion or proposals received; therefore, proposals should be submitted on the most favorable terms the Proposer can provide. A recommendation for contract award may be made solely on the written response, or firms that fall within a competitive range may be invited for oral interviews/presentations. These interviews/presentations shall include time for questions, answers, and discussion and may be recorded or videotaped. A specific agenda for oral interviews/presentations may be provided.</w:t>
            </w:r>
          </w:p>
        </w:tc>
      </w:tr>
    </w:tbl>
    <w:p w14:paraId="0270ECFA" w14:textId="77777777" w:rsidR="004B0AB0" w:rsidRDefault="004B0AB0" w:rsidP="006D0715">
      <w:pPr>
        <w:spacing w:before="39"/>
        <w:ind w:left="90" w:right="2139"/>
        <w:rPr>
          <w:rFonts w:ascii="Arial" w:hAnsi="Arial" w:cs="Arial"/>
        </w:rPr>
      </w:pPr>
    </w:p>
    <w:p w14:paraId="2DE6B5AE" w14:textId="32911643" w:rsidR="00AC1857" w:rsidRPr="00F04D68" w:rsidRDefault="004B0AB0" w:rsidP="004B0AB0">
      <w:pPr>
        <w:overflowPunct/>
        <w:autoSpaceDE/>
        <w:autoSpaceDN/>
        <w:adjustRightInd/>
        <w:textAlignment w:val="auto"/>
        <w:rPr>
          <w:rFonts w:ascii="Arial" w:hAnsi="Arial" w:cs="Arial"/>
        </w:rPr>
      </w:pPr>
      <w:r>
        <w:rPr>
          <w:rFonts w:ascii="Arial" w:hAnsi="Arial" w:cs="Arial"/>
        </w:rPr>
        <w:br w:type="page"/>
      </w:r>
      <w:r w:rsidR="00AC1857" w:rsidRPr="00F04D68">
        <w:rPr>
          <w:rFonts w:ascii="Arial" w:hAnsi="Arial" w:cs="Arial"/>
        </w:rPr>
        <w:lastRenderedPageBreak/>
        <w:t>Table</w:t>
      </w:r>
      <w:r w:rsidR="00AC1857" w:rsidRPr="00F04D68">
        <w:rPr>
          <w:rFonts w:ascii="Arial" w:hAnsi="Arial" w:cs="Arial"/>
          <w:spacing w:val="-4"/>
        </w:rPr>
        <w:t xml:space="preserve"> </w:t>
      </w:r>
      <w:r w:rsidR="00AC1857" w:rsidRPr="00F04D68">
        <w:rPr>
          <w:rFonts w:ascii="Arial" w:hAnsi="Arial" w:cs="Arial"/>
        </w:rPr>
        <w:t>1:</w:t>
      </w:r>
      <w:r w:rsidR="00AC1857" w:rsidRPr="00F04D68">
        <w:rPr>
          <w:rFonts w:ascii="Arial" w:hAnsi="Arial" w:cs="Arial"/>
          <w:spacing w:val="-3"/>
        </w:rPr>
        <w:t xml:space="preserve"> </w:t>
      </w:r>
      <w:r w:rsidR="00AC1857" w:rsidRPr="00F04D68">
        <w:rPr>
          <w:rFonts w:ascii="Arial" w:hAnsi="Arial" w:cs="Arial"/>
        </w:rPr>
        <w:t>CONTROL</w:t>
      </w:r>
      <w:bookmarkStart w:id="1" w:name="Table1"/>
      <w:bookmarkEnd w:id="1"/>
      <w:r w:rsidR="00AC1857" w:rsidRPr="00F04D68">
        <w:rPr>
          <w:rFonts w:ascii="Arial" w:hAnsi="Arial" w:cs="Arial"/>
          <w:spacing w:val="-3"/>
        </w:rPr>
        <w:t xml:space="preserve"> </w:t>
      </w:r>
      <w:r w:rsidR="00AC1857" w:rsidRPr="00F04D68">
        <w:rPr>
          <w:rFonts w:ascii="Arial" w:hAnsi="Arial" w:cs="Arial"/>
          <w:spacing w:val="-2"/>
        </w:rPr>
        <w:t>MODES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6318"/>
      </w:tblGrid>
      <w:tr w:rsidR="00AC1857" w:rsidRPr="0085220F" w14:paraId="6349ED77" w14:textId="77777777" w:rsidTr="00B17CC3">
        <w:trPr>
          <w:trHeight w:val="362"/>
        </w:trPr>
        <w:tc>
          <w:tcPr>
            <w:tcW w:w="3034" w:type="dxa"/>
          </w:tcPr>
          <w:p w14:paraId="26938C81" w14:textId="77777777" w:rsidR="00AC1857" w:rsidRPr="00F04D68" w:rsidRDefault="00AC1857" w:rsidP="00B17CC3">
            <w:pPr>
              <w:pStyle w:val="TableParagraph"/>
              <w:spacing w:before="35"/>
              <w:ind w:left="350"/>
              <w:rPr>
                <w:rFonts w:ascii="Arial" w:hAnsi="Arial" w:cs="Arial"/>
                <w:b/>
                <w:sz w:val="24"/>
                <w:szCs w:val="24"/>
              </w:rPr>
            </w:pPr>
            <w:r w:rsidRPr="00F04D68">
              <w:rPr>
                <w:rFonts w:ascii="Arial" w:hAnsi="Arial" w:cs="Arial"/>
                <w:b/>
                <w:sz w:val="24"/>
                <w:szCs w:val="24"/>
              </w:rPr>
              <w:t>Control</w:t>
            </w:r>
            <w:r w:rsidRPr="00F04D68">
              <w:rPr>
                <w:rFonts w:ascii="Arial" w:hAnsi="Arial" w:cs="Arial"/>
                <w:b/>
                <w:spacing w:val="-1"/>
                <w:sz w:val="24"/>
                <w:szCs w:val="24"/>
              </w:rPr>
              <w:t xml:space="preserve"> </w:t>
            </w:r>
            <w:r w:rsidRPr="00F04D68">
              <w:rPr>
                <w:rFonts w:ascii="Arial" w:hAnsi="Arial" w:cs="Arial"/>
                <w:b/>
                <w:sz w:val="24"/>
                <w:szCs w:val="24"/>
              </w:rPr>
              <w:t>Mode</w:t>
            </w:r>
            <w:r w:rsidRPr="00F04D68">
              <w:rPr>
                <w:rFonts w:ascii="Arial" w:hAnsi="Arial" w:cs="Arial"/>
                <w:b/>
                <w:spacing w:val="-2"/>
                <w:sz w:val="24"/>
                <w:szCs w:val="24"/>
              </w:rPr>
              <w:t xml:space="preserve"> Category</w:t>
            </w:r>
          </w:p>
        </w:tc>
        <w:tc>
          <w:tcPr>
            <w:tcW w:w="6318" w:type="dxa"/>
          </w:tcPr>
          <w:p w14:paraId="0581E564" w14:textId="77777777" w:rsidR="00AC1857" w:rsidRPr="00F04D68" w:rsidRDefault="00AC1857" w:rsidP="00B17CC3">
            <w:pPr>
              <w:pStyle w:val="TableParagraph"/>
              <w:spacing w:before="35"/>
              <w:ind w:left="7"/>
              <w:jc w:val="center"/>
              <w:rPr>
                <w:rFonts w:ascii="Arial" w:hAnsi="Arial" w:cs="Arial"/>
                <w:b/>
                <w:sz w:val="24"/>
                <w:szCs w:val="24"/>
              </w:rPr>
            </w:pPr>
            <w:r w:rsidRPr="00F04D68">
              <w:rPr>
                <w:rFonts w:ascii="Arial" w:hAnsi="Arial" w:cs="Arial"/>
                <w:b/>
                <w:sz w:val="24"/>
                <w:szCs w:val="24"/>
              </w:rPr>
              <w:t>Control</w:t>
            </w:r>
            <w:r w:rsidRPr="00F04D68">
              <w:rPr>
                <w:rFonts w:ascii="Arial" w:hAnsi="Arial" w:cs="Arial"/>
                <w:b/>
                <w:spacing w:val="-1"/>
                <w:sz w:val="24"/>
                <w:szCs w:val="24"/>
              </w:rPr>
              <w:t xml:space="preserve"> </w:t>
            </w:r>
            <w:r w:rsidRPr="00F04D68">
              <w:rPr>
                <w:rFonts w:ascii="Arial" w:hAnsi="Arial" w:cs="Arial"/>
                <w:b/>
                <w:spacing w:val="-4"/>
                <w:sz w:val="24"/>
                <w:szCs w:val="24"/>
              </w:rPr>
              <w:t>Mode</w:t>
            </w:r>
          </w:p>
        </w:tc>
      </w:tr>
      <w:tr w:rsidR="00AC1857" w:rsidRPr="0085220F" w14:paraId="186A3678" w14:textId="77777777" w:rsidTr="00B17CC3">
        <w:trPr>
          <w:trHeight w:val="361"/>
        </w:trPr>
        <w:tc>
          <w:tcPr>
            <w:tcW w:w="3034" w:type="dxa"/>
            <w:vMerge w:val="restart"/>
          </w:tcPr>
          <w:p w14:paraId="2627DAA7" w14:textId="77777777" w:rsidR="00AC1857" w:rsidRPr="00F04D68" w:rsidRDefault="00AC1857" w:rsidP="00B17CC3">
            <w:pPr>
              <w:pStyle w:val="TableParagraph"/>
              <w:ind w:left="0"/>
              <w:rPr>
                <w:rFonts w:ascii="Arial" w:hAnsi="Arial" w:cs="Arial"/>
                <w:i/>
                <w:sz w:val="24"/>
                <w:szCs w:val="24"/>
              </w:rPr>
            </w:pPr>
          </w:p>
          <w:p w14:paraId="61FC0C23" w14:textId="77777777" w:rsidR="00AC1857" w:rsidRPr="00F04D68" w:rsidRDefault="00AC1857" w:rsidP="00B17CC3">
            <w:pPr>
              <w:pStyle w:val="TableParagraph"/>
              <w:ind w:left="0"/>
              <w:rPr>
                <w:rFonts w:ascii="Arial" w:hAnsi="Arial" w:cs="Arial"/>
                <w:i/>
                <w:sz w:val="24"/>
                <w:szCs w:val="24"/>
              </w:rPr>
            </w:pPr>
          </w:p>
          <w:p w14:paraId="1D6A81E5" w14:textId="77777777" w:rsidR="00AC1857" w:rsidRPr="00F04D68" w:rsidRDefault="00AC1857" w:rsidP="00B17CC3">
            <w:pPr>
              <w:pStyle w:val="TableParagraph"/>
              <w:spacing w:before="229"/>
              <w:ind w:left="0"/>
              <w:rPr>
                <w:rFonts w:ascii="Arial" w:hAnsi="Arial" w:cs="Arial"/>
                <w:i/>
                <w:sz w:val="24"/>
                <w:szCs w:val="24"/>
              </w:rPr>
            </w:pPr>
          </w:p>
          <w:p w14:paraId="1A05E63E" w14:textId="77777777" w:rsidR="00AC1857" w:rsidRPr="00F04D68" w:rsidRDefault="00AC1857" w:rsidP="00B17CC3">
            <w:pPr>
              <w:pStyle w:val="TableParagraph"/>
              <w:ind w:left="611"/>
              <w:rPr>
                <w:rFonts w:ascii="Arial" w:hAnsi="Arial" w:cs="Arial"/>
                <w:sz w:val="24"/>
                <w:szCs w:val="24"/>
              </w:rPr>
            </w:pPr>
            <w:r w:rsidRPr="00F04D68">
              <w:rPr>
                <w:rFonts w:ascii="Arial" w:hAnsi="Arial" w:cs="Arial"/>
                <w:sz w:val="24"/>
                <w:szCs w:val="24"/>
              </w:rPr>
              <w:t>Emergency</w:t>
            </w:r>
            <w:r w:rsidRPr="00F04D68">
              <w:rPr>
                <w:rFonts w:ascii="Arial" w:hAnsi="Arial" w:cs="Arial"/>
                <w:spacing w:val="-5"/>
                <w:sz w:val="24"/>
                <w:szCs w:val="24"/>
              </w:rPr>
              <w:t xml:space="preserve"> </w:t>
            </w:r>
            <w:r w:rsidRPr="00F04D68">
              <w:rPr>
                <w:rFonts w:ascii="Arial" w:hAnsi="Arial" w:cs="Arial"/>
                <w:spacing w:val="-2"/>
                <w:sz w:val="24"/>
                <w:szCs w:val="24"/>
              </w:rPr>
              <w:t>Modes</w:t>
            </w:r>
          </w:p>
        </w:tc>
        <w:tc>
          <w:tcPr>
            <w:tcW w:w="6318" w:type="dxa"/>
          </w:tcPr>
          <w:p w14:paraId="6F5E86E7"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w:t>
            </w:r>
            <w:r w:rsidRPr="00F04D68">
              <w:rPr>
                <w:rFonts w:ascii="Arial" w:hAnsi="Arial" w:cs="Arial"/>
                <w:spacing w:val="33"/>
                <w:sz w:val="24"/>
                <w:szCs w:val="24"/>
              </w:rPr>
              <w:t xml:space="preserve">  </w:t>
            </w:r>
            <w:r w:rsidRPr="00F04D68">
              <w:rPr>
                <w:rFonts w:ascii="Arial" w:hAnsi="Arial" w:cs="Arial"/>
                <w:sz w:val="24"/>
                <w:szCs w:val="24"/>
              </w:rPr>
              <w:t>Voltage</w:t>
            </w:r>
            <w:r w:rsidRPr="00F04D68">
              <w:rPr>
                <w:rFonts w:ascii="Arial" w:hAnsi="Arial" w:cs="Arial"/>
                <w:spacing w:val="-1"/>
                <w:sz w:val="24"/>
                <w:szCs w:val="24"/>
              </w:rPr>
              <w:t xml:space="preserve"> </w:t>
            </w:r>
            <w:r w:rsidRPr="00F04D68">
              <w:rPr>
                <w:rFonts w:ascii="Arial" w:hAnsi="Arial" w:cs="Arial"/>
                <w:sz w:val="24"/>
                <w:szCs w:val="24"/>
              </w:rPr>
              <w:t>Ride-</w:t>
            </w:r>
            <w:r w:rsidRPr="00F04D68">
              <w:rPr>
                <w:rFonts w:ascii="Arial" w:hAnsi="Arial" w:cs="Arial"/>
                <w:spacing w:val="-2"/>
                <w:sz w:val="24"/>
                <w:szCs w:val="24"/>
              </w:rPr>
              <w:t>Through</w:t>
            </w:r>
          </w:p>
        </w:tc>
      </w:tr>
      <w:tr w:rsidR="00AC1857" w:rsidRPr="0085220F" w14:paraId="30AC3964" w14:textId="77777777" w:rsidTr="00B17CC3">
        <w:trPr>
          <w:trHeight w:val="359"/>
        </w:trPr>
        <w:tc>
          <w:tcPr>
            <w:tcW w:w="3034" w:type="dxa"/>
            <w:vMerge/>
            <w:tcBorders>
              <w:top w:val="nil"/>
            </w:tcBorders>
          </w:tcPr>
          <w:p w14:paraId="3DB85876" w14:textId="77777777" w:rsidR="00AC1857" w:rsidRPr="00F04D68" w:rsidRDefault="00AC1857" w:rsidP="00B17CC3">
            <w:pPr>
              <w:rPr>
                <w:rFonts w:ascii="Arial" w:hAnsi="Arial" w:cs="Arial"/>
              </w:rPr>
            </w:pPr>
          </w:p>
        </w:tc>
        <w:tc>
          <w:tcPr>
            <w:tcW w:w="6318" w:type="dxa"/>
          </w:tcPr>
          <w:p w14:paraId="6426698D"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2.</w:t>
            </w:r>
            <w:r w:rsidRPr="00F04D68">
              <w:rPr>
                <w:rFonts w:ascii="Arial" w:hAnsi="Arial" w:cs="Arial"/>
                <w:spacing w:val="31"/>
                <w:sz w:val="24"/>
                <w:szCs w:val="24"/>
              </w:rPr>
              <w:t xml:space="preserve">  </w:t>
            </w:r>
            <w:r w:rsidRPr="00F04D68">
              <w:rPr>
                <w:rFonts w:ascii="Arial" w:hAnsi="Arial" w:cs="Arial"/>
                <w:sz w:val="24"/>
                <w:szCs w:val="24"/>
              </w:rPr>
              <w:t>Frequency</w:t>
            </w:r>
            <w:r w:rsidRPr="00F04D68">
              <w:rPr>
                <w:rFonts w:ascii="Arial" w:hAnsi="Arial" w:cs="Arial"/>
                <w:spacing w:val="-1"/>
                <w:sz w:val="24"/>
                <w:szCs w:val="24"/>
              </w:rPr>
              <w:t xml:space="preserve"> </w:t>
            </w:r>
            <w:r w:rsidRPr="00F04D68">
              <w:rPr>
                <w:rFonts w:ascii="Arial" w:hAnsi="Arial" w:cs="Arial"/>
                <w:sz w:val="24"/>
                <w:szCs w:val="24"/>
              </w:rPr>
              <w:t>Ride-</w:t>
            </w:r>
            <w:r w:rsidRPr="00F04D68">
              <w:rPr>
                <w:rFonts w:ascii="Arial" w:hAnsi="Arial" w:cs="Arial"/>
                <w:spacing w:val="-2"/>
                <w:sz w:val="24"/>
                <w:szCs w:val="24"/>
              </w:rPr>
              <w:t>Through</w:t>
            </w:r>
          </w:p>
        </w:tc>
      </w:tr>
      <w:tr w:rsidR="00AC1857" w:rsidRPr="0085220F" w14:paraId="4A884073" w14:textId="77777777" w:rsidTr="00B17CC3">
        <w:trPr>
          <w:trHeight w:val="362"/>
        </w:trPr>
        <w:tc>
          <w:tcPr>
            <w:tcW w:w="3034" w:type="dxa"/>
            <w:vMerge/>
            <w:tcBorders>
              <w:top w:val="nil"/>
            </w:tcBorders>
          </w:tcPr>
          <w:p w14:paraId="5A226BC5" w14:textId="77777777" w:rsidR="00AC1857" w:rsidRPr="00F04D68" w:rsidRDefault="00AC1857" w:rsidP="00B17CC3">
            <w:pPr>
              <w:rPr>
                <w:rFonts w:ascii="Arial" w:hAnsi="Arial" w:cs="Arial"/>
              </w:rPr>
            </w:pPr>
          </w:p>
        </w:tc>
        <w:tc>
          <w:tcPr>
            <w:tcW w:w="6318" w:type="dxa"/>
          </w:tcPr>
          <w:p w14:paraId="758D587A"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3.</w:t>
            </w:r>
            <w:r w:rsidRPr="00F04D68">
              <w:rPr>
                <w:rFonts w:ascii="Arial" w:hAnsi="Arial" w:cs="Arial"/>
                <w:spacing w:val="33"/>
                <w:sz w:val="24"/>
                <w:szCs w:val="24"/>
              </w:rPr>
              <w:t xml:space="preserve">  </w:t>
            </w:r>
            <w:r w:rsidRPr="00F04D68">
              <w:rPr>
                <w:rFonts w:ascii="Arial" w:hAnsi="Arial" w:cs="Arial"/>
                <w:sz w:val="24"/>
                <w:szCs w:val="24"/>
              </w:rPr>
              <w:t>Dynamic</w:t>
            </w:r>
            <w:r w:rsidRPr="00F04D68">
              <w:rPr>
                <w:rFonts w:ascii="Arial" w:hAnsi="Arial" w:cs="Arial"/>
                <w:spacing w:val="1"/>
                <w:sz w:val="24"/>
                <w:szCs w:val="24"/>
              </w:rPr>
              <w:t xml:space="preserve"> </w:t>
            </w:r>
            <w:r w:rsidRPr="00F04D68">
              <w:rPr>
                <w:rFonts w:ascii="Arial" w:hAnsi="Arial" w:cs="Arial"/>
                <w:sz w:val="24"/>
                <w:szCs w:val="24"/>
              </w:rPr>
              <w:t>Reactive</w:t>
            </w:r>
            <w:r w:rsidRPr="00F04D68">
              <w:rPr>
                <w:rFonts w:ascii="Arial" w:hAnsi="Arial" w:cs="Arial"/>
                <w:spacing w:val="-2"/>
                <w:sz w:val="24"/>
                <w:szCs w:val="24"/>
              </w:rPr>
              <w:t xml:space="preserve"> Current</w:t>
            </w:r>
          </w:p>
        </w:tc>
      </w:tr>
      <w:tr w:rsidR="00AC1857" w:rsidRPr="0085220F" w14:paraId="0CF1B1CD" w14:textId="77777777" w:rsidTr="00B17CC3">
        <w:trPr>
          <w:trHeight w:val="359"/>
        </w:trPr>
        <w:tc>
          <w:tcPr>
            <w:tcW w:w="3034" w:type="dxa"/>
            <w:vMerge/>
            <w:tcBorders>
              <w:top w:val="nil"/>
            </w:tcBorders>
          </w:tcPr>
          <w:p w14:paraId="681D46A1" w14:textId="77777777" w:rsidR="00AC1857" w:rsidRPr="00F04D68" w:rsidRDefault="00AC1857" w:rsidP="00B17CC3">
            <w:pPr>
              <w:rPr>
                <w:rFonts w:ascii="Arial" w:hAnsi="Arial" w:cs="Arial"/>
              </w:rPr>
            </w:pPr>
          </w:p>
        </w:tc>
        <w:tc>
          <w:tcPr>
            <w:tcW w:w="6318" w:type="dxa"/>
          </w:tcPr>
          <w:p w14:paraId="462B79EF"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4.</w:t>
            </w:r>
            <w:r w:rsidRPr="00F04D68">
              <w:rPr>
                <w:rFonts w:ascii="Arial" w:hAnsi="Arial" w:cs="Arial"/>
                <w:spacing w:val="33"/>
                <w:sz w:val="24"/>
                <w:szCs w:val="24"/>
              </w:rPr>
              <w:t xml:space="preserve">  </w:t>
            </w:r>
            <w:r w:rsidRPr="00F04D68">
              <w:rPr>
                <w:rFonts w:ascii="Arial" w:hAnsi="Arial" w:cs="Arial"/>
                <w:sz w:val="24"/>
                <w:szCs w:val="24"/>
              </w:rPr>
              <w:t>Dynamic</w:t>
            </w:r>
            <w:r w:rsidRPr="00F04D68">
              <w:rPr>
                <w:rFonts w:ascii="Arial" w:hAnsi="Arial" w:cs="Arial"/>
                <w:spacing w:val="1"/>
                <w:sz w:val="24"/>
                <w:szCs w:val="24"/>
              </w:rPr>
              <w:t xml:space="preserve"> </w:t>
            </w:r>
            <w:r w:rsidRPr="00F04D68">
              <w:rPr>
                <w:rFonts w:ascii="Arial" w:hAnsi="Arial" w:cs="Arial"/>
                <w:sz w:val="24"/>
                <w:szCs w:val="24"/>
              </w:rPr>
              <w:t>Volt-</w:t>
            </w:r>
            <w:r w:rsidRPr="00F04D68">
              <w:rPr>
                <w:rFonts w:ascii="Arial" w:hAnsi="Arial" w:cs="Arial"/>
                <w:spacing w:val="-4"/>
                <w:sz w:val="24"/>
                <w:szCs w:val="24"/>
              </w:rPr>
              <w:t>Watt</w:t>
            </w:r>
          </w:p>
        </w:tc>
      </w:tr>
      <w:tr w:rsidR="00AC1857" w:rsidRPr="0085220F" w14:paraId="0AE3FAFE" w14:textId="77777777" w:rsidTr="00B17CC3">
        <w:trPr>
          <w:trHeight w:val="654"/>
        </w:trPr>
        <w:tc>
          <w:tcPr>
            <w:tcW w:w="3034" w:type="dxa"/>
            <w:vMerge/>
            <w:tcBorders>
              <w:top w:val="nil"/>
            </w:tcBorders>
          </w:tcPr>
          <w:p w14:paraId="2F3EAF22" w14:textId="77777777" w:rsidR="00AC1857" w:rsidRPr="00F04D68" w:rsidRDefault="00AC1857" w:rsidP="00B17CC3">
            <w:pPr>
              <w:rPr>
                <w:rFonts w:ascii="Arial" w:hAnsi="Arial" w:cs="Arial"/>
              </w:rPr>
            </w:pPr>
          </w:p>
        </w:tc>
        <w:tc>
          <w:tcPr>
            <w:tcW w:w="6318" w:type="dxa"/>
          </w:tcPr>
          <w:p w14:paraId="12D184E5" w14:textId="4514A036" w:rsidR="00AC1857" w:rsidRPr="00F04D68" w:rsidRDefault="00AC1857" w:rsidP="00B17CC3">
            <w:pPr>
              <w:pStyle w:val="TableParagraph"/>
              <w:spacing w:before="33" w:line="242" w:lineRule="auto"/>
              <w:ind w:left="777" w:hanging="360"/>
              <w:rPr>
                <w:rFonts w:ascii="Arial" w:hAnsi="Arial" w:cs="Arial"/>
                <w:i/>
                <w:sz w:val="24"/>
                <w:szCs w:val="24"/>
              </w:rPr>
            </w:pPr>
            <w:r w:rsidRPr="00F04D68">
              <w:rPr>
                <w:rFonts w:ascii="Arial" w:hAnsi="Arial" w:cs="Arial"/>
                <w:sz w:val="24"/>
                <w:szCs w:val="24"/>
              </w:rPr>
              <w:t>5.</w:t>
            </w:r>
            <w:r w:rsidRPr="00F04D68">
              <w:rPr>
                <w:rFonts w:ascii="Arial" w:hAnsi="Arial" w:cs="Arial"/>
                <w:spacing w:val="80"/>
                <w:sz w:val="24"/>
                <w:szCs w:val="24"/>
              </w:rPr>
              <w:t xml:space="preserve"> </w:t>
            </w:r>
            <w:r w:rsidRPr="00F04D68">
              <w:rPr>
                <w:rFonts w:ascii="Arial" w:hAnsi="Arial" w:cs="Arial"/>
                <w:sz w:val="24"/>
                <w:szCs w:val="24"/>
              </w:rPr>
              <w:t>Frequency-Watt</w:t>
            </w:r>
            <w:r w:rsidRPr="00F04D68">
              <w:rPr>
                <w:rFonts w:ascii="Arial" w:hAnsi="Arial" w:cs="Arial"/>
                <w:spacing w:val="-4"/>
                <w:sz w:val="24"/>
                <w:szCs w:val="24"/>
              </w:rPr>
              <w:t xml:space="preserve"> </w:t>
            </w:r>
            <w:r w:rsidRPr="00F04D68">
              <w:rPr>
                <w:rFonts w:ascii="Arial" w:hAnsi="Arial" w:cs="Arial"/>
                <w:sz w:val="24"/>
                <w:szCs w:val="24"/>
              </w:rPr>
              <w:t>(</w:t>
            </w:r>
            <w:r w:rsidRPr="00F04D68">
              <w:rPr>
                <w:rFonts w:ascii="Arial" w:hAnsi="Arial" w:cs="Arial"/>
                <w:i/>
                <w:sz w:val="24"/>
                <w:szCs w:val="24"/>
              </w:rPr>
              <w:t>Implement</w:t>
            </w:r>
            <w:r w:rsidRPr="00F04D68">
              <w:rPr>
                <w:rFonts w:ascii="Arial" w:hAnsi="Arial" w:cs="Arial"/>
                <w:i/>
                <w:spacing w:val="-4"/>
                <w:sz w:val="24"/>
                <w:szCs w:val="24"/>
              </w:rPr>
              <w:t xml:space="preserve"> </w:t>
            </w:r>
            <w:r w:rsidR="003558B1" w:rsidRPr="00F04D68">
              <w:rPr>
                <w:rFonts w:ascii="Arial" w:hAnsi="Arial" w:cs="Arial"/>
                <w:i/>
                <w:sz w:val="24"/>
                <w:szCs w:val="24"/>
              </w:rPr>
              <w:t>NERC Reliability Guideline: BPS-Connected Inverter-Based Resource Performance</w:t>
            </w:r>
            <w:r w:rsidRPr="00F04D68">
              <w:rPr>
                <w:rFonts w:ascii="Arial" w:hAnsi="Arial" w:cs="Arial"/>
                <w:i/>
                <w:sz w:val="24"/>
                <w:szCs w:val="24"/>
              </w:rPr>
              <w:t>) *</w:t>
            </w:r>
          </w:p>
        </w:tc>
      </w:tr>
      <w:tr w:rsidR="00AC1857" w:rsidRPr="0085220F" w14:paraId="0615653B" w14:textId="77777777" w:rsidTr="00B17CC3">
        <w:trPr>
          <w:trHeight w:val="359"/>
        </w:trPr>
        <w:tc>
          <w:tcPr>
            <w:tcW w:w="3034" w:type="dxa"/>
            <w:vMerge/>
            <w:tcBorders>
              <w:top w:val="nil"/>
            </w:tcBorders>
          </w:tcPr>
          <w:p w14:paraId="6720A5C8" w14:textId="77777777" w:rsidR="00AC1857" w:rsidRPr="00F04D68" w:rsidRDefault="00AC1857" w:rsidP="00B17CC3">
            <w:pPr>
              <w:rPr>
                <w:rFonts w:ascii="Arial" w:hAnsi="Arial" w:cs="Arial"/>
              </w:rPr>
            </w:pPr>
          </w:p>
        </w:tc>
        <w:tc>
          <w:tcPr>
            <w:tcW w:w="6318" w:type="dxa"/>
          </w:tcPr>
          <w:p w14:paraId="6A84DCBE"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6.</w:t>
            </w:r>
            <w:r w:rsidRPr="00F04D68">
              <w:rPr>
                <w:rFonts w:ascii="Arial" w:hAnsi="Arial" w:cs="Arial"/>
                <w:spacing w:val="32"/>
                <w:sz w:val="24"/>
                <w:szCs w:val="24"/>
              </w:rPr>
              <w:t xml:space="preserve">  </w:t>
            </w:r>
            <w:r w:rsidRPr="00F04D68">
              <w:rPr>
                <w:rFonts w:ascii="Arial" w:hAnsi="Arial" w:cs="Arial"/>
                <w:sz w:val="24"/>
                <w:szCs w:val="24"/>
              </w:rPr>
              <w:t xml:space="preserve">Frequency </w:t>
            </w:r>
            <w:r w:rsidRPr="00F04D68">
              <w:rPr>
                <w:rFonts w:ascii="Arial" w:hAnsi="Arial" w:cs="Arial"/>
                <w:spacing w:val="-4"/>
                <w:sz w:val="24"/>
                <w:szCs w:val="24"/>
              </w:rPr>
              <w:t>Droop</w:t>
            </w:r>
          </w:p>
        </w:tc>
      </w:tr>
      <w:tr w:rsidR="00AC1857" w:rsidRPr="0085220F" w14:paraId="04C0D206" w14:textId="77777777" w:rsidTr="00B17CC3">
        <w:trPr>
          <w:trHeight w:val="362"/>
        </w:trPr>
        <w:tc>
          <w:tcPr>
            <w:tcW w:w="3034" w:type="dxa"/>
            <w:vMerge w:val="restart"/>
          </w:tcPr>
          <w:p w14:paraId="7DD933BD" w14:textId="77777777" w:rsidR="00AC1857" w:rsidRPr="00F04D68" w:rsidRDefault="00AC1857" w:rsidP="00B17CC3">
            <w:pPr>
              <w:pStyle w:val="TableParagraph"/>
              <w:ind w:left="0"/>
              <w:rPr>
                <w:rFonts w:ascii="Arial" w:hAnsi="Arial" w:cs="Arial"/>
                <w:i/>
                <w:sz w:val="24"/>
                <w:szCs w:val="24"/>
              </w:rPr>
            </w:pPr>
          </w:p>
          <w:p w14:paraId="10A2D96B" w14:textId="77777777" w:rsidR="00AC1857" w:rsidRPr="00F04D68" w:rsidRDefault="00AC1857" w:rsidP="00B17CC3">
            <w:pPr>
              <w:pStyle w:val="TableParagraph"/>
              <w:ind w:left="0"/>
              <w:rPr>
                <w:rFonts w:ascii="Arial" w:hAnsi="Arial" w:cs="Arial"/>
                <w:i/>
                <w:sz w:val="24"/>
                <w:szCs w:val="24"/>
              </w:rPr>
            </w:pPr>
          </w:p>
          <w:p w14:paraId="527B85CF" w14:textId="77777777" w:rsidR="00AC1857" w:rsidRPr="00F04D68" w:rsidRDefault="00AC1857" w:rsidP="00B17CC3">
            <w:pPr>
              <w:pStyle w:val="TableParagraph"/>
              <w:ind w:left="0"/>
              <w:rPr>
                <w:rFonts w:ascii="Arial" w:hAnsi="Arial" w:cs="Arial"/>
                <w:i/>
                <w:sz w:val="24"/>
                <w:szCs w:val="24"/>
              </w:rPr>
            </w:pPr>
          </w:p>
          <w:p w14:paraId="67C928EB" w14:textId="77777777" w:rsidR="00AC1857" w:rsidRPr="00F04D68" w:rsidRDefault="00AC1857" w:rsidP="00B17CC3">
            <w:pPr>
              <w:pStyle w:val="TableParagraph"/>
              <w:ind w:left="0"/>
              <w:rPr>
                <w:rFonts w:ascii="Arial" w:hAnsi="Arial" w:cs="Arial"/>
                <w:i/>
                <w:sz w:val="24"/>
                <w:szCs w:val="24"/>
              </w:rPr>
            </w:pPr>
          </w:p>
          <w:p w14:paraId="2B33AD98" w14:textId="77777777" w:rsidR="00AC1857" w:rsidRPr="00F04D68" w:rsidRDefault="00AC1857" w:rsidP="00B17CC3">
            <w:pPr>
              <w:pStyle w:val="TableParagraph"/>
              <w:ind w:left="0"/>
              <w:rPr>
                <w:rFonts w:ascii="Arial" w:hAnsi="Arial" w:cs="Arial"/>
                <w:i/>
                <w:sz w:val="24"/>
                <w:szCs w:val="24"/>
              </w:rPr>
            </w:pPr>
          </w:p>
          <w:p w14:paraId="78975B1C" w14:textId="77777777" w:rsidR="00AC1857" w:rsidRPr="00F04D68" w:rsidRDefault="00AC1857" w:rsidP="00B17CC3">
            <w:pPr>
              <w:pStyle w:val="TableParagraph"/>
              <w:spacing w:before="56"/>
              <w:ind w:left="0"/>
              <w:rPr>
                <w:rFonts w:ascii="Arial" w:hAnsi="Arial" w:cs="Arial"/>
                <w:i/>
                <w:sz w:val="24"/>
                <w:szCs w:val="24"/>
              </w:rPr>
            </w:pPr>
          </w:p>
          <w:p w14:paraId="618F3888" w14:textId="77777777" w:rsidR="00AC1857" w:rsidRPr="00F04D68" w:rsidRDefault="00AC1857" w:rsidP="00B17CC3">
            <w:pPr>
              <w:pStyle w:val="TableParagraph"/>
              <w:ind w:left="510"/>
              <w:rPr>
                <w:rFonts w:ascii="Arial" w:hAnsi="Arial" w:cs="Arial"/>
                <w:sz w:val="24"/>
                <w:szCs w:val="24"/>
              </w:rPr>
            </w:pPr>
            <w:r w:rsidRPr="00F04D68">
              <w:rPr>
                <w:rFonts w:ascii="Arial" w:hAnsi="Arial" w:cs="Arial"/>
                <w:sz w:val="24"/>
                <w:szCs w:val="24"/>
              </w:rPr>
              <w:t>Active</w:t>
            </w:r>
            <w:r w:rsidRPr="00F04D68">
              <w:rPr>
                <w:rFonts w:ascii="Arial" w:hAnsi="Arial" w:cs="Arial"/>
                <w:spacing w:val="-3"/>
                <w:sz w:val="24"/>
                <w:szCs w:val="24"/>
              </w:rPr>
              <w:t xml:space="preserve"> </w:t>
            </w:r>
            <w:r w:rsidRPr="00F04D68">
              <w:rPr>
                <w:rFonts w:ascii="Arial" w:hAnsi="Arial" w:cs="Arial"/>
                <w:sz w:val="24"/>
                <w:szCs w:val="24"/>
              </w:rPr>
              <w:t>Power</w:t>
            </w:r>
            <w:r w:rsidRPr="00F04D68">
              <w:rPr>
                <w:rFonts w:ascii="Arial" w:hAnsi="Arial" w:cs="Arial"/>
                <w:spacing w:val="-2"/>
                <w:sz w:val="24"/>
                <w:szCs w:val="24"/>
              </w:rPr>
              <w:t xml:space="preserve"> </w:t>
            </w:r>
            <w:r w:rsidRPr="00F04D68">
              <w:rPr>
                <w:rFonts w:ascii="Arial" w:hAnsi="Arial" w:cs="Arial"/>
                <w:spacing w:val="-4"/>
                <w:sz w:val="24"/>
                <w:szCs w:val="24"/>
              </w:rPr>
              <w:t>Modes</w:t>
            </w:r>
          </w:p>
        </w:tc>
        <w:tc>
          <w:tcPr>
            <w:tcW w:w="6318" w:type="dxa"/>
          </w:tcPr>
          <w:p w14:paraId="4E78A0E2" w14:textId="77777777" w:rsidR="00AC1857" w:rsidRPr="00F04D68" w:rsidRDefault="00AC1857" w:rsidP="00B17CC3">
            <w:pPr>
              <w:pStyle w:val="TableParagraph"/>
              <w:spacing w:before="36"/>
              <w:ind w:left="417"/>
              <w:rPr>
                <w:rFonts w:ascii="Arial" w:hAnsi="Arial" w:cs="Arial"/>
                <w:sz w:val="24"/>
                <w:szCs w:val="24"/>
              </w:rPr>
            </w:pPr>
            <w:r w:rsidRPr="00F04D68">
              <w:rPr>
                <w:rFonts w:ascii="Arial" w:hAnsi="Arial" w:cs="Arial"/>
                <w:sz w:val="24"/>
                <w:szCs w:val="24"/>
              </w:rPr>
              <w:t>7.</w:t>
            </w:r>
            <w:r w:rsidRPr="00F04D68">
              <w:rPr>
                <w:rFonts w:ascii="Arial" w:hAnsi="Arial" w:cs="Arial"/>
                <w:spacing w:val="32"/>
                <w:sz w:val="24"/>
                <w:szCs w:val="24"/>
              </w:rPr>
              <w:t xml:space="preserve">  </w:t>
            </w:r>
            <w:r w:rsidRPr="00F04D68">
              <w:rPr>
                <w:rFonts w:ascii="Arial" w:hAnsi="Arial" w:cs="Arial"/>
                <w:sz w:val="24"/>
                <w:szCs w:val="24"/>
              </w:rPr>
              <w:t xml:space="preserve">Charge-Discharge </w:t>
            </w:r>
            <w:r w:rsidRPr="00F04D68">
              <w:rPr>
                <w:rFonts w:ascii="Arial" w:hAnsi="Arial" w:cs="Arial"/>
                <w:spacing w:val="-2"/>
                <w:sz w:val="24"/>
                <w:szCs w:val="24"/>
              </w:rPr>
              <w:t>Storage</w:t>
            </w:r>
          </w:p>
        </w:tc>
      </w:tr>
      <w:tr w:rsidR="00AC1857" w:rsidRPr="0085220F" w14:paraId="59BBFB70" w14:textId="77777777" w:rsidTr="00B17CC3">
        <w:trPr>
          <w:trHeight w:val="361"/>
        </w:trPr>
        <w:tc>
          <w:tcPr>
            <w:tcW w:w="3034" w:type="dxa"/>
            <w:vMerge/>
            <w:tcBorders>
              <w:top w:val="nil"/>
            </w:tcBorders>
          </w:tcPr>
          <w:p w14:paraId="7445F470" w14:textId="77777777" w:rsidR="00AC1857" w:rsidRPr="00F04D68" w:rsidRDefault="00AC1857" w:rsidP="00B17CC3">
            <w:pPr>
              <w:rPr>
                <w:rFonts w:ascii="Arial" w:hAnsi="Arial" w:cs="Arial"/>
              </w:rPr>
            </w:pPr>
          </w:p>
        </w:tc>
        <w:tc>
          <w:tcPr>
            <w:tcW w:w="6318" w:type="dxa"/>
          </w:tcPr>
          <w:p w14:paraId="3ABF58BC"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8.</w:t>
            </w:r>
            <w:r w:rsidRPr="00F04D68">
              <w:rPr>
                <w:rFonts w:ascii="Arial" w:hAnsi="Arial" w:cs="Arial"/>
                <w:spacing w:val="29"/>
                <w:sz w:val="24"/>
                <w:szCs w:val="24"/>
              </w:rPr>
              <w:t xml:space="preserve">  </w:t>
            </w:r>
            <w:r w:rsidRPr="00F04D68">
              <w:rPr>
                <w:rFonts w:ascii="Arial" w:hAnsi="Arial" w:cs="Arial"/>
                <w:sz w:val="24"/>
                <w:szCs w:val="24"/>
              </w:rPr>
              <w:t>Coordinated</w:t>
            </w:r>
            <w:r w:rsidRPr="00F04D68">
              <w:rPr>
                <w:rFonts w:ascii="Arial" w:hAnsi="Arial" w:cs="Arial"/>
                <w:spacing w:val="1"/>
                <w:sz w:val="24"/>
                <w:szCs w:val="24"/>
              </w:rPr>
              <w:t xml:space="preserve"> </w:t>
            </w:r>
            <w:r w:rsidRPr="00F04D68">
              <w:rPr>
                <w:rFonts w:ascii="Arial" w:hAnsi="Arial" w:cs="Arial"/>
                <w:sz w:val="24"/>
                <w:szCs w:val="24"/>
              </w:rPr>
              <w:t>Charge-</w:t>
            </w:r>
            <w:r w:rsidRPr="00F04D68">
              <w:rPr>
                <w:rFonts w:ascii="Arial" w:hAnsi="Arial" w:cs="Arial"/>
                <w:spacing w:val="-2"/>
                <w:sz w:val="24"/>
                <w:szCs w:val="24"/>
              </w:rPr>
              <w:t>Discharge</w:t>
            </w:r>
          </w:p>
        </w:tc>
      </w:tr>
      <w:tr w:rsidR="00AC1857" w:rsidRPr="0085220F" w14:paraId="198242FD" w14:textId="77777777" w:rsidTr="00B17CC3">
        <w:trPr>
          <w:trHeight w:val="359"/>
        </w:trPr>
        <w:tc>
          <w:tcPr>
            <w:tcW w:w="3034" w:type="dxa"/>
            <w:vMerge/>
            <w:tcBorders>
              <w:top w:val="nil"/>
            </w:tcBorders>
          </w:tcPr>
          <w:p w14:paraId="1BA9DB0C" w14:textId="77777777" w:rsidR="00AC1857" w:rsidRPr="00F04D68" w:rsidRDefault="00AC1857" w:rsidP="00B17CC3">
            <w:pPr>
              <w:rPr>
                <w:rFonts w:ascii="Arial" w:hAnsi="Arial" w:cs="Arial"/>
              </w:rPr>
            </w:pPr>
          </w:p>
        </w:tc>
        <w:tc>
          <w:tcPr>
            <w:tcW w:w="6318" w:type="dxa"/>
          </w:tcPr>
          <w:p w14:paraId="5E45094A"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9.</w:t>
            </w:r>
            <w:r w:rsidRPr="00F04D68">
              <w:rPr>
                <w:rFonts w:ascii="Arial" w:hAnsi="Arial" w:cs="Arial"/>
                <w:spacing w:val="33"/>
                <w:sz w:val="24"/>
                <w:szCs w:val="24"/>
              </w:rPr>
              <w:t xml:space="preserve">  </w:t>
            </w:r>
            <w:r w:rsidRPr="00F04D68">
              <w:rPr>
                <w:rFonts w:ascii="Arial" w:hAnsi="Arial" w:cs="Arial"/>
                <w:sz w:val="24"/>
                <w:szCs w:val="24"/>
              </w:rPr>
              <w:t>Active Power</w:t>
            </w:r>
            <w:r w:rsidRPr="00F04D68">
              <w:rPr>
                <w:rFonts w:ascii="Arial" w:hAnsi="Arial" w:cs="Arial"/>
                <w:spacing w:val="-2"/>
                <w:sz w:val="24"/>
                <w:szCs w:val="24"/>
              </w:rPr>
              <w:t xml:space="preserve"> Limit</w:t>
            </w:r>
          </w:p>
        </w:tc>
      </w:tr>
      <w:tr w:rsidR="00AC1857" w:rsidRPr="0085220F" w14:paraId="4AEF441A" w14:textId="77777777" w:rsidTr="00B17CC3">
        <w:trPr>
          <w:trHeight w:val="947"/>
        </w:trPr>
        <w:tc>
          <w:tcPr>
            <w:tcW w:w="3034" w:type="dxa"/>
            <w:vMerge/>
            <w:tcBorders>
              <w:top w:val="nil"/>
            </w:tcBorders>
          </w:tcPr>
          <w:p w14:paraId="355094FD" w14:textId="77777777" w:rsidR="00AC1857" w:rsidRPr="00F04D68" w:rsidRDefault="00AC1857" w:rsidP="00B17CC3">
            <w:pPr>
              <w:rPr>
                <w:rFonts w:ascii="Arial" w:hAnsi="Arial" w:cs="Arial"/>
              </w:rPr>
            </w:pPr>
          </w:p>
        </w:tc>
        <w:tc>
          <w:tcPr>
            <w:tcW w:w="6318" w:type="dxa"/>
          </w:tcPr>
          <w:p w14:paraId="6F7086C6" w14:textId="77777777" w:rsidR="00AC1857" w:rsidRPr="00F04D68" w:rsidRDefault="00AC1857" w:rsidP="00B17CC3">
            <w:pPr>
              <w:pStyle w:val="TableParagraph"/>
              <w:spacing w:before="33"/>
              <w:ind w:left="777" w:right="3" w:hanging="360"/>
              <w:rPr>
                <w:rFonts w:ascii="Arial" w:hAnsi="Arial" w:cs="Arial"/>
                <w:sz w:val="24"/>
                <w:szCs w:val="24"/>
              </w:rPr>
            </w:pPr>
            <w:r w:rsidRPr="00F04D68">
              <w:rPr>
                <w:rFonts w:ascii="Arial" w:hAnsi="Arial" w:cs="Arial"/>
                <w:sz w:val="24"/>
                <w:szCs w:val="24"/>
              </w:rPr>
              <w:t>10.</w:t>
            </w:r>
            <w:r w:rsidRPr="00F04D68">
              <w:rPr>
                <w:rFonts w:ascii="Arial" w:hAnsi="Arial" w:cs="Arial"/>
                <w:spacing w:val="-6"/>
                <w:sz w:val="24"/>
                <w:szCs w:val="24"/>
              </w:rPr>
              <w:t xml:space="preserve"> </w:t>
            </w:r>
            <w:r w:rsidRPr="00F04D68">
              <w:rPr>
                <w:rFonts w:ascii="Arial" w:hAnsi="Arial" w:cs="Arial"/>
                <w:sz w:val="24"/>
                <w:szCs w:val="24"/>
              </w:rPr>
              <w:t>Active</w:t>
            </w:r>
            <w:r w:rsidRPr="00F04D68">
              <w:rPr>
                <w:rFonts w:ascii="Arial" w:hAnsi="Arial" w:cs="Arial"/>
                <w:spacing w:val="-6"/>
                <w:sz w:val="24"/>
                <w:szCs w:val="24"/>
              </w:rPr>
              <w:t xml:space="preserve"> </w:t>
            </w:r>
            <w:r w:rsidRPr="00F04D68">
              <w:rPr>
                <w:rFonts w:ascii="Arial" w:hAnsi="Arial" w:cs="Arial"/>
                <w:sz w:val="24"/>
                <w:szCs w:val="24"/>
              </w:rPr>
              <w:t>Power</w:t>
            </w:r>
            <w:r w:rsidRPr="00F04D68">
              <w:rPr>
                <w:rFonts w:ascii="Arial" w:hAnsi="Arial" w:cs="Arial"/>
                <w:spacing w:val="-6"/>
                <w:sz w:val="24"/>
                <w:szCs w:val="24"/>
              </w:rPr>
              <w:t xml:space="preserve"> </w:t>
            </w:r>
            <w:r w:rsidRPr="00F04D68">
              <w:rPr>
                <w:rFonts w:ascii="Arial" w:hAnsi="Arial" w:cs="Arial"/>
                <w:sz w:val="24"/>
                <w:szCs w:val="24"/>
              </w:rPr>
              <w:t>Response</w:t>
            </w:r>
            <w:r w:rsidRPr="00F04D68">
              <w:rPr>
                <w:rFonts w:ascii="Arial" w:hAnsi="Arial" w:cs="Arial"/>
                <w:spacing w:val="-5"/>
                <w:sz w:val="24"/>
                <w:szCs w:val="24"/>
              </w:rPr>
              <w:t xml:space="preserve"> </w:t>
            </w:r>
            <w:r w:rsidRPr="00F04D68">
              <w:rPr>
                <w:rFonts w:ascii="Arial" w:hAnsi="Arial" w:cs="Arial"/>
                <w:sz w:val="24"/>
                <w:szCs w:val="24"/>
              </w:rPr>
              <w:t>(configurable</w:t>
            </w:r>
            <w:r w:rsidRPr="00F04D68">
              <w:rPr>
                <w:rFonts w:ascii="Arial" w:hAnsi="Arial" w:cs="Arial"/>
                <w:spacing w:val="-7"/>
                <w:sz w:val="24"/>
                <w:szCs w:val="24"/>
              </w:rPr>
              <w:t xml:space="preserve"> </w:t>
            </w:r>
            <w:r w:rsidRPr="00F04D68">
              <w:rPr>
                <w:rFonts w:ascii="Arial" w:hAnsi="Arial" w:cs="Arial"/>
                <w:sz w:val="24"/>
                <w:szCs w:val="24"/>
              </w:rPr>
              <w:t>as</w:t>
            </w:r>
            <w:r w:rsidRPr="00F04D68">
              <w:rPr>
                <w:rFonts w:ascii="Arial" w:hAnsi="Arial" w:cs="Arial"/>
                <w:spacing w:val="-6"/>
                <w:sz w:val="24"/>
                <w:szCs w:val="24"/>
              </w:rPr>
              <w:t xml:space="preserve"> </w:t>
            </w:r>
            <w:r w:rsidRPr="00F04D68">
              <w:rPr>
                <w:rFonts w:ascii="Arial" w:hAnsi="Arial" w:cs="Arial"/>
                <w:sz w:val="24"/>
                <w:szCs w:val="24"/>
              </w:rPr>
              <w:t>Peak</w:t>
            </w:r>
            <w:r w:rsidRPr="00F04D68">
              <w:rPr>
                <w:rFonts w:ascii="Arial" w:hAnsi="Arial" w:cs="Arial"/>
                <w:spacing w:val="-6"/>
                <w:sz w:val="24"/>
                <w:szCs w:val="24"/>
              </w:rPr>
              <w:t xml:space="preserve"> </w:t>
            </w:r>
            <w:r w:rsidRPr="00F04D68">
              <w:rPr>
                <w:rFonts w:ascii="Arial" w:hAnsi="Arial" w:cs="Arial"/>
                <w:sz w:val="24"/>
                <w:szCs w:val="24"/>
              </w:rPr>
              <w:t xml:space="preserve">Power Limiting, Load Following, or Generation Following </w:t>
            </w:r>
            <w:r w:rsidRPr="00F04D68">
              <w:rPr>
                <w:rFonts w:ascii="Arial" w:hAnsi="Arial" w:cs="Arial"/>
                <w:spacing w:val="-2"/>
                <w:sz w:val="24"/>
                <w:szCs w:val="24"/>
              </w:rPr>
              <w:t>modes)</w:t>
            </w:r>
          </w:p>
        </w:tc>
      </w:tr>
      <w:tr w:rsidR="00AC1857" w:rsidRPr="0085220F" w14:paraId="51ECDC8A" w14:textId="77777777" w:rsidTr="00B17CC3">
        <w:trPr>
          <w:trHeight w:val="359"/>
        </w:trPr>
        <w:tc>
          <w:tcPr>
            <w:tcW w:w="3034" w:type="dxa"/>
            <w:vMerge/>
            <w:tcBorders>
              <w:top w:val="nil"/>
            </w:tcBorders>
          </w:tcPr>
          <w:p w14:paraId="5814821E" w14:textId="77777777" w:rsidR="00AC1857" w:rsidRPr="00F04D68" w:rsidRDefault="00AC1857" w:rsidP="00B17CC3">
            <w:pPr>
              <w:rPr>
                <w:rFonts w:ascii="Arial" w:hAnsi="Arial" w:cs="Arial"/>
              </w:rPr>
            </w:pPr>
          </w:p>
        </w:tc>
        <w:tc>
          <w:tcPr>
            <w:tcW w:w="6318" w:type="dxa"/>
          </w:tcPr>
          <w:p w14:paraId="25D0AF96"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11.</w:t>
            </w:r>
            <w:r w:rsidRPr="00F04D68">
              <w:rPr>
                <w:rFonts w:ascii="Arial" w:hAnsi="Arial" w:cs="Arial"/>
                <w:spacing w:val="-4"/>
                <w:sz w:val="24"/>
                <w:szCs w:val="24"/>
              </w:rPr>
              <w:t xml:space="preserve"> </w:t>
            </w:r>
            <w:r w:rsidRPr="00F04D68">
              <w:rPr>
                <w:rFonts w:ascii="Arial" w:hAnsi="Arial" w:cs="Arial"/>
                <w:sz w:val="24"/>
                <w:szCs w:val="24"/>
              </w:rPr>
              <w:t>Automatic</w:t>
            </w:r>
            <w:r w:rsidRPr="00F04D68">
              <w:rPr>
                <w:rFonts w:ascii="Arial" w:hAnsi="Arial" w:cs="Arial"/>
                <w:spacing w:val="-3"/>
                <w:sz w:val="24"/>
                <w:szCs w:val="24"/>
              </w:rPr>
              <w:t xml:space="preserve"> </w:t>
            </w:r>
            <w:r w:rsidRPr="00F04D68">
              <w:rPr>
                <w:rFonts w:ascii="Arial" w:hAnsi="Arial" w:cs="Arial"/>
                <w:sz w:val="24"/>
                <w:szCs w:val="24"/>
              </w:rPr>
              <w:t>Generation</w:t>
            </w:r>
            <w:r w:rsidRPr="00F04D68">
              <w:rPr>
                <w:rFonts w:ascii="Arial" w:hAnsi="Arial" w:cs="Arial"/>
                <w:spacing w:val="-2"/>
                <w:sz w:val="24"/>
                <w:szCs w:val="24"/>
              </w:rPr>
              <w:t xml:space="preserve"> Control</w:t>
            </w:r>
          </w:p>
        </w:tc>
      </w:tr>
      <w:tr w:rsidR="00AC1857" w:rsidRPr="0085220F" w14:paraId="50AA0B10" w14:textId="77777777" w:rsidTr="00B17CC3">
        <w:trPr>
          <w:trHeight w:val="362"/>
        </w:trPr>
        <w:tc>
          <w:tcPr>
            <w:tcW w:w="3034" w:type="dxa"/>
            <w:vMerge/>
            <w:tcBorders>
              <w:top w:val="nil"/>
            </w:tcBorders>
          </w:tcPr>
          <w:p w14:paraId="06D58C2D" w14:textId="77777777" w:rsidR="00AC1857" w:rsidRPr="00F04D68" w:rsidRDefault="00AC1857" w:rsidP="00B17CC3">
            <w:pPr>
              <w:rPr>
                <w:rFonts w:ascii="Arial" w:hAnsi="Arial" w:cs="Arial"/>
              </w:rPr>
            </w:pPr>
          </w:p>
        </w:tc>
        <w:tc>
          <w:tcPr>
            <w:tcW w:w="6318" w:type="dxa"/>
          </w:tcPr>
          <w:p w14:paraId="496F5F5B"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12.</w:t>
            </w:r>
            <w:r w:rsidRPr="00F04D68">
              <w:rPr>
                <w:rFonts w:ascii="Arial" w:hAnsi="Arial" w:cs="Arial"/>
                <w:spacing w:val="-1"/>
                <w:sz w:val="24"/>
                <w:szCs w:val="24"/>
              </w:rPr>
              <w:t xml:space="preserve"> </w:t>
            </w:r>
            <w:r w:rsidRPr="00F04D68">
              <w:rPr>
                <w:rFonts w:ascii="Arial" w:hAnsi="Arial" w:cs="Arial"/>
                <w:sz w:val="24"/>
                <w:szCs w:val="24"/>
              </w:rPr>
              <w:t>Active</w:t>
            </w:r>
            <w:r w:rsidRPr="00F04D68">
              <w:rPr>
                <w:rFonts w:ascii="Arial" w:hAnsi="Arial" w:cs="Arial"/>
                <w:spacing w:val="-1"/>
                <w:sz w:val="24"/>
                <w:szCs w:val="24"/>
              </w:rPr>
              <w:t xml:space="preserve"> </w:t>
            </w:r>
            <w:r w:rsidRPr="00F04D68">
              <w:rPr>
                <w:rFonts w:ascii="Arial" w:hAnsi="Arial" w:cs="Arial"/>
                <w:sz w:val="24"/>
                <w:szCs w:val="24"/>
              </w:rPr>
              <w:t>Power</w:t>
            </w:r>
            <w:r w:rsidRPr="00F04D68">
              <w:rPr>
                <w:rFonts w:ascii="Arial" w:hAnsi="Arial" w:cs="Arial"/>
                <w:spacing w:val="-1"/>
                <w:sz w:val="24"/>
                <w:szCs w:val="24"/>
              </w:rPr>
              <w:t xml:space="preserve"> </w:t>
            </w:r>
            <w:r w:rsidRPr="00F04D68">
              <w:rPr>
                <w:rFonts w:ascii="Arial" w:hAnsi="Arial" w:cs="Arial"/>
                <w:spacing w:val="-2"/>
                <w:sz w:val="24"/>
                <w:szCs w:val="24"/>
              </w:rPr>
              <w:t>Smoothing</w:t>
            </w:r>
          </w:p>
        </w:tc>
      </w:tr>
      <w:tr w:rsidR="00AC1857" w:rsidRPr="0085220F" w14:paraId="5767994E" w14:textId="77777777" w:rsidTr="00B17CC3">
        <w:trPr>
          <w:trHeight w:val="362"/>
        </w:trPr>
        <w:tc>
          <w:tcPr>
            <w:tcW w:w="3034" w:type="dxa"/>
            <w:vMerge/>
            <w:tcBorders>
              <w:top w:val="nil"/>
            </w:tcBorders>
          </w:tcPr>
          <w:p w14:paraId="267738F5" w14:textId="77777777" w:rsidR="00AC1857" w:rsidRPr="00F04D68" w:rsidRDefault="00AC1857" w:rsidP="00B17CC3">
            <w:pPr>
              <w:rPr>
                <w:rFonts w:ascii="Arial" w:hAnsi="Arial" w:cs="Arial"/>
              </w:rPr>
            </w:pPr>
          </w:p>
        </w:tc>
        <w:tc>
          <w:tcPr>
            <w:tcW w:w="6318" w:type="dxa"/>
          </w:tcPr>
          <w:p w14:paraId="46D0E82B"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13. Volt-</w:t>
            </w:r>
            <w:r w:rsidRPr="00F04D68">
              <w:rPr>
                <w:rFonts w:ascii="Arial" w:hAnsi="Arial" w:cs="Arial"/>
                <w:spacing w:val="-4"/>
                <w:sz w:val="24"/>
                <w:szCs w:val="24"/>
              </w:rPr>
              <w:t>Watt</w:t>
            </w:r>
          </w:p>
        </w:tc>
      </w:tr>
      <w:tr w:rsidR="00AC1857" w:rsidRPr="0085220F" w14:paraId="09E9BCB9" w14:textId="77777777" w:rsidTr="00B17CC3">
        <w:trPr>
          <w:trHeight w:val="360"/>
        </w:trPr>
        <w:tc>
          <w:tcPr>
            <w:tcW w:w="3034" w:type="dxa"/>
            <w:vMerge/>
            <w:tcBorders>
              <w:top w:val="nil"/>
            </w:tcBorders>
          </w:tcPr>
          <w:p w14:paraId="3C711D74" w14:textId="77777777" w:rsidR="00AC1857" w:rsidRPr="00F04D68" w:rsidRDefault="00AC1857" w:rsidP="00B17CC3">
            <w:pPr>
              <w:rPr>
                <w:rFonts w:ascii="Arial" w:hAnsi="Arial" w:cs="Arial"/>
              </w:rPr>
            </w:pPr>
          </w:p>
        </w:tc>
        <w:tc>
          <w:tcPr>
            <w:tcW w:w="6318" w:type="dxa"/>
          </w:tcPr>
          <w:p w14:paraId="5A83B5FE"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14.</w:t>
            </w:r>
            <w:r w:rsidRPr="00F04D68">
              <w:rPr>
                <w:rFonts w:ascii="Arial" w:hAnsi="Arial" w:cs="Arial"/>
                <w:spacing w:val="-4"/>
                <w:sz w:val="24"/>
                <w:szCs w:val="24"/>
              </w:rPr>
              <w:t xml:space="preserve"> </w:t>
            </w:r>
            <w:r w:rsidRPr="00F04D68">
              <w:rPr>
                <w:rFonts w:ascii="Arial" w:hAnsi="Arial" w:cs="Arial"/>
                <w:sz w:val="24"/>
                <w:szCs w:val="24"/>
              </w:rPr>
              <w:t>Frequency-Watt</w:t>
            </w:r>
            <w:r w:rsidRPr="00F04D68">
              <w:rPr>
                <w:rFonts w:ascii="Arial" w:hAnsi="Arial" w:cs="Arial"/>
                <w:spacing w:val="-1"/>
                <w:sz w:val="24"/>
                <w:szCs w:val="24"/>
              </w:rPr>
              <w:t xml:space="preserve"> </w:t>
            </w:r>
            <w:r w:rsidRPr="00F04D68">
              <w:rPr>
                <w:rFonts w:ascii="Arial" w:hAnsi="Arial" w:cs="Arial"/>
                <w:spacing w:val="-2"/>
                <w:sz w:val="24"/>
                <w:szCs w:val="24"/>
              </w:rPr>
              <w:t>Curve</w:t>
            </w:r>
          </w:p>
        </w:tc>
      </w:tr>
      <w:tr w:rsidR="00AC1857" w:rsidRPr="0085220F" w14:paraId="0160DAD2" w14:textId="77777777" w:rsidTr="00B17CC3">
        <w:trPr>
          <w:trHeight w:val="362"/>
        </w:trPr>
        <w:tc>
          <w:tcPr>
            <w:tcW w:w="3034" w:type="dxa"/>
            <w:vMerge/>
            <w:tcBorders>
              <w:top w:val="nil"/>
            </w:tcBorders>
          </w:tcPr>
          <w:p w14:paraId="66F9CAD0" w14:textId="77777777" w:rsidR="00AC1857" w:rsidRPr="00F04D68" w:rsidRDefault="00AC1857" w:rsidP="00B17CC3">
            <w:pPr>
              <w:rPr>
                <w:rFonts w:ascii="Arial" w:hAnsi="Arial" w:cs="Arial"/>
              </w:rPr>
            </w:pPr>
          </w:p>
        </w:tc>
        <w:tc>
          <w:tcPr>
            <w:tcW w:w="6318" w:type="dxa"/>
          </w:tcPr>
          <w:p w14:paraId="17E683F4"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15.</w:t>
            </w:r>
            <w:r w:rsidRPr="00F04D68">
              <w:rPr>
                <w:rFonts w:ascii="Arial" w:hAnsi="Arial" w:cs="Arial"/>
                <w:spacing w:val="-3"/>
                <w:sz w:val="24"/>
                <w:szCs w:val="24"/>
              </w:rPr>
              <w:t xml:space="preserve"> </w:t>
            </w:r>
            <w:r w:rsidRPr="00F04D68">
              <w:rPr>
                <w:rFonts w:ascii="Arial" w:hAnsi="Arial" w:cs="Arial"/>
                <w:sz w:val="24"/>
                <w:szCs w:val="24"/>
              </w:rPr>
              <w:t xml:space="preserve">Pricing </w:t>
            </w:r>
            <w:r w:rsidRPr="00F04D68">
              <w:rPr>
                <w:rFonts w:ascii="Arial" w:hAnsi="Arial" w:cs="Arial"/>
                <w:spacing w:val="-2"/>
                <w:sz w:val="24"/>
                <w:szCs w:val="24"/>
              </w:rPr>
              <w:t>Signal</w:t>
            </w:r>
          </w:p>
        </w:tc>
      </w:tr>
      <w:tr w:rsidR="00AC1857" w:rsidRPr="0085220F" w14:paraId="745DE95A" w14:textId="77777777" w:rsidTr="00B17CC3">
        <w:trPr>
          <w:trHeight w:val="359"/>
        </w:trPr>
        <w:tc>
          <w:tcPr>
            <w:tcW w:w="3034" w:type="dxa"/>
            <w:vMerge w:val="restart"/>
          </w:tcPr>
          <w:p w14:paraId="7BB76016" w14:textId="77777777" w:rsidR="00AC1857" w:rsidRPr="00F04D68" w:rsidRDefault="00AC1857" w:rsidP="00B17CC3">
            <w:pPr>
              <w:pStyle w:val="TableParagraph"/>
              <w:ind w:left="0"/>
              <w:rPr>
                <w:rFonts w:ascii="Arial" w:hAnsi="Arial" w:cs="Arial"/>
                <w:i/>
                <w:sz w:val="24"/>
                <w:szCs w:val="24"/>
              </w:rPr>
            </w:pPr>
          </w:p>
          <w:p w14:paraId="44EE15DE" w14:textId="77777777" w:rsidR="00AC1857" w:rsidRPr="00F04D68" w:rsidRDefault="00AC1857" w:rsidP="00B17CC3">
            <w:pPr>
              <w:pStyle w:val="TableParagraph"/>
              <w:spacing w:before="6"/>
              <w:ind w:left="0"/>
              <w:rPr>
                <w:rFonts w:ascii="Arial" w:hAnsi="Arial" w:cs="Arial"/>
                <w:i/>
                <w:sz w:val="24"/>
                <w:szCs w:val="24"/>
              </w:rPr>
            </w:pPr>
          </w:p>
          <w:p w14:paraId="7CC9BDFC" w14:textId="77777777" w:rsidR="00AC1857" w:rsidRPr="00F04D68" w:rsidRDefault="00AC1857" w:rsidP="00B17CC3">
            <w:pPr>
              <w:pStyle w:val="TableParagraph"/>
              <w:ind w:left="398"/>
              <w:rPr>
                <w:rFonts w:ascii="Arial" w:hAnsi="Arial" w:cs="Arial"/>
                <w:sz w:val="24"/>
                <w:szCs w:val="24"/>
              </w:rPr>
            </w:pPr>
            <w:r w:rsidRPr="00F04D68">
              <w:rPr>
                <w:rFonts w:ascii="Arial" w:hAnsi="Arial" w:cs="Arial"/>
                <w:sz w:val="24"/>
                <w:szCs w:val="24"/>
              </w:rPr>
              <w:t>Reactive</w:t>
            </w:r>
            <w:r w:rsidRPr="00F04D68">
              <w:rPr>
                <w:rFonts w:ascii="Arial" w:hAnsi="Arial" w:cs="Arial"/>
                <w:spacing w:val="-4"/>
                <w:sz w:val="24"/>
                <w:szCs w:val="24"/>
              </w:rPr>
              <w:t xml:space="preserve"> </w:t>
            </w:r>
            <w:r w:rsidRPr="00F04D68">
              <w:rPr>
                <w:rFonts w:ascii="Arial" w:hAnsi="Arial" w:cs="Arial"/>
                <w:sz w:val="24"/>
                <w:szCs w:val="24"/>
              </w:rPr>
              <w:t>Power</w:t>
            </w:r>
            <w:r w:rsidRPr="00F04D68">
              <w:rPr>
                <w:rFonts w:ascii="Arial" w:hAnsi="Arial" w:cs="Arial"/>
                <w:spacing w:val="-2"/>
                <w:sz w:val="24"/>
                <w:szCs w:val="24"/>
              </w:rPr>
              <w:t xml:space="preserve"> </w:t>
            </w:r>
            <w:r w:rsidRPr="00F04D68">
              <w:rPr>
                <w:rFonts w:ascii="Arial" w:hAnsi="Arial" w:cs="Arial"/>
                <w:spacing w:val="-4"/>
                <w:sz w:val="24"/>
                <w:szCs w:val="24"/>
              </w:rPr>
              <w:t>Modes</w:t>
            </w:r>
          </w:p>
        </w:tc>
        <w:tc>
          <w:tcPr>
            <w:tcW w:w="6318" w:type="dxa"/>
          </w:tcPr>
          <w:p w14:paraId="628A72AB"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16.</w:t>
            </w:r>
            <w:r w:rsidRPr="00F04D68">
              <w:rPr>
                <w:rFonts w:ascii="Arial" w:hAnsi="Arial" w:cs="Arial"/>
                <w:spacing w:val="-2"/>
                <w:sz w:val="24"/>
                <w:szCs w:val="24"/>
              </w:rPr>
              <w:t xml:space="preserve"> </w:t>
            </w:r>
            <w:r w:rsidRPr="00F04D68">
              <w:rPr>
                <w:rFonts w:ascii="Arial" w:hAnsi="Arial" w:cs="Arial"/>
                <w:sz w:val="24"/>
                <w:szCs w:val="24"/>
              </w:rPr>
              <w:t>Fixed</w:t>
            </w:r>
            <w:r w:rsidRPr="00F04D68">
              <w:rPr>
                <w:rFonts w:ascii="Arial" w:hAnsi="Arial" w:cs="Arial"/>
                <w:spacing w:val="-2"/>
                <w:sz w:val="24"/>
                <w:szCs w:val="24"/>
              </w:rPr>
              <w:t xml:space="preserve"> </w:t>
            </w:r>
            <w:r w:rsidRPr="00F04D68">
              <w:rPr>
                <w:rFonts w:ascii="Arial" w:hAnsi="Arial" w:cs="Arial"/>
                <w:sz w:val="24"/>
                <w:szCs w:val="24"/>
              </w:rPr>
              <w:t>Power</w:t>
            </w:r>
            <w:r w:rsidRPr="00F04D68">
              <w:rPr>
                <w:rFonts w:ascii="Arial" w:hAnsi="Arial" w:cs="Arial"/>
                <w:spacing w:val="-2"/>
                <w:sz w:val="24"/>
                <w:szCs w:val="24"/>
              </w:rPr>
              <w:t xml:space="preserve"> Factor</w:t>
            </w:r>
          </w:p>
        </w:tc>
      </w:tr>
      <w:tr w:rsidR="00AC1857" w:rsidRPr="0085220F" w14:paraId="4F592DBF" w14:textId="77777777" w:rsidTr="00B17CC3">
        <w:trPr>
          <w:trHeight w:val="361"/>
        </w:trPr>
        <w:tc>
          <w:tcPr>
            <w:tcW w:w="3034" w:type="dxa"/>
            <w:vMerge/>
            <w:tcBorders>
              <w:top w:val="nil"/>
            </w:tcBorders>
          </w:tcPr>
          <w:p w14:paraId="51CE1CBA" w14:textId="77777777" w:rsidR="00AC1857" w:rsidRPr="00F04D68" w:rsidRDefault="00AC1857" w:rsidP="00B17CC3">
            <w:pPr>
              <w:rPr>
                <w:rFonts w:ascii="Arial" w:hAnsi="Arial" w:cs="Arial"/>
              </w:rPr>
            </w:pPr>
          </w:p>
        </w:tc>
        <w:tc>
          <w:tcPr>
            <w:tcW w:w="6318" w:type="dxa"/>
          </w:tcPr>
          <w:p w14:paraId="6B30EF4C"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17. Volt-VAR</w:t>
            </w:r>
            <w:r w:rsidRPr="00F04D68">
              <w:rPr>
                <w:rFonts w:ascii="Arial" w:hAnsi="Arial" w:cs="Arial"/>
                <w:spacing w:val="-1"/>
                <w:sz w:val="24"/>
                <w:szCs w:val="24"/>
              </w:rPr>
              <w:t xml:space="preserve"> </w:t>
            </w:r>
            <w:r w:rsidRPr="00F04D68">
              <w:rPr>
                <w:rFonts w:ascii="Arial" w:hAnsi="Arial" w:cs="Arial"/>
                <w:spacing w:val="-2"/>
                <w:sz w:val="24"/>
                <w:szCs w:val="24"/>
              </w:rPr>
              <w:t>Control</w:t>
            </w:r>
          </w:p>
        </w:tc>
      </w:tr>
      <w:tr w:rsidR="00AC1857" w:rsidRPr="0085220F" w14:paraId="50A8B8E9" w14:textId="77777777" w:rsidTr="00B17CC3">
        <w:trPr>
          <w:trHeight w:val="359"/>
        </w:trPr>
        <w:tc>
          <w:tcPr>
            <w:tcW w:w="3034" w:type="dxa"/>
            <w:vMerge/>
            <w:tcBorders>
              <w:top w:val="nil"/>
            </w:tcBorders>
          </w:tcPr>
          <w:p w14:paraId="2B3CCB09" w14:textId="77777777" w:rsidR="00AC1857" w:rsidRPr="00F04D68" w:rsidRDefault="00AC1857" w:rsidP="00B17CC3">
            <w:pPr>
              <w:rPr>
                <w:rFonts w:ascii="Arial" w:hAnsi="Arial" w:cs="Arial"/>
              </w:rPr>
            </w:pPr>
          </w:p>
        </w:tc>
        <w:tc>
          <w:tcPr>
            <w:tcW w:w="6318" w:type="dxa"/>
          </w:tcPr>
          <w:p w14:paraId="5645D928"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18. Watt-</w:t>
            </w:r>
            <w:r w:rsidRPr="00F04D68">
              <w:rPr>
                <w:rFonts w:ascii="Arial" w:hAnsi="Arial" w:cs="Arial"/>
                <w:spacing w:val="-5"/>
                <w:sz w:val="24"/>
                <w:szCs w:val="24"/>
              </w:rPr>
              <w:t>VAR</w:t>
            </w:r>
          </w:p>
        </w:tc>
      </w:tr>
      <w:tr w:rsidR="00AC1857" w:rsidRPr="0085220F" w14:paraId="062015C3" w14:textId="77777777" w:rsidTr="00B17CC3">
        <w:trPr>
          <w:trHeight w:val="362"/>
        </w:trPr>
        <w:tc>
          <w:tcPr>
            <w:tcW w:w="3034" w:type="dxa"/>
            <w:vMerge/>
            <w:tcBorders>
              <w:top w:val="nil"/>
            </w:tcBorders>
          </w:tcPr>
          <w:p w14:paraId="73CA9344" w14:textId="77777777" w:rsidR="00AC1857" w:rsidRPr="00F04D68" w:rsidRDefault="00AC1857" w:rsidP="00B17CC3">
            <w:pPr>
              <w:rPr>
                <w:rFonts w:ascii="Arial" w:hAnsi="Arial" w:cs="Arial"/>
              </w:rPr>
            </w:pPr>
          </w:p>
        </w:tc>
        <w:tc>
          <w:tcPr>
            <w:tcW w:w="6318" w:type="dxa"/>
          </w:tcPr>
          <w:p w14:paraId="3D8082A0" w14:textId="77777777" w:rsidR="00AC1857" w:rsidRPr="00F04D68" w:rsidRDefault="00AC1857" w:rsidP="00B17CC3">
            <w:pPr>
              <w:pStyle w:val="TableParagraph"/>
              <w:spacing w:before="35"/>
              <w:ind w:left="417"/>
              <w:rPr>
                <w:rFonts w:ascii="Arial" w:hAnsi="Arial" w:cs="Arial"/>
                <w:sz w:val="24"/>
                <w:szCs w:val="24"/>
              </w:rPr>
            </w:pPr>
            <w:r w:rsidRPr="00F04D68">
              <w:rPr>
                <w:rFonts w:ascii="Arial" w:hAnsi="Arial" w:cs="Arial"/>
                <w:sz w:val="24"/>
                <w:szCs w:val="24"/>
              </w:rPr>
              <w:t>19.</w:t>
            </w:r>
            <w:r w:rsidRPr="00F04D68">
              <w:rPr>
                <w:rFonts w:ascii="Arial" w:hAnsi="Arial" w:cs="Arial"/>
                <w:spacing w:val="-1"/>
                <w:sz w:val="24"/>
                <w:szCs w:val="24"/>
              </w:rPr>
              <w:t xml:space="preserve"> </w:t>
            </w:r>
            <w:r w:rsidRPr="00F04D68">
              <w:rPr>
                <w:rFonts w:ascii="Arial" w:hAnsi="Arial" w:cs="Arial"/>
                <w:sz w:val="24"/>
                <w:szCs w:val="24"/>
              </w:rPr>
              <w:t>Power</w:t>
            </w:r>
            <w:r w:rsidRPr="00F04D68">
              <w:rPr>
                <w:rFonts w:ascii="Arial" w:hAnsi="Arial" w:cs="Arial"/>
                <w:spacing w:val="-1"/>
                <w:sz w:val="24"/>
                <w:szCs w:val="24"/>
              </w:rPr>
              <w:t xml:space="preserve"> </w:t>
            </w:r>
            <w:r w:rsidRPr="00F04D68">
              <w:rPr>
                <w:rFonts w:ascii="Arial" w:hAnsi="Arial" w:cs="Arial"/>
                <w:sz w:val="24"/>
                <w:szCs w:val="24"/>
              </w:rPr>
              <w:t>Factor</w:t>
            </w:r>
            <w:r w:rsidRPr="00F04D68">
              <w:rPr>
                <w:rFonts w:ascii="Arial" w:hAnsi="Arial" w:cs="Arial"/>
                <w:spacing w:val="1"/>
                <w:sz w:val="24"/>
                <w:szCs w:val="24"/>
              </w:rPr>
              <w:t xml:space="preserve"> </w:t>
            </w:r>
            <w:r w:rsidRPr="00F04D68">
              <w:rPr>
                <w:rFonts w:ascii="Arial" w:hAnsi="Arial" w:cs="Arial"/>
                <w:spacing w:val="-2"/>
                <w:sz w:val="24"/>
                <w:szCs w:val="24"/>
              </w:rPr>
              <w:t>Correction</w:t>
            </w:r>
          </w:p>
        </w:tc>
      </w:tr>
      <w:tr w:rsidR="004F24A9" w:rsidRPr="0085220F" w14:paraId="5D80DF02" w14:textId="77777777" w:rsidTr="00B17CC3">
        <w:trPr>
          <w:trHeight w:val="362"/>
        </w:trPr>
        <w:tc>
          <w:tcPr>
            <w:tcW w:w="3034" w:type="dxa"/>
            <w:tcBorders>
              <w:top w:val="nil"/>
            </w:tcBorders>
          </w:tcPr>
          <w:p w14:paraId="7C1E0D61" w14:textId="1B8931FA" w:rsidR="004F24A9" w:rsidRPr="0085220F" w:rsidRDefault="004F24A9" w:rsidP="00B17CC3">
            <w:pPr>
              <w:rPr>
                <w:rFonts w:ascii="Arial" w:hAnsi="Arial" w:cs="Arial"/>
              </w:rPr>
            </w:pPr>
            <w:r w:rsidRPr="0085220F">
              <w:rPr>
                <w:rFonts w:ascii="Arial" w:hAnsi="Arial" w:cs="Arial"/>
              </w:rPr>
              <w:t>Other</w:t>
            </w:r>
          </w:p>
        </w:tc>
        <w:tc>
          <w:tcPr>
            <w:tcW w:w="6318" w:type="dxa"/>
          </w:tcPr>
          <w:p w14:paraId="27F42D76" w14:textId="4711FFB6" w:rsidR="004F24A9" w:rsidRPr="00F04D68" w:rsidRDefault="004F24A9" w:rsidP="00B17CC3">
            <w:pPr>
              <w:pStyle w:val="TableParagraph"/>
              <w:spacing w:before="35"/>
              <w:ind w:left="417"/>
              <w:rPr>
                <w:rFonts w:ascii="Arial" w:hAnsi="Arial" w:cs="Arial"/>
                <w:sz w:val="24"/>
                <w:szCs w:val="24"/>
              </w:rPr>
            </w:pPr>
            <w:r w:rsidRPr="00F04D68">
              <w:rPr>
                <w:rFonts w:ascii="Arial" w:hAnsi="Arial" w:cs="Arial"/>
                <w:sz w:val="24"/>
                <w:szCs w:val="24"/>
              </w:rPr>
              <w:t>20.</w:t>
            </w:r>
          </w:p>
        </w:tc>
      </w:tr>
    </w:tbl>
    <w:p w14:paraId="021E6BE9" w14:textId="77777777" w:rsidR="00AC1857" w:rsidRPr="0085220F" w:rsidRDefault="00AC1857" w:rsidP="00AC1857">
      <w:pPr>
        <w:tabs>
          <w:tab w:val="left" w:pos="3516"/>
        </w:tabs>
        <w:rPr>
          <w:rFonts w:ascii="Arial" w:hAnsi="Arial" w:cs="Arial"/>
        </w:rPr>
      </w:pPr>
      <w:r w:rsidRPr="0085220F">
        <w:rPr>
          <w:rFonts w:ascii="Arial" w:hAnsi="Arial" w:cs="Arial"/>
        </w:rPr>
        <w:t>* A frequency function/set point is needed to facilitate LADWP’s compliance to NERC Reliability</w:t>
      </w:r>
    </w:p>
    <w:p w14:paraId="641E7BB2" w14:textId="3A0BE84B" w:rsidR="00AC1857" w:rsidRPr="00F04D68" w:rsidRDefault="00AC1857" w:rsidP="00AC1857">
      <w:pPr>
        <w:tabs>
          <w:tab w:val="left" w:pos="3516"/>
        </w:tabs>
        <w:rPr>
          <w:rFonts w:ascii="Arial" w:hAnsi="Arial" w:cs="Arial"/>
        </w:rPr>
      </w:pPr>
      <w:r w:rsidRPr="0085220F">
        <w:rPr>
          <w:rFonts w:ascii="Arial" w:hAnsi="Arial" w:cs="Arial"/>
        </w:rPr>
        <w:t>Standard BAL-003-2, requirement R1 or its successor.</w:t>
      </w:r>
    </w:p>
    <w:p w14:paraId="75DB69A6" w14:textId="77777777" w:rsidR="00AC1857" w:rsidRPr="00F04D68" w:rsidRDefault="00AC1857" w:rsidP="00AC1857">
      <w:pPr>
        <w:tabs>
          <w:tab w:val="left" w:pos="3516"/>
        </w:tabs>
        <w:rPr>
          <w:rFonts w:ascii="Arial" w:hAnsi="Arial" w:cs="Arial"/>
        </w:rPr>
      </w:pPr>
    </w:p>
    <w:p w14:paraId="5407FBE2" w14:textId="00F1B880" w:rsidR="00D54514" w:rsidRPr="0085220F" w:rsidRDefault="00AC1857" w:rsidP="00C3261D">
      <w:pPr>
        <w:tabs>
          <w:tab w:val="left" w:pos="3516"/>
        </w:tabs>
        <w:rPr>
          <w:rFonts w:ascii="Arial" w:hAnsi="Arial" w:cs="Arial"/>
        </w:rPr>
      </w:pPr>
      <w:r w:rsidRPr="0085220F">
        <w:rPr>
          <w:rFonts w:ascii="Arial" w:hAnsi="Arial" w:cs="Arial"/>
        </w:rPr>
        <w:t xml:space="preserve">The functionality set forth in Table 2 to Table 5 are covered in the various DNP 3.0 Control Modes in </w:t>
      </w:r>
      <w:r w:rsidR="00973C36" w:rsidRPr="0085220F">
        <w:rPr>
          <w:rFonts w:ascii="Arial" w:hAnsi="Arial" w:cs="Arial"/>
        </w:rPr>
        <w:t>Table 1</w:t>
      </w:r>
      <w:r w:rsidRPr="0085220F">
        <w:rPr>
          <w:rFonts w:ascii="Arial" w:hAnsi="Arial" w:cs="Arial"/>
        </w:rPr>
        <w:t xml:space="preserve"> above and will be implemented by such Control Modes. Setpoints to some Control Modes are included below to establish a common understanding of expected operations but the Buyer shall have the right to direct changes to these setpoints at any time during the Agreement term. In addition to the MESA Control Modes, the ESS shall implement the LADWP-specified “Frequency Rate of Change Response Control Mode” in Table 2. The functionality set forth in Table 2 to Table 5 shall be provided for BESS products; however, to the extent they are applicable to other ESS products, proposals shall provide applicable information and indicate why the following tables are not applicable.</w:t>
      </w:r>
    </w:p>
    <w:p w14:paraId="7E04312F" w14:textId="77777777" w:rsidR="00D54514" w:rsidRPr="00F04D68" w:rsidRDefault="00D54514">
      <w:pPr>
        <w:overflowPunct/>
        <w:autoSpaceDE/>
        <w:autoSpaceDN/>
        <w:adjustRightInd/>
        <w:textAlignment w:val="auto"/>
        <w:rPr>
          <w:rFonts w:ascii="Arial" w:hAnsi="Arial" w:cs="Arial"/>
          <w:i/>
          <w:color w:val="44536A"/>
        </w:rPr>
      </w:pPr>
      <w:r w:rsidRPr="00F04D68">
        <w:rPr>
          <w:rFonts w:ascii="Arial" w:hAnsi="Arial" w:cs="Arial"/>
          <w:i/>
          <w:color w:val="44536A"/>
        </w:rPr>
        <w:br w:type="page"/>
      </w:r>
    </w:p>
    <w:p w14:paraId="30A64490" w14:textId="0D11C6CC" w:rsidR="006B1FBA" w:rsidRPr="00F04D68" w:rsidRDefault="006B1FBA" w:rsidP="006D0715">
      <w:pPr>
        <w:spacing w:before="39"/>
        <w:ind w:left="180"/>
        <w:rPr>
          <w:rFonts w:ascii="Arial" w:hAnsi="Arial" w:cs="Arial"/>
        </w:rPr>
      </w:pPr>
      <w:r w:rsidRPr="00F04D68">
        <w:rPr>
          <w:rFonts w:ascii="Arial" w:hAnsi="Arial" w:cs="Arial"/>
        </w:rPr>
        <w:lastRenderedPageBreak/>
        <w:t>Table</w:t>
      </w:r>
      <w:r w:rsidRPr="00F04D68">
        <w:rPr>
          <w:rFonts w:ascii="Arial" w:hAnsi="Arial" w:cs="Arial"/>
          <w:spacing w:val="-3"/>
        </w:rPr>
        <w:t xml:space="preserve"> </w:t>
      </w:r>
      <w:r w:rsidRPr="00F04D68">
        <w:rPr>
          <w:rFonts w:ascii="Arial" w:hAnsi="Arial" w:cs="Arial"/>
        </w:rPr>
        <w:t>2:</w:t>
      </w:r>
      <w:r w:rsidRPr="00F04D68">
        <w:rPr>
          <w:rFonts w:ascii="Arial" w:hAnsi="Arial" w:cs="Arial"/>
          <w:spacing w:val="-3"/>
        </w:rPr>
        <w:t xml:space="preserve"> </w:t>
      </w:r>
      <w:r w:rsidRPr="00F04D68">
        <w:rPr>
          <w:rFonts w:ascii="Arial" w:hAnsi="Arial" w:cs="Arial"/>
        </w:rPr>
        <w:t>AUTONOMOUS</w:t>
      </w:r>
      <w:r w:rsidRPr="00F04D68">
        <w:rPr>
          <w:rFonts w:ascii="Arial" w:hAnsi="Arial" w:cs="Arial"/>
          <w:spacing w:val="-4"/>
        </w:rPr>
        <w:t xml:space="preserve"> </w:t>
      </w:r>
      <w:r w:rsidRPr="00F04D68">
        <w:rPr>
          <w:rFonts w:ascii="Arial" w:hAnsi="Arial" w:cs="Arial"/>
          <w:spacing w:val="-2"/>
        </w:rPr>
        <w:t>FUNCTIONS</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5458"/>
        <w:gridCol w:w="3243"/>
      </w:tblGrid>
      <w:tr w:rsidR="006B1FBA" w:rsidRPr="0085220F" w14:paraId="0B409047" w14:textId="77777777" w:rsidTr="00F04D68">
        <w:trPr>
          <w:trHeight w:val="455"/>
        </w:trPr>
        <w:tc>
          <w:tcPr>
            <w:tcW w:w="1080" w:type="dxa"/>
            <w:tcBorders>
              <w:bottom w:val="nil"/>
              <w:right w:val="nil"/>
            </w:tcBorders>
          </w:tcPr>
          <w:p w14:paraId="41ADC395" w14:textId="77777777" w:rsidR="006B1FBA" w:rsidRPr="00F04D68" w:rsidRDefault="006B1FBA" w:rsidP="00B17CC3">
            <w:pPr>
              <w:pStyle w:val="TableParagraph"/>
              <w:ind w:left="0"/>
              <w:rPr>
                <w:rFonts w:ascii="Arial" w:hAnsi="Arial" w:cs="Arial"/>
                <w:sz w:val="24"/>
                <w:szCs w:val="24"/>
              </w:rPr>
            </w:pPr>
          </w:p>
        </w:tc>
        <w:tc>
          <w:tcPr>
            <w:tcW w:w="5458" w:type="dxa"/>
            <w:tcBorders>
              <w:left w:val="nil"/>
              <w:bottom w:val="nil"/>
              <w:right w:val="nil"/>
            </w:tcBorders>
          </w:tcPr>
          <w:p w14:paraId="4234FC47" w14:textId="77777777" w:rsidR="006B1FBA" w:rsidRPr="00F04D68" w:rsidRDefault="006B1FBA" w:rsidP="00F04D68">
            <w:pPr>
              <w:pStyle w:val="TableParagraph"/>
              <w:spacing w:before="83"/>
              <w:ind w:left="2037" w:right="-273"/>
              <w:rPr>
                <w:rFonts w:ascii="Arial" w:hAnsi="Arial" w:cs="Arial"/>
                <w:b/>
                <w:sz w:val="24"/>
                <w:szCs w:val="24"/>
              </w:rPr>
            </w:pPr>
            <w:r w:rsidRPr="00F04D68">
              <w:rPr>
                <w:rFonts w:ascii="Arial" w:hAnsi="Arial" w:cs="Arial"/>
                <w:b/>
                <w:sz w:val="24"/>
                <w:szCs w:val="24"/>
              </w:rPr>
              <w:t>AUTONOMOUS</w:t>
            </w:r>
            <w:r w:rsidRPr="00F04D68">
              <w:rPr>
                <w:rFonts w:ascii="Arial" w:hAnsi="Arial" w:cs="Arial"/>
                <w:b/>
                <w:spacing w:val="-4"/>
                <w:sz w:val="24"/>
                <w:szCs w:val="24"/>
              </w:rPr>
              <w:t xml:space="preserve"> </w:t>
            </w:r>
            <w:r w:rsidRPr="00F04D68">
              <w:rPr>
                <w:rFonts w:ascii="Arial" w:hAnsi="Arial" w:cs="Arial"/>
                <w:b/>
                <w:spacing w:val="-2"/>
                <w:sz w:val="24"/>
                <w:szCs w:val="24"/>
              </w:rPr>
              <w:t>FUNCTIONS</w:t>
            </w:r>
          </w:p>
        </w:tc>
        <w:tc>
          <w:tcPr>
            <w:tcW w:w="3241" w:type="dxa"/>
            <w:tcBorders>
              <w:left w:val="nil"/>
              <w:bottom w:val="nil"/>
            </w:tcBorders>
          </w:tcPr>
          <w:p w14:paraId="05BEFEC5" w14:textId="77777777" w:rsidR="006B1FBA" w:rsidRPr="00F04D68" w:rsidRDefault="006B1FBA" w:rsidP="00B17CC3">
            <w:pPr>
              <w:pStyle w:val="TableParagraph"/>
              <w:ind w:left="0"/>
              <w:rPr>
                <w:rFonts w:ascii="Arial" w:hAnsi="Arial" w:cs="Arial"/>
                <w:sz w:val="24"/>
                <w:szCs w:val="24"/>
              </w:rPr>
            </w:pPr>
          </w:p>
        </w:tc>
      </w:tr>
      <w:tr w:rsidR="006B1FBA" w:rsidRPr="0085220F" w14:paraId="5CBB8E5D" w14:textId="77777777" w:rsidTr="00F04D68">
        <w:trPr>
          <w:trHeight w:val="702"/>
        </w:trPr>
        <w:tc>
          <w:tcPr>
            <w:tcW w:w="9781" w:type="dxa"/>
            <w:gridSpan w:val="3"/>
            <w:tcBorders>
              <w:top w:val="nil"/>
            </w:tcBorders>
          </w:tcPr>
          <w:p w14:paraId="46EBBCEC" w14:textId="77777777" w:rsidR="006B1FBA" w:rsidRPr="00F04D68" w:rsidRDefault="006B1FBA" w:rsidP="00B17CC3">
            <w:pPr>
              <w:pStyle w:val="TableParagraph"/>
              <w:spacing w:before="35" w:line="242" w:lineRule="auto"/>
              <w:ind w:left="105" w:right="138"/>
              <w:rPr>
                <w:rFonts w:ascii="Arial" w:hAnsi="Arial" w:cs="Arial"/>
                <w:i/>
                <w:sz w:val="24"/>
                <w:szCs w:val="24"/>
              </w:rPr>
            </w:pPr>
            <w:r w:rsidRPr="00F04D68">
              <w:rPr>
                <w:rFonts w:ascii="Arial" w:hAnsi="Arial" w:cs="Arial"/>
                <w:i/>
                <w:sz w:val="24"/>
                <w:szCs w:val="24"/>
              </w:rPr>
              <w:t>Multiple</w:t>
            </w:r>
            <w:r w:rsidRPr="00F04D68">
              <w:rPr>
                <w:rFonts w:ascii="Arial" w:hAnsi="Arial" w:cs="Arial"/>
                <w:i/>
                <w:spacing w:val="-4"/>
                <w:sz w:val="24"/>
                <w:szCs w:val="24"/>
              </w:rPr>
              <w:t xml:space="preserve"> </w:t>
            </w:r>
            <w:r w:rsidRPr="00F04D68">
              <w:rPr>
                <w:rFonts w:ascii="Arial" w:hAnsi="Arial" w:cs="Arial"/>
                <w:i/>
                <w:sz w:val="24"/>
                <w:szCs w:val="24"/>
              </w:rPr>
              <w:t>Control</w:t>
            </w:r>
            <w:r w:rsidRPr="00F04D68">
              <w:rPr>
                <w:rFonts w:ascii="Arial" w:hAnsi="Arial" w:cs="Arial"/>
                <w:i/>
                <w:spacing w:val="-5"/>
                <w:sz w:val="24"/>
                <w:szCs w:val="24"/>
              </w:rPr>
              <w:t xml:space="preserve"> </w:t>
            </w:r>
            <w:r w:rsidRPr="00F04D68">
              <w:rPr>
                <w:rFonts w:ascii="Arial" w:hAnsi="Arial" w:cs="Arial"/>
                <w:i/>
                <w:sz w:val="24"/>
                <w:szCs w:val="24"/>
              </w:rPr>
              <w:t>Modes</w:t>
            </w:r>
            <w:r w:rsidRPr="00F04D68">
              <w:rPr>
                <w:rFonts w:ascii="Arial" w:hAnsi="Arial" w:cs="Arial"/>
                <w:i/>
                <w:spacing w:val="-1"/>
                <w:sz w:val="24"/>
                <w:szCs w:val="24"/>
              </w:rPr>
              <w:t xml:space="preserve"> </w:t>
            </w:r>
            <w:r w:rsidRPr="00F04D68">
              <w:rPr>
                <w:rFonts w:ascii="Arial" w:hAnsi="Arial" w:cs="Arial"/>
                <w:i/>
                <w:sz w:val="24"/>
                <w:szCs w:val="24"/>
              </w:rPr>
              <w:t>shall</w:t>
            </w:r>
            <w:r w:rsidRPr="00F04D68">
              <w:rPr>
                <w:rFonts w:ascii="Arial" w:hAnsi="Arial" w:cs="Arial"/>
                <w:i/>
                <w:spacing w:val="-5"/>
                <w:sz w:val="24"/>
                <w:szCs w:val="24"/>
              </w:rPr>
              <w:t xml:space="preserve"> </w:t>
            </w:r>
            <w:r w:rsidRPr="00F04D68">
              <w:rPr>
                <w:rFonts w:ascii="Arial" w:hAnsi="Arial" w:cs="Arial"/>
                <w:i/>
                <w:sz w:val="24"/>
                <w:szCs w:val="24"/>
              </w:rPr>
              <w:t>be</w:t>
            </w:r>
            <w:r w:rsidRPr="00F04D68">
              <w:rPr>
                <w:rFonts w:ascii="Arial" w:hAnsi="Arial" w:cs="Arial"/>
                <w:i/>
                <w:spacing w:val="-4"/>
                <w:sz w:val="24"/>
                <w:szCs w:val="24"/>
              </w:rPr>
              <w:t xml:space="preserve"> </w:t>
            </w:r>
            <w:r w:rsidRPr="00F04D68">
              <w:rPr>
                <w:rFonts w:ascii="Arial" w:hAnsi="Arial" w:cs="Arial"/>
                <w:i/>
                <w:sz w:val="24"/>
                <w:szCs w:val="24"/>
              </w:rPr>
              <w:t>available</w:t>
            </w:r>
            <w:r w:rsidRPr="00F04D68">
              <w:rPr>
                <w:rFonts w:ascii="Arial" w:hAnsi="Arial" w:cs="Arial"/>
                <w:i/>
                <w:spacing w:val="-4"/>
                <w:sz w:val="24"/>
                <w:szCs w:val="24"/>
              </w:rPr>
              <w:t xml:space="preserve"> </w:t>
            </w:r>
            <w:r w:rsidRPr="00F04D68">
              <w:rPr>
                <w:rFonts w:ascii="Arial" w:hAnsi="Arial" w:cs="Arial"/>
                <w:i/>
                <w:sz w:val="24"/>
                <w:szCs w:val="24"/>
              </w:rPr>
              <w:t>to</w:t>
            </w:r>
            <w:r w:rsidRPr="00F04D68">
              <w:rPr>
                <w:rFonts w:ascii="Arial" w:hAnsi="Arial" w:cs="Arial"/>
                <w:i/>
                <w:spacing w:val="-6"/>
                <w:sz w:val="24"/>
                <w:szCs w:val="24"/>
              </w:rPr>
              <w:t xml:space="preserve"> </w:t>
            </w:r>
            <w:r w:rsidRPr="00F04D68">
              <w:rPr>
                <w:rFonts w:ascii="Arial" w:hAnsi="Arial" w:cs="Arial"/>
                <w:i/>
                <w:sz w:val="24"/>
                <w:szCs w:val="24"/>
              </w:rPr>
              <w:t>be</w:t>
            </w:r>
            <w:r w:rsidRPr="00F04D68">
              <w:rPr>
                <w:rFonts w:ascii="Arial" w:hAnsi="Arial" w:cs="Arial"/>
                <w:i/>
                <w:spacing w:val="-4"/>
                <w:sz w:val="24"/>
                <w:szCs w:val="24"/>
              </w:rPr>
              <w:t xml:space="preserve"> </w:t>
            </w:r>
            <w:r w:rsidRPr="00F04D68">
              <w:rPr>
                <w:rFonts w:ascii="Arial" w:hAnsi="Arial" w:cs="Arial"/>
                <w:i/>
                <w:sz w:val="24"/>
                <w:szCs w:val="24"/>
              </w:rPr>
              <w:t>simultaneously</w:t>
            </w:r>
            <w:r w:rsidRPr="00F04D68">
              <w:rPr>
                <w:rFonts w:ascii="Arial" w:hAnsi="Arial" w:cs="Arial"/>
                <w:i/>
                <w:spacing w:val="-4"/>
                <w:sz w:val="24"/>
                <w:szCs w:val="24"/>
              </w:rPr>
              <w:t xml:space="preserve"> </w:t>
            </w:r>
            <w:r w:rsidRPr="00F04D68">
              <w:rPr>
                <w:rFonts w:ascii="Arial" w:hAnsi="Arial" w:cs="Arial"/>
                <w:i/>
                <w:sz w:val="24"/>
                <w:szCs w:val="24"/>
              </w:rPr>
              <w:t>armed</w:t>
            </w:r>
            <w:r w:rsidRPr="00F04D68">
              <w:rPr>
                <w:rFonts w:ascii="Arial" w:hAnsi="Arial" w:cs="Arial"/>
                <w:i/>
                <w:spacing w:val="-6"/>
                <w:sz w:val="24"/>
                <w:szCs w:val="24"/>
              </w:rPr>
              <w:t xml:space="preserve"> </w:t>
            </w:r>
            <w:r w:rsidRPr="00F04D68">
              <w:rPr>
                <w:rFonts w:ascii="Arial" w:hAnsi="Arial" w:cs="Arial"/>
                <w:i/>
                <w:sz w:val="24"/>
                <w:szCs w:val="24"/>
              </w:rPr>
              <w:t>and</w:t>
            </w:r>
            <w:r w:rsidRPr="00F04D68">
              <w:rPr>
                <w:rFonts w:ascii="Arial" w:hAnsi="Arial" w:cs="Arial"/>
                <w:i/>
                <w:spacing w:val="-4"/>
                <w:sz w:val="24"/>
                <w:szCs w:val="24"/>
              </w:rPr>
              <w:t xml:space="preserve"> </w:t>
            </w:r>
            <w:r w:rsidRPr="00F04D68">
              <w:rPr>
                <w:rFonts w:ascii="Arial" w:hAnsi="Arial" w:cs="Arial"/>
                <w:i/>
                <w:sz w:val="24"/>
                <w:szCs w:val="24"/>
              </w:rPr>
              <w:t xml:space="preserve">operated as </w:t>
            </w:r>
            <w:r w:rsidRPr="00F04D68">
              <w:rPr>
                <w:rFonts w:ascii="Arial" w:hAnsi="Arial" w:cs="Arial"/>
                <w:i/>
                <w:spacing w:val="-2"/>
                <w:sz w:val="24"/>
                <w:szCs w:val="24"/>
              </w:rPr>
              <w:t>needed</w:t>
            </w:r>
          </w:p>
        </w:tc>
      </w:tr>
      <w:tr w:rsidR="006B1FBA" w:rsidRPr="0085220F" w14:paraId="55B7C2AB" w14:textId="77777777" w:rsidTr="00F04D68">
        <w:trPr>
          <w:trHeight w:val="1120"/>
        </w:trPr>
        <w:tc>
          <w:tcPr>
            <w:tcW w:w="9781" w:type="dxa"/>
            <w:gridSpan w:val="3"/>
          </w:tcPr>
          <w:p w14:paraId="22515D74" w14:textId="77777777" w:rsidR="006B1FBA" w:rsidRPr="00F04D68" w:rsidRDefault="006B1FBA" w:rsidP="00B17CC3">
            <w:pPr>
              <w:pStyle w:val="TableParagraph"/>
              <w:spacing w:before="83"/>
              <w:ind w:left="2106"/>
              <w:rPr>
                <w:rFonts w:ascii="Arial" w:hAnsi="Arial" w:cs="Arial"/>
                <w:b/>
                <w:sz w:val="24"/>
                <w:szCs w:val="24"/>
              </w:rPr>
            </w:pPr>
            <w:r w:rsidRPr="00F04D68">
              <w:rPr>
                <w:rFonts w:ascii="Arial" w:hAnsi="Arial" w:cs="Arial"/>
                <w:b/>
                <w:sz w:val="24"/>
                <w:szCs w:val="24"/>
                <w:u w:val="single"/>
              </w:rPr>
              <w:t>Frequency</w:t>
            </w:r>
            <w:r w:rsidRPr="00F04D68">
              <w:rPr>
                <w:rFonts w:ascii="Arial" w:hAnsi="Arial" w:cs="Arial"/>
                <w:b/>
                <w:spacing w:val="-3"/>
                <w:sz w:val="24"/>
                <w:szCs w:val="24"/>
                <w:u w:val="single"/>
              </w:rPr>
              <w:t xml:space="preserve"> </w:t>
            </w:r>
            <w:r w:rsidRPr="00F04D68">
              <w:rPr>
                <w:rFonts w:ascii="Arial" w:hAnsi="Arial" w:cs="Arial"/>
                <w:b/>
                <w:sz w:val="24"/>
                <w:szCs w:val="24"/>
                <w:u w:val="single"/>
              </w:rPr>
              <w:t>Rate</w:t>
            </w:r>
            <w:r w:rsidRPr="00F04D68">
              <w:rPr>
                <w:rFonts w:ascii="Arial" w:hAnsi="Arial" w:cs="Arial"/>
                <w:b/>
                <w:spacing w:val="-2"/>
                <w:sz w:val="24"/>
                <w:szCs w:val="24"/>
                <w:u w:val="single"/>
              </w:rPr>
              <w:t xml:space="preserve"> </w:t>
            </w:r>
            <w:r w:rsidRPr="00F04D68">
              <w:rPr>
                <w:rFonts w:ascii="Arial" w:hAnsi="Arial" w:cs="Arial"/>
                <w:b/>
                <w:sz w:val="24"/>
                <w:szCs w:val="24"/>
                <w:u w:val="single"/>
              </w:rPr>
              <w:t>of</w:t>
            </w:r>
            <w:r w:rsidRPr="00F04D68">
              <w:rPr>
                <w:rFonts w:ascii="Arial" w:hAnsi="Arial" w:cs="Arial"/>
                <w:b/>
                <w:spacing w:val="-1"/>
                <w:sz w:val="24"/>
                <w:szCs w:val="24"/>
                <w:u w:val="single"/>
              </w:rPr>
              <w:t xml:space="preserve"> </w:t>
            </w:r>
            <w:r w:rsidRPr="00F04D68">
              <w:rPr>
                <w:rFonts w:ascii="Arial" w:hAnsi="Arial" w:cs="Arial"/>
                <w:b/>
                <w:sz w:val="24"/>
                <w:szCs w:val="24"/>
                <w:u w:val="single"/>
              </w:rPr>
              <w:t>Change</w:t>
            </w:r>
            <w:r w:rsidRPr="00F04D68">
              <w:rPr>
                <w:rFonts w:ascii="Arial" w:hAnsi="Arial" w:cs="Arial"/>
                <w:b/>
                <w:spacing w:val="-3"/>
                <w:sz w:val="24"/>
                <w:szCs w:val="24"/>
                <w:u w:val="single"/>
              </w:rPr>
              <w:t xml:space="preserve"> </w:t>
            </w:r>
            <w:r w:rsidRPr="00F04D68">
              <w:rPr>
                <w:rFonts w:ascii="Arial" w:hAnsi="Arial" w:cs="Arial"/>
                <w:b/>
                <w:sz w:val="24"/>
                <w:szCs w:val="24"/>
                <w:u w:val="single"/>
              </w:rPr>
              <w:t>Response</w:t>
            </w:r>
            <w:r w:rsidRPr="00F04D68">
              <w:rPr>
                <w:rFonts w:ascii="Arial" w:hAnsi="Arial" w:cs="Arial"/>
                <w:b/>
                <w:spacing w:val="-3"/>
                <w:sz w:val="24"/>
                <w:szCs w:val="24"/>
                <w:u w:val="single"/>
              </w:rPr>
              <w:t xml:space="preserve"> </w:t>
            </w:r>
            <w:r w:rsidRPr="00F04D68">
              <w:rPr>
                <w:rFonts w:ascii="Arial" w:hAnsi="Arial" w:cs="Arial"/>
                <w:b/>
                <w:sz w:val="24"/>
                <w:szCs w:val="24"/>
                <w:u w:val="single"/>
              </w:rPr>
              <w:t>Control</w:t>
            </w:r>
            <w:r w:rsidRPr="00F04D68">
              <w:rPr>
                <w:rFonts w:ascii="Arial" w:hAnsi="Arial" w:cs="Arial"/>
                <w:b/>
                <w:spacing w:val="-3"/>
                <w:sz w:val="24"/>
                <w:szCs w:val="24"/>
                <w:u w:val="single"/>
              </w:rPr>
              <w:t xml:space="preserve"> </w:t>
            </w:r>
            <w:r w:rsidRPr="00F04D68">
              <w:rPr>
                <w:rFonts w:ascii="Arial" w:hAnsi="Arial" w:cs="Arial"/>
                <w:b/>
                <w:spacing w:val="-4"/>
                <w:sz w:val="24"/>
                <w:szCs w:val="24"/>
                <w:u w:val="single"/>
              </w:rPr>
              <w:t>Mode</w:t>
            </w:r>
          </w:p>
          <w:p w14:paraId="267AF28D" w14:textId="77777777" w:rsidR="006B1FBA" w:rsidRPr="00F04D68" w:rsidRDefault="006B1FBA" w:rsidP="00B17CC3">
            <w:pPr>
              <w:pStyle w:val="TableParagraph"/>
              <w:spacing w:before="76"/>
              <w:ind w:left="105" w:right="138"/>
              <w:rPr>
                <w:rFonts w:ascii="Arial" w:hAnsi="Arial" w:cs="Arial"/>
                <w:sz w:val="24"/>
                <w:szCs w:val="24"/>
              </w:rPr>
            </w:pPr>
            <w:r w:rsidRPr="00F04D68">
              <w:rPr>
                <w:rFonts w:ascii="Arial" w:hAnsi="Arial" w:cs="Arial"/>
                <w:sz w:val="24"/>
                <w:szCs w:val="24"/>
              </w:rPr>
              <w:t>Monitor</w:t>
            </w:r>
            <w:r w:rsidRPr="00F04D68">
              <w:rPr>
                <w:rFonts w:ascii="Arial" w:hAnsi="Arial" w:cs="Arial"/>
                <w:spacing w:val="-4"/>
                <w:sz w:val="24"/>
                <w:szCs w:val="24"/>
              </w:rPr>
              <w:t xml:space="preserve"> </w:t>
            </w:r>
            <w:r w:rsidRPr="00F04D68">
              <w:rPr>
                <w:rFonts w:ascii="Arial" w:hAnsi="Arial" w:cs="Arial"/>
                <w:sz w:val="24"/>
                <w:szCs w:val="24"/>
              </w:rPr>
              <w:t>grid</w:t>
            </w:r>
            <w:r w:rsidRPr="00F04D68">
              <w:rPr>
                <w:rFonts w:ascii="Arial" w:hAnsi="Arial" w:cs="Arial"/>
                <w:spacing w:val="-4"/>
                <w:sz w:val="24"/>
                <w:szCs w:val="24"/>
              </w:rPr>
              <w:t xml:space="preserve"> </w:t>
            </w:r>
            <w:r w:rsidRPr="00F04D68">
              <w:rPr>
                <w:rFonts w:ascii="Arial" w:hAnsi="Arial" w:cs="Arial"/>
                <w:sz w:val="24"/>
                <w:szCs w:val="24"/>
              </w:rPr>
              <w:t>frequency</w:t>
            </w:r>
            <w:r w:rsidRPr="00F04D68">
              <w:rPr>
                <w:rFonts w:ascii="Arial" w:hAnsi="Arial" w:cs="Arial"/>
                <w:spacing w:val="-3"/>
                <w:sz w:val="24"/>
                <w:szCs w:val="24"/>
              </w:rPr>
              <w:t xml:space="preserve"> </w:t>
            </w:r>
            <w:r w:rsidRPr="00F04D68">
              <w:rPr>
                <w:rFonts w:ascii="Arial" w:hAnsi="Arial" w:cs="Arial"/>
                <w:sz w:val="24"/>
                <w:szCs w:val="24"/>
              </w:rPr>
              <w:t>on</w:t>
            </w:r>
            <w:r w:rsidRPr="00F04D68">
              <w:rPr>
                <w:rFonts w:ascii="Arial" w:hAnsi="Arial" w:cs="Arial"/>
                <w:spacing w:val="-2"/>
                <w:sz w:val="24"/>
                <w:szCs w:val="24"/>
              </w:rPr>
              <w:t xml:space="preserve"> </w:t>
            </w:r>
            <w:r w:rsidRPr="00F04D68">
              <w:rPr>
                <w:rFonts w:ascii="Arial" w:hAnsi="Arial" w:cs="Arial"/>
                <w:sz w:val="24"/>
                <w:szCs w:val="24"/>
              </w:rPr>
              <w:t>the</w:t>
            </w:r>
            <w:r w:rsidRPr="00F04D68">
              <w:rPr>
                <w:rFonts w:ascii="Arial" w:hAnsi="Arial" w:cs="Arial"/>
                <w:spacing w:val="-4"/>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side</w:t>
            </w:r>
            <w:r w:rsidRPr="00F04D68">
              <w:rPr>
                <w:rFonts w:ascii="Arial" w:hAnsi="Arial" w:cs="Arial"/>
                <w:spacing w:val="-2"/>
                <w:sz w:val="24"/>
                <w:szCs w:val="24"/>
              </w:rPr>
              <w:t xml:space="preserve"> </w:t>
            </w:r>
            <w:r w:rsidRPr="00F04D68">
              <w:rPr>
                <w:rFonts w:ascii="Arial" w:hAnsi="Arial" w:cs="Arial"/>
                <w:sz w:val="24"/>
                <w:szCs w:val="24"/>
              </w:rPr>
              <w:t>of</w:t>
            </w:r>
            <w:r w:rsidRPr="00F04D68">
              <w:rPr>
                <w:rFonts w:ascii="Arial" w:hAnsi="Arial" w:cs="Arial"/>
                <w:spacing w:val="-4"/>
                <w:sz w:val="24"/>
                <w:szCs w:val="24"/>
              </w:rPr>
              <w:t xml:space="preserve"> </w:t>
            </w:r>
            <w:r w:rsidRPr="00F04D68">
              <w:rPr>
                <w:rFonts w:ascii="Arial" w:hAnsi="Arial" w:cs="Arial"/>
                <w:sz w:val="24"/>
                <w:szCs w:val="24"/>
              </w:rPr>
              <w:t>the</w:t>
            </w:r>
            <w:r w:rsidRPr="00F04D68">
              <w:rPr>
                <w:rFonts w:ascii="Arial" w:hAnsi="Arial" w:cs="Arial"/>
                <w:spacing w:val="-5"/>
                <w:sz w:val="24"/>
                <w:szCs w:val="24"/>
              </w:rPr>
              <w:t xml:space="preserve"> </w:t>
            </w:r>
            <w:r w:rsidRPr="00F04D68">
              <w:rPr>
                <w:rFonts w:ascii="Arial" w:hAnsi="Arial" w:cs="Arial"/>
                <w:sz w:val="24"/>
                <w:szCs w:val="24"/>
              </w:rPr>
              <w:t>Point</w:t>
            </w:r>
            <w:r w:rsidRPr="00F04D68">
              <w:rPr>
                <w:rFonts w:ascii="Arial" w:hAnsi="Arial" w:cs="Arial"/>
                <w:spacing w:val="-4"/>
                <w:sz w:val="24"/>
                <w:szCs w:val="24"/>
              </w:rPr>
              <w:t xml:space="preserve"> </w:t>
            </w:r>
            <w:r w:rsidRPr="00F04D68">
              <w:rPr>
                <w:rFonts w:ascii="Arial" w:hAnsi="Arial" w:cs="Arial"/>
                <w:sz w:val="24"/>
                <w:szCs w:val="24"/>
              </w:rPr>
              <w:t>of</w:t>
            </w:r>
            <w:r w:rsidRPr="00F04D68">
              <w:rPr>
                <w:rFonts w:ascii="Arial" w:hAnsi="Arial" w:cs="Arial"/>
                <w:spacing w:val="-3"/>
                <w:sz w:val="24"/>
                <w:szCs w:val="24"/>
              </w:rPr>
              <w:t xml:space="preserve"> </w:t>
            </w:r>
            <w:r w:rsidRPr="00F04D68">
              <w:rPr>
                <w:rFonts w:ascii="Arial" w:hAnsi="Arial" w:cs="Arial"/>
                <w:sz w:val="24"/>
                <w:szCs w:val="24"/>
              </w:rPr>
              <w:t>Delivery.</w:t>
            </w:r>
            <w:r w:rsidRPr="00F04D68">
              <w:rPr>
                <w:rFonts w:ascii="Arial" w:hAnsi="Arial" w:cs="Arial"/>
                <w:spacing w:val="-4"/>
                <w:sz w:val="24"/>
                <w:szCs w:val="24"/>
              </w:rPr>
              <w:t xml:space="preserve"> </w:t>
            </w:r>
            <w:r w:rsidRPr="00F04D68">
              <w:rPr>
                <w:rFonts w:ascii="Arial" w:hAnsi="Arial" w:cs="Arial"/>
                <w:sz w:val="24"/>
                <w:szCs w:val="24"/>
              </w:rPr>
              <w:t>Continuously</w:t>
            </w:r>
            <w:r w:rsidRPr="00F04D68">
              <w:rPr>
                <w:rFonts w:ascii="Arial" w:hAnsi="Arial" w:cs="Arial"/>
                <w:spacing w:val="-4"/>
                <w:sz w:val="24"/>
                <w:szCs w:val="24"/>
              </w:rPr>
              <w:t xml:space="preserve"> </w:t>
            </w:r>
            <w:r w:rsidRPr="00F04D68">
              <w:rPr>
                <w:rFonts w:ascii="Arial" w:hAnsi="Arial" w:cs="Arial"/>
                <w:sz w:val="24"/>
                <w:szCs w:val="24"/>
              </w:rPr>
              <w:t>compute</w:t>
            </w:r>
            <w:r w:rsidRPr="00F04D68">
              <w:rPr>
                <w:rFonts w:ascii="Arial" w:hAnsi="Arial" w:cs="Arial"/>
                <w:spacing w:val="-2"/>
                <w:sz w:val="24"/>
                <w:szCs w:val="24"/>
              </w:rPr>
              <w:t xml:space="preserve"> </w:t>
            </w:r>
            <w:r w:rsidRPr="00F04D68">
              <w:rPr>
                <w:rFonts w:ascii="Arial" w:hAnsi="Arial" w:cs="Arial"/>
                <w:sz w:val="24"/>
                <w:szCs w:val="24"/>
              </w:rPr>
              <w:t>rate of frequency change.</w:t>
            </w:r>
          </w:p>
        </w:tc>
      </w:tr>
      <w:tr w:rsidR="006B1FBA" w:rsidRPr="0085220F" w14:paraId="603D9A64" w14:textId="77777777" w:rsidTr="00F04D68">
        <w:trPr>
          <w:trHeight w:val="2939"/>
        </w:trPr>
        <w:tc>
          <w:tcPr>
            <w:tcW w:w="9781" w:type="dxa"/>
            <w:gridSpan w:val="3"/>
          </w:tcPr>
          <w:p w14:paraId="05B403D9" w14:textId="77777777" w:rsidR="006B1FBA" w:rsidRPr="00F04D68" w:rsidRDefault="006B1FBA" w:rsidP="00B17CC3">
            <w:pPr>
              <w:pStyle w:val="TableParagraph"/>
              <w:spacing w:before="78"/>
              <w:ind w:left="105" w:right="138"/>
              <w:rPr>
                <w:rFonts w:ascii="Arial" w:hAnsi="Arial" w:cs="Arial"/>
                <w:sz w:val="24"/>
                <w:szCs w:val="24"/>
              </w:rPr>
            </w:pPr>
            <w:r w:rsidRPr="00F04D68">
              <w:rPr>
                <w:rFonts w:ascii="Arial" w:hAnsi="Arial" w:cs="Arial"/>
                <w:sz w:val="24"/>
                <w:szCs w:val="24"/>
              </w:rPr>
              <w:t>The ESS plant controller shall alternately have setpoints for positive or negative rate of change</w:t>
            </w:r>
            <w:r w:rsidRPr="00F04D68">
              <w:rPr>
                <w:rFonts w:ascii="Arial" w:hAnsi="Arial" w:cs="Arial"/>
                <w:spacing w:val="-5"/>
                <w:sz w:val="24"/>
                <w:szCs w:val="24"/>
              </w:rPr>
              <w:t xml:space="preserve"> </w:t>
            </w:r>
            <w:r w:rsidRPr="00F04D68">
              <w:rPr>
                <w:rFonts w:ascii="Arial" w:hAnsi="Arial" w:cs="Arial"/>
                <w:sz w:val="24"/>
                <w:szCs w:val="24"/>
              </w:rPr>
              <w:t>of</w:t>
            </w:r>
            <w:r w:rsidRPr="00F04D68">
              <w:rPr>
                <w:rFonts w:ascii="Arial" w:hAnsi="Arial" w:cs="Arial"/>
                <w:spacing w:val="-3"/>
                <w:sz w:val="24"/>
                <w:szCs w:val="24"/>
              </w:rPr>
              <w:t xml:space="preserve"> </w:t>
            </w:r>
            <w:r w:rsidRPr="00F04D68">
              <w:rPr>
                <w:rFonts w:ascii="Arial" w:hAnsi="Arial" w:cs="Arial"/>
                <w:sz w:val="24"/>
                <w:szCs w:val="24"/>
              </w:rPr>
              <w:t>frequency</w:t>
            </w:r>
            <w:r w:rsidRPr="00F04D68">
              <w:rPr>
                <w:rFonts w:ascii="Arial" w:hAnsi="Arial" w:cs="Arial"/>
                <w:spacing w:val="-3"/>
                <w:sz w:val="24"/>
                <w:szCs w:val="24"/>
              </w:rPr>
              <w:t xml:space="preserve"> </w:t>
            </w:r>
            <w:r w:rsidRPr="00F04D68">
              <w:rPr>
                <w:rFonts w:ascii="Arial" w:hAnsi="Arial" w:cs="Arial"/>
                <w:sz w:val="24"/>
                <w:szCs w:val="24"/>
              </w:rPr>
              <w:t>below</w:t>
            </w:r>
            <w:r w:rsidRPr="00F04D68">
              <w:rPr>
                <w:rFonts w:ascii="Arial" w:hAnsi="Arial" w:cs="Arial"/>
                <w:spacing w:val="-2"/>
                <w:sz w:val="24"/>
                <w:szCs w:val="24"/>
              </w:rPr>
              <w:t xml:space="preserve"> </w:t>
            </w:r>
            <w:r w:rsidRPr="00F04D68">
              <w:rPr>
                <w:rFonts w:ascii="Arial" w:hAnsi="Arial" w:cs="Arial"/>
                <w:sz w:val="24"/>
                <w:szCs w:val="24"/>
              </w:rPr>
              <w:t>or</w:t>
            </w:r>
            <w:r w:rsidRPr="00F04D68">
              <w:rPr>
                <w:rFonts w:ascii="Arial" w:hAnsi="Arial" w:cs="Arial"/>
                <w:spacing w:val="-2"/>
                <w:sz w:val="24"/>
                <w:szCs w:val="24"/>
              </w:rPr>
              <w:t xml:space="preserve"> </w:t>
            </w:r>
            <w:r w:rsidRPr="00F04D68">
              <w:rPr>
                <w:rFonts w:ascii="Arial" w:hAnsi="Arial" w:cs="Arial"/>
                <w:sz w:val="24"/>
                <w:szCs w:val="24"/>
              </w:rPr>
              <w:t>above</w:t>
            </w:r>
            <w:r w:rsidRPr="00F04D68">
              <w:rPr>
                <w:rFonts w:ascii="Arial" w:hAnsi="Arial" w:cs="Arial"/>
                <w:spacing w:val="-4"/>
                <w:sz w:val="24"/>
                <w:szCs w:val="24"/>
              </w:rPr>
              <w:t xml:space="preserve"> </w:t>
            </w:r>
            <w:r w:rsidRPr="00F04D68">
              <w:rPr>
                <w:rFonts w:ascii="Arial" w:hAnsi="Arial" w:cs="Arial"/>
                <w:sz w:val="24"/>
                <w:szCs w:val="24"/>
              </w:rPr>
              <w:t>which</w:t>
            </w:r>
            <w:r w:rsidRPr="00F04D68">
              <w:rPr>
                <w:rFonts w:ascii="Arial" w:hAnsi="Arial" w:cs="Arial"/>
                <w:spacing w:val="-4"/>
                <w:sz w:val="24"/>
                <w:szCs w:val="24"/>
              </w:rPr>
              <w:t xml:space="preserve"> </w:t>
            </w:r>
            <w:r w:rsidRPr="00F04D68">
              <w:rPr>
                <w:rFonts w:ascii="Arial" w:hAnsi="Arial" w:cs="Arial"/>
                <w:sz w:val="24"/>
                <w:szCs w:val="24"/>
              </w:rPr>
              <w:t>the</w:t>
            </w:r>
            <w:r w:rsidRPr="00F04D68">
              <w:rPr>
                <w:rFonts w:ascii="Arial" w:hAnsi="Arial" w:cs="Arial"/>
                <w:spacing w:val="-4"/>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will</w:t>
            </w:r>
            <w:r w:rsidRPr="00F04D68">
              <w:rPr>
                <w:rFonts w:ascii="Arial" w:hAnsi="Arial" w:cs="Arial"/>
                <w:spacing w:val="-5"/>
                <w:sz w:val="24"/>
                <w:szCs w:val="24"/>
              </w:rPr>
              <w:t xml:space="preserve"> </w:t>
            </w:r>
            <w:r w:rsidRPr="00F04D68">
              <w:rPr>
                <w:rFonts w:ascii="Arial" w:hAnsi="Arial" w:cs="Arial"/>
                <w:sz w:val="24"/>
                <w:szCs w:val="24"/>
              </w:rPr>
              <w:t>respond</w:t>
            </w:r>
            <w:r w:rsidRPr="00F04D68">
              <w:rPr>
                <w:rFonts w:ascii="Arial" w:hAnsi="Arial" w:cs="Arial"/>
                <w:spacing w:val="-4"/>
                <w:sz w:val="24"/>
                <w:szCs w:val="24"/>
              </w:rPr>
              <w:t xml:space="preserve"> </w:t>
            </w:r>
            <w:r w:rsidRPr="00F04D68">
              <w:rPr>
                <w:rFonts w:ascii="Arial" w:hAnsi="Arial" w:cs="Arial"/>
                <w:sz w:val="24"/>
                <w:szCs w:val="24"/>
              </w:rPr>
              <w:t>with</w:t>
            </w:r>
            <w:r w:rsidRPr="00F04D68">
              <w:rPr>
                <w:rFonts w:ascii="Arial" w:hAnsi="Arial" w:cs="Arial"/>
                <w:spacing w:val="-4"/>
                <w:sz w:val="24"/>
                <w:szCs w:val="24"/>
              </w:rPr>
              <w:t xml:space="preserve"> </w:t>
            </w:r>
            <w:r w:rsidRPr="00F04D68">
              <w:rPr>
                <w:rFonts w:ascii="Arial" w:hAnsi="Arial" w:cs="Arial"/>
                <w:sz w:val="24"/>
                <w:szCs w:val="24"/>
              </w:rPr>
              <w:t>“Frequency</w:t>
            </w:r>
            <w:r w:rsidRPr="00F04D68">
              <w:rPr>
                <w:rFonts w:ascii="Arial" w:hAnsi="Arial" w:cs="Arial"/>
                <w:spacing w:val="-3"/>
                <w:sz w:val="24"/>
                <w:szCs w:val="24"/>
              </w:rPr>
              <w:t xml:space="preserve"> </w:t>
            </w:r>
            <w:r w:rsidRPr="00F04D68">
              <w:rPr>
                <w:rFonts w:ascii="Arial" w:hAnsi="Arial" w:cs="Arial"/>
                <w:sz w:val="24"/>
                <w:szCs w:val="24"/>
              </w:rPr>
              <w:t>Response Power” for a “Response Period” setpoint.</w:t>
            </w:r>
          </w:p>
          <w:p w14:paraId="66045A9F" w14:textId="77777777" w:rsidR="006B1FBA" w:rsidRPr="00F04D68" w:rsidRDefault="006B1FBA" w:rsidP="00B17CC3">
            <w:pPr>
              <w:pStyle w:val="TableParagraph"/>
              <w:spacing w:before="82" w:line="259" w:lineRule="auto"/>
              <w:ind w:left="105" w:right="138"/>
              <w:rPr>
                <w:rFonts w:ascii="Arial" w:hAnsi="Arial" w:cs="Arial"/>
                <w:sz w:val="24"/>
                <w:szCs w:val="24"/>
              </w:rPr>
            </w:pPr>
            <w:r w:rsidRPr="00F04D68">
              <w:rPr>
                <w:rFonts w:ascii="Arial" w:hAnsi="Arial" w:cs="Arial"/>
                <w:sz w:val="24"/>
                <w:szCs w:val="24"/>
              </w:rPr>
              <w:t>The ESS shall ramp to the average power for “Rolling Average Period” before the frequency goes</w:t>
            </w:r>
            <w:r w:rsidRPr="00F04D68">
              <w:rPr>
                <w:rFonts w:ascii="Arial" w:hAnsi="Arial" w:cs="Arial"/>
                <w:spacing w:val="-3"/>
                <w:sz w:val="24"/>
                <w:szCs w:val="24"/>
              </w:rPr>
              <w:t xml:space="preserve"> </w:t>
            </w:r>
            <w:r w:rsidRPr="00F04D68">
              <w:rPr>
                <w:rFonts w:ascii="Arial" w:hAnsi="Arial" w:cs="Arial"/>
                <w:sz w:val="24"/>
                <w:szCs w:val="24"/>
              </w:rPr>
              <w:t>above</w:t>
            </w:r>
            <w:r w:rsidRPr="00F04D68">
              <w:rPr>
                <w:rFonts w:ascii="Arial" w:hAnsi="Arial" w:cs="Arial"/>
                <w:spacing w:val="-2"/>
                <w:sz w:val="24"/>
                <w:szCs w:val="24"/>
              </w:rPr>
              <w:t xml:space="preserve"> </w:t>
            </w:r>
            <w:r w:rsidRPr="00F04D68">
              <w:rPr>
                <w:rFonts w:ascii="Arial" w:hAnsi="Arial" w:cs="Arial"/>
                <w:sz w:val="24"/>
                <w:szCs w:val="24"/>
              </w:rPr>
              <w:t>or</w:t>
            </w:r>
            <w:r w:rsidRPr="00F04D68">
              <w:rPr>
                <w:rFonts w:ascii="Arial" w:hAnsi="Arial" w:cs="Arial"/>
                <w:spacing w:val="-4"/>
                <w:sz w:val="24"/>
                <w:szCs w:val="24"/>
              </w:rPr>
              <w:t xml:space="preserve"> </w:t>
            </w:r>
            <w:r w:rsidRPr="00F04D68">
              <w:rPr>
                <w:rFonts w:ascii="Arial" w:hAnsi="Arial" w:cs="Arial"/>
                <w:sz w:val="24"/>
                <w:szCs w:val="24"/>
              </w:rPr>
              <w:t>below</w:t>
            </w:r>
            <w:r w:rsidRPr="00F04D68">
              <w:rPr>
                <w:rFonts w:ascii="Arial" w:hAnsi="Arial" w:cs="Arial"/>
                <w:spacing w:val="-3"/>
                <w:sz w:val="24"/>
                <w:szCs w:val="24"/>
              </w:rPr>
              <w:t xml:space="preserve"> </w:t>
            </w:r>
            <w:r w:rsidRPr="00F04D68">
              <w:rPr>
                <w:rFonts w:ascii="Arial" w:hAnsi="Arial" w:cs="Arial"/>
                <w:sz w:val="24"/>
                <w:szCs w:val="24"/>
              </w:rPr>
              <w:t>frequency</w:t>
            </w:r>
            <w:r w:rsidRPr="00F04D68">
              <w:rPr>
                <w:rFonts w:ascii="Arial" w:hAnsi="Arial" w:cs="Arial"/>
                <w:spacing w:val="-3"/>
                <w:sz w:val="24"/>
                <w:szCs w:val="24"/>
              </w:rPr>
              <w:t xml:space="preserve"> </w:t>
            </w:r>
            <w:r w:rsidRPr="00F04D68">
              <w:rPr>
                <w:rFonts w:ascii="Arial" w:hAnsi="Arial" w:cs="Arial"/>
                <w:sz w:val="24"/>
                <w:szCs w:val="24"/>
              </w:rPr>
              <w:t>rate</w:t>
            </w:r>
            <w:r w:rsidRPr="00F04D68">
              <w:rPr>
                <w:rFonts w:ascii="Arial" w:hAnsi="Arial" w:cs="Arial"/>
                <w:spacing w:val="-5"/>
                <w:sz w:val="24"/>
                <w:szCs w:val="24"/>
              </w:rPr>
              <w:t xml:space="preserve"> </w:t>
            </w:r>
            <w:r w:rsidRPr="00F04D68">
              <w:rPr>
                <w:rFonts w:ascii="Arial" w:hAnsi="Arial" w:cs="Arial"/>
                <w:sz w:val="24"/>
                <w:szCs w:val="24"/>
              </w:rPr>
              <w:t>of change</w:t>
            </w:r>
            <w:r w:rsidRPr="00F04D68">
              <w:rPr>
                <w:rFonts w:ascii="Arial" w:hAnsi="Arial" w:cs="Arial"/>
                <w:spacing w:val="-5"/>
                <w:sz w:val="24"/>
                <w:szCs w:val="24"/>
              </w:rPr>
              <w:t xml:space="preserve"> </w:t>
            </w:r>
            <w:r w:rsidRPr="00F04D68">
              <w:rPr>
                <w:rFonts w:ascii="Arial" w:hAnsi="Arial" w:cs="Arial"/>
                <w:sz w:val="24"/>
                <w:szCs w:val="24"/>
              </w:rPr>
              <w:t>thresholds.</w:t>
            </w:r>
            <w:r w:rsidRPr="00F04D68">
              <w:rPr>
                <w:rFonts w:ascii="Arial" w:hAnsi="Arial" w:cs="Arial"/>
                <w:spacing w:val="-6"/>
                <w:sz w:val="24"/>
                <w:szCs w:val="24"/>
              </w:rPr>
              <w:t xml:space="preserve"> </w:t>
            </w:r>
            <w:r w:rsidRPr="00F04D68">
              <w:rPr>
                <w:rFonts w:ascii="Arial" w:hAnsi="Arial" w:cs="Arial"/>
                <w:sz w:val="24"/>
                <w:szCs w:val="24"/>
              </w:rPr>
              <w:t>The</w:t>
            </w:r>
            <w:r w:rsidRPr="00F04D68">
              <w:rPr>
                <w:rFonts w:ascii="Arial" w:hAnsi="Arial" w:cs="Arial"/>
                <w:spacing w:val="-5"/>
                <w:sz w:val="24"/>
                <w:szCs w:val="24"/>
              </w:rPr>
              <w:t xml:space="preserve"> </w:t>
            </w:r>
            <w:r w:rsidRPr="00F04D68">
              <w:rPr>
                <w:rFonts w:ascii="Arial" w:hAnsi="Arial" w:cs="Arial"/>
                <w:sz w:val="24"/>
                <w:szCs w:val="24"/>
              </w:rPr>
              <w:t>rate</w:t>
            </w:r>
            <w:r w:rsidRPr="00F04D68">
              <w:rPr>
                <w:rFonts w:ascii="Arial" w:hAnsi="Arial" w:cs="Arial"/>
                <w:spacing w:val="-2"/>
                <w:sz w:val="24"/>
                <w:szCs w:val="24"/>
              </w:rPr>
              <w:t xml:space="preserve"> </w:t>
            </w:r>
            <w:r w:rsidRPr="00F04D68">
              <w:rPr>
                <w:rFonts w:ascii="Arial" w:hAnsi="Arial" w:cs="Arial"/>
                <w:sz w:val="24"/>
                <w:szCs w:val="24"/>
              </w:rPr>
              <w:t>at</w:t>
            </w:r>
            <w:r w:rsidRPr="00F04D68">
              <w:rPr>
                <w:rFonts w:ascii="Arial" w:hAnsi="Arial" w:cs="Arial"/>
                <w:spacing w:val="-4"/>
                <w:sz w:val="24"/>
                <w:szCs w:val="24"/>
              </w:rPr>
              <w:t xml:space="preserve"> </w:t>
            </w:r>
            <w:r w:rsidRPr="00F04D68">
              <w:rPr>
                <w:rFonts w:ascii="Arial" w:hAnsi="Arial" w:cs="Arial"/>
                <w:sz w:val="24"/>
                <w:szCs w:val="24"/>
              </w:rPr>
              <w:t>which</w:t>
            </w:r>
            <w:r w:rsidRPr="00F04D68">
              <w:rPr>
                <w:rFonts w:ascii="Arial" w:hAnsi="Arial" w:cs="Arial"/>
                <w:spacing w:val="-2"/>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ramps</w:t>
            </w:r>
            <w:r w:rsidRPr="00F04D68">
              <w:rPr>
                <w:rFonts w:ascii="Arial" w:hAnsi="Arial" w:cs="Arial"/>
                <w:spacing w:val="-5"/>
                <w:sz w:val="24"/>
                <w:szCs w:val="24"/>
              </w:rPr>
              <w:t xml:space="preserve"> </w:t>
            </w:r>
            <w:r w:rsidRPr="00F04D68">
              <w:rPr>
                <w:rFonts w:ascii="Arial" w:hAnsi="Arial" w:cs="Arial"/>
                <w:sz w:val="24"/>
                <w:szCs w:val="24"/>
              </w:rPr>
              <w:t xml:space="preserve">back to the average power prior crossing the thresholds shall be a “Recovery Ramp Rate” </w:t>
            </w:r>
            <w:r w:rsidRPr="00F04D68">
              <w:rPr>
                <w:rFonts w:ascii="Arial" w:hAnsi="Arial" w:cs="Arial"/>
                <w:spacing w:val="-2"/>
                <w:sz w:val="24"/>
                <w:szCs w:val="24"/>
              </w:rPr>
              <w:t>setpoint.</w:t>
            </w:r>
          </w:p>
          <w:p w14:paraId="501567D8" w14:textId="77777777" w:rsidR="006B1FBA" w:rsidRPr="00F04D68" w:rsidRDefault="006B1FBA" w:rsidP="00B17CC3">
            <w:pPr>
              <w:pStyle w:val="TableParagraph"/>
              <w:spacing w:before="160"/>
              <w:ind w:left="105"/>
              <w:rPr>
                <w:rFonts w:ascii="Arial" w:hAnsi="Arial" w:cs="Arial"/>
                <w:sz w:val="24"/>
                <w:szCs w:val="24"/>
              </w:rPr>
            </w:pPr>
            <w:r w:rsidRPr="00F04D68">
              <w:rPr>
                <w:rFonts w:ascii="Arial" w:hAnsi="Arial" w:cs="Arial"/>
                <w:sz w:val="24"/>
                <w:szCs w:val="24"/>
              </w:rPr>
              <w:t>Set</w:t>
            </w:r>
            <w:r w:rsidRPr="00F04D68">
              <w:rPr>
                <w:rFonts w:ascii="Arial" w:hAnsi="Arial" w:cs="Arial"/>
                <w:spacing w:val="-4"/>
                <w:sz w:val="24"/>
                <w:szCs w:val="24"/>
              </w:rPr>
              <w:t xml:space="preserve"> </w:t>
            </w:r>
            <w:r w:rsidRPr="00F04D68">
              <w:rPr>
                <w:rFonts w:ascii="Arial" w:hAnsi="Arial" w:cs="Arial"/>
                <w:sz w:val="24"/>
                <w:szCs w:val="24"/>
              </w:rPr>
              <w:t>points</w:t>
            </w:r>
            <w:r w:rsidRPr="00F04D68">
              <w:rPr>
                <w:rFonts w:ascii="Arial" w:hAnsi="Arial" w:cs="Arial"/>
                <w:spacing w:val="-2"/>
                <w:sz w:val="24"/>
                <w:szCs w:val="24"/>
              </w:rPr>
              <w:t xml:space="preserve"> </w:t>
            </w:r>
            <w:r w:rsidRPr="00F04D68">
              <w:rPr>
                <w:rFonts w:ascii="Arial" w:hAnsi="Arial" w:cs="Arial"/>
                <w:sz w:val="24"/>
                <w:szCs w:val="24"/>
              </w:rPr>
              <w:t>required</w:t>
            </w:r>
            <w:r w:rsidRPr="00F04D68">
              <w:rPr>
                <w:rFonts w:ascii="Arial" w:hAnsi="Arial" w:cs="Arial"/>
                <w:spacing w:val="-4"/>
                <w:sz w:val="24"/>
                <w:szCs w:val="24"/>
              </w:rPr>
              <w:t xml:space="preserve"> </w:t>
            </w:r>
            <w:r w:rsidRPr="00F04D68">
              <w:rPr>
                <w:rFonts w:ascii="Arial" w:hAnsi="Arial" w:cs="Arial"/>
                <w:sz w:val="24"/>
                <w:szCs w:val="24"/>
              </w:rPr>
              <w:t>for</w:t>
            </w:r>
            <w:r w:rsidRPr="00F04D68">
              <w:rPr>
                <w:rFonts w:ascii="Arial" w:hAnsi="Arial" w:cs="Arial"/>
                <w:spacing w:val="-2"/>
                <w:sz w:val="24"/>
                <w:szCs w:val="24"/>
              </w:rPr>
              <w:t xml:space="preserve"> </w:t>
            </w:r>
            <w:r w:rsidRPr="00F04D68">
              <w:rPr>
                <w:rFonts w:ascii="Arial" w:hAnsi="Arial" w:cs="Arial"/>
                <w:sz w:val="24"/>
                <w:szCs w:val="24"/>
              </w:rPr>
              <w:t>Frequency</w:t>
            </w:r>
            <w:r w:rsidRPr="00F04D68">
              <w:rPr>
                <w:rFonts w:ascii="Arial" w:hAnsi="Arial" w:cs="Arial"/>
                <w:spacing w:val="-3"/>
                <w:sz w:val="24"/>
                <w:szCs w:val="24"/>
              </w:rPr>
              <w:t xml:space="preserve"> </w:t>
            </w:r>
            <w:r w:rsidRPr="00F04D68">
              <w:rPr>
                <w:rFonts w:ascii="Arial" w:hAnsi="Arial" w:cs="Arial"/>
                <w:sz w:val="24"/>
                <w:szCs w:val="24"/>
              </w:rPr>
              <w:t>Rate</w:t>
            </w:r>
            <w:r w:rsidRPr="00F04D68">
              <w:rPr>
                <w:rFonts w:ascii="Arial" w:hAnsi="Arial" w:cs="Arial"/>
                <w:spacing w:val="-5"/>
                <w:sz w:val="24"/>
                <w:szCs w:val="24"/>
              </w:rPr>
              <w:t xml:space="preserve"> </w:t>
            </w:r>
            <w:r w:rsidRPr="00F04D68">
              <w:rPr>
                <w:rFonts w:ascii="Arial" w:hAnsi="Arial" w:cs="Arial"/>
                <w:sz w:val="24"/>
                <w:szCs w:val="24"/>
              </w:rPr>
              <w:t>of</w:t>
            </w:r>
            <w:r w:rsidRPr="00F04D68">
              <w:rPr>
                <w:rFonts w:ascii="Arial" w:hAnsi="Arial" w:cs="Arial"/>
                <w:spacing w:val="-4"/>
                <w:sz w:val="24"/>
                <w:szCs w:val="24"/>
              </w:rPr>
              <w:t xml:space="preserve"> </w:t>
            </w:r>
            <w:r w:rsidRPr="00F04D68">
              <w:rPr>
                <w:rFonts w:ascii="Arial" w:hAnsi="Arial" w:cs="Arial"/>
                <w:sz w:val="24"/>
                <w:szCs w:val="24"/>
              </w:rPr>
              <w:t>Change</w:t>
            </w:r>
            <w:r w:rsidRPr="00F04D68">
              <w:rPr>
                <w:rFonts w:ascii="Arial" w:hAnsi="Arial" w:cs="Arial"/>
                <w:spacing w:val="-3"/>
                <w:sz w:val="24"/>
                <w:szCs w:val="24"/>
              </w:rPr>
              <w:t xml:space="preserve"> </w:t>
            </w:r>
            <w:r w:rsidRPr="00F04D68">
              <w:rPr>
                <w:rFonts w:ascii="Arial" w:hAnsi="Arial" w:cs="Arial"/>
                <w:spacing w:val="-2"/>
                <w:sz w:val="24"/>
                <w:szCs w:val="24"/>
              </w:rPr>
              <w:t>Response:</w:t>
            </w:r>
          </w:p>
        </w:tc>
      </w:tr>
      <w:tr w:rsidR="006B1FBA" w:rsidRPr="0085220F" w14:paraId="63F74E48" w14:textId="77777777" w:rsidTr="00F04D68">
        <w:trPr>
          <w:trHeight w:val="476"/>
        </w:trPr>
        <w:tc>
          <w:tcPr>
            <w:tcW w:w="1080" w:type="dxa"/>
            <w:shd w:val="clear" w:color="auto" w:fill="EAF0DD"/>
          </w:tcPr>
          <w:p w14:paraId="3658CEC3" w14:textId="77777777" w:rsidR="006B1FBA" w:rsidRPr="00F04D68" w:rsidRDefault="006B1FBA" w:rsidP="00B17CC3">
            <w:pPr>
              <w:pStyle w:val="TableParagraph"/>
              <w:spacing w:line="292" w:lineRule="exact"/>
              <w:ind w:left="105"/>
              <w:rPr>
                <w:rFonts w:ascii="Arial" w:hAnsi="Arial" w:cs="Arial"/>
                <w:sz w:val="24"/>
                <w:szCs w:val="24"/>
              </w:rPr>
            </w:pPr>
            <w:r w:rsidRPr="00F04D68">
              <w:rPr>
                <w:rFonts w:ascii="Arial" w:hAnsi="Arial" w:cs="Arial"/>
                <w:color w:val="1F487C"/>
                <w:spacing w:val="-2"/>
                <w:sz w:val="24"/>
                <w:szCs w:val="24"/>
              </w:rPr>
              <w:t>Symbol</w:t>
            </w:r>
          </w:p>
        </w:tc>
        <w:tc>
          <w:tcPr>
            <w:tcW w:w="5458" w:type="dxa"/>
            <w:shd w:val="clear" w:color="auto" w:fill="EAF0DD"/>
          </w:tcPr>
          <w:p w14:paraId="0800DFEA" w14:textId="77777777" w:rsidR="006B1FBA" w:rsidRPr="00F04D68" w:rsidRDefault="006B1FBA" w:rsidP="00B17CC3">
            <w:pPr>
              <w:pStyle w:val="TableParagraph"/>
              <w:spacing w:line="292" w:lineRule="exact"/>
              <w:ind w:left="105"/>
              <w:rPr>
                <w:rFonts w:ascii="Arial" w:hAnsi="Arial" w:cs="Arial"/>
                <w:sz w:val="24"/>
                <w:szCs w:val="24"/>
              </w:rPr>
            </w:pPr>
            <w:r w:rsidRPr="00F04D68">
              <w:rPr>
                <w:rFonts w:ascii="Arial" w:hAnsi="Arial" w:cs="Arial"/>
                <w:color w:val="1F487C"/>
                <w:spacing w:val="-2"/>
                <w:sz w:val="24"/>
                <w:szCs w:val="24"/>
              </w:rPr>
              <w:t>Value</w:t>
            </w:r>
          </w:p>
        </w:tc>
        <w:tc>
          <w:tcPr>
            <w:tcW w:w="3241" w:type="dxa"/>
            <w:shd w:val="clear" w:color="auto" w:fill="EAF0DD"/>
          </w:tcPr>
          <w:p w14:paraId="249ADC04" w14:textId="77777777" w:rsidR="006B1FBA" w:rsidRPr="00F04D68" w:rsidRDefault="006B1FBA" w:rsidP="00B17CC3">
            <w:pPr>
              <w:pStyle w:val="TableParagraph"/>
              <w:spacing w:line="292" w:lineRule="exact"/>
              <w:rPr>
                <w:rFonts w:ascii="Arial" w:hAnsi="Arial" w:cs="Arial"/>
                <w:sz w:val="24"/>
                <w:szCs w:val="24"/>
              </w:rPr>
            </w:pPr>
            <w:r w:rsidRPr="00F04D68">
              <w:rPr>
                <w:rFonts w:ascii="Arial" w:hAnsi="Arial" w:cs="Arial"/>
                <w:color w:val="1F487C"/>
                <w:spacing w:val="-2"/>
                <w:sz w:val="24"/>
                <w:szCs w:val="24"/>
              </w:rPr>
              <w:t>Units</w:t>
            </w:r>
          </w:p>
        </w:tc>
      </w:tr>
      <w:tr w:rsidR="006B1FBA" w:rsidRPr="0085220F" w14:paraId="7AE14F2A" w14:textId="77777777" w:rsidTr="00F04D68">
        <w:trPr>
          <w:trHeight w:val="791"/>
        </w:trPr>
        <w:tc>
          <w:tcPr>
            <w:tcW w:w="1080" w:type="dxa"/>
          </w:tcPr>
          <w:p w14:paraId="21830F47" w14:textId="77777777" w:rsidR="006B1FBA" w:rsidRPr="00F04D68" w:rsidRDefault="006B1FBA" w:rsidP="00B17CC3">
            <w:pPr>
              <w:pStyle w:val="TableParagraph"/>
              <w:spacing w:line="291" w:lineRule="exact"/>
              <w:ind w:left="105"/>
              <w:rPr>
                <w:rFonts w:ascii="Arial" w:hAnsi="Arial" w:cs="Arial"/>
                <w:sz w:val="24"/>
                <w:szCs w:val="24"/>
              </w:rPr>
            </w:pPr>
            <w:proofErr w:type="spellStart"/>
            <w:r w:rsidRPr="00F04D68">
              <w:rPr>
                <w:rFonts w:ascii="Arial" w:hAnsi="Arial" w:cs="Arial"/>
                <w:spacing w:val="-2"/>
                <w:position w:val="2"/>
                <w:sz w:val="24"/>
                <w:szCs w:val="24"/>
              </w:rPr>
              <w:t>Δf</w:t>
            </w:r>
            <w:proofErr w:type="spellEnd"/>
            <w:r w:rsidRPr="00567A87">
              <w:rPr>
                <w:rFonts w:ascii="Arial" w:hAnsi="Arial" w:cs="Arial"/>
                <w:spacing w:val="-2"/>
                <w:sz w:val="24"/>
                <w:szCs w:val="24"/>
                <w:vertAlign w:val="subscript"/>
              </w:rPr>
              <w:t>trig</w:t>
            </w:r>
          </w:p>
        </w:tc>
        <w:tc>
          <w:tcPr>
            <w:tcW w:w="5458" w:type="dxa"/>
          </w:tcPr>
          <w:p w14:paraId="3BEDD895" w14:textId="77777777" w:rsidR="006B1FBA" w:rsidRPr="00F04D68" w:rsidRDefault="006B1FBA" w:rsidP="00B17CC3">
            <w:pPr>
              <w:pStyle w:val="TableParagraph"/>
              <w:spacing w:line="259" w:lineRule="auto"/>
              <w:ind w:left="105"/>
              <w:rPr>
                <w:rFonts w:ascii="Arial" w:hAnsi="Arial" w:cs="Arial"/>
                <w:sz w:val="24"/>
                <w:szCs w:val="24"/>
              </w:rPr>
            </w:pPr>
            <w:r w:rsidRPr="00F04D68">
              <w:rPr>
                <w:rFonts w:ascii="Arial" w:hAnsi="Arial" w:cs="Arial"/>
                <w:sz w:val="24"/>
                <w:szCs w:val="24"/>
              </w:rPr>
              <w:t>Magnitude</w:t>
            </w:r>
            <w:r w:rsidRPr="00F04D68">
              <w:rPr>
                <w:rFonts w:ascii="Arial" w:hAnsi="Arial" w:cs="Arial"/>
                <w:spacing w:val="-6"/>
                <w:sz w:val="24"/>
                <w:szCs w:val="24"/>
              </w:rPr>
              <w:t xml:space="preserve"> </w:t>
            </w:r>
            <w:r w:rsidRPr="00F04D68">
              <w:rPr>
                <w:rFonts w:ascii="Arial" w:hAnsi="Arial" w:cs="Arial"/>
                <w:sz w:val="24"/>
                <w:szCs w:val="24"/>
              </w:rPr>
              <w:t>of</w:t>
            </w:r>
            <w:r w:rsidRPr="00F04D68">
              <w:rPr>
                <w:rFonts w:ascii="Arial" w:hAnsi="Arial" w:cs="Arial"/>
                <w:spacing w:val="-6"/>
                <w:sz w:val="24"/>
                <w:szCs w:val="24"/>
              </w:rPr>
              <w:t xml:space="preserve"> </w:t>
            </w:r>
            <w:r w:rsidRPr="00F04D68">
              <w:rPr>
                <w:rFonts w:ascii="Arial" w:hAnsi="Arial" w:cs="Arial"/>
                <w:sz w:val="24"/>
                <w:szCs w:val="24"/>
              </w:rPr>
              <w:t>frequency</w:t>
            </w:r>
            <w:r w:rsidRPr="00F04D68">
              <w:rPr>
                <w:rFonts w:ascii="Arial" w:hAnsi="Arial" w:cs="Arial"/>
                <w:spacing w:val="-10"/>
                <w:sz w:val="24"/>
                <w:szCs w:val="24"/>
              </w:rPr>
              <w:t xml:space="preserve"> </w:t>
            </w:r>
            <w:r w:rsidRPr="00F04D68">
              <w:rPr>
                <w:rFonts w:ascii="Arial" w:hAnsi="Arial" w:cs="Arial"/>
                <w:sz w:val="24"/>
                <w:szCs w:val="24"/>
              </w:rPr>
              <w:t>change</w:t>
            </w:r>
            <w:r w:rsidRPr="00F04D68">
              <w:rPr>
                <w:rFonts w:ascii="Arial" w:hAnsi="Arial" w:cs="Arial"/>
                <w:spacing w:val="-9"/>
                <w:sz w:val="24"/>
                <w:szCs w:val="24"/>
              </w:rPr>
              <w:t xml:space="preserve"> </w:t>
            </w:r>
            <w:r w:rsidRPr="00F04D68">
              <w:rPr>
                <w:rFonts w:ascii="Arial" w:hAnsi="Arial" w:cs="Arial"/>
                <w:sz w:val="24"/>
                <w:szCs w:val="24"/>
              </w:rPr>
              <w:t>to</w:t>
            </w:r>
            <w:r w:rsidRPr="00F04D68">
              <w:rPr>
                <w:rFonts w:ascii="Arial" w:hAnsi="Arial" w:cs="Arial"/>
                <w:spacing w:val="-8"/>
                <w:sz w:val="24"/>
                <w:szCs w:val="24"/>
              </w:rPr>
              <w:t xml:space="preserve"> </w:t>
            </w:r>
            <w:r w:rsidRPr="00F04D68">
              <w:rPr>
                <w:rFonts w:ascii="Arial" w:hAnsi="Arial" w:cs="Arial"/>
                <w:sz w:val="24"/>
                <w:szCs w:val="24"/>
              </w:rPr>
              <w:t xml:space="preserve">trigger </w:t>
            </w:r>
            <w:r w:rsidRPr="00F04D68">
              <w:rPr>
                <w:rFonts w:ascii="Arial" w:hAnsi="Arial" w:cs="Arial"/>
                <w:spacing w:val="-2"/>
                <w:sz w:val="24"/>
                <w:szCs w:val="24"/>
              </w:rPr>
              <w:t>response</w:t>
            </w:r>
          </w:p>
        </w:tc>
        <w:tc>
          <w:tcPr>
            <w:tcW w:w="3241" w:type="dxa"/>
          </w:tcPr>
          <w:p w14:paraId="2E9A920A" w14:textId="77777777" w:rsidR="006B1FBA" w:rsidRPr="00F04D68" w:rsidRDefault="006B1FBA" w:rsidP="00B17CC3">
            <w:pPr>
              <w:pStyle w:val="TableParagraph"/>
              <w:spacing w:line="292" w:lineRule="exact"/>
              <w:rPr>
                <w:rFonts w:ascii="Arial" w:hAnsi="Arial" w:cs="Arial"/>
                <w:sz w:val="24"/>
                <w:szCs w:val="24"/>
              </w:rPr>
            </w:pPr>
            <w:proofErr w:type="spellStart"/>
            <w:r w:rsidRPr="00F04D68">
              <w:rPr>
                <w:rFonts w:ascii="Arial" w:hAnsi="Arial" w:cs="Arial"/>
                <w:spacing w:val="-5"/>
                <w:sz w:val="24"/>
                <w:szCs w:val="24"/>
              </w:rPr>
              <w:t>mHz</w:t>
            </w:r>
            <w:proofErr w:type="spellEnd"/>
          </w:p>
        </w:tc>
      </w:tr>
      <w:tr w:rsidR="006B1FBA" w:rsidRPr="0085220F" w14:paraId="0EFEA061" w14:textId="77777777" w:rsidTr="00F04D68">
        <w:trPr>
          <w:trHeight w:val="793"/>
        </w:trPr>
        <w:tc>
          <w:tcPr>
            <w:tcW w:w="1080" w:type="dxa"/>
          </w:tcPr>
          <w:p w14:paraId="30A6EDAD" w14:textId="77777777" w:rsidR="006B1FBA" w:rsidRPr="00F04D68" w:rsidRDefault="006B1FBA" w:rsidP="00B17CC3">
            <w:pPr>
              <w:pStyle w:val="TableParagraph"/>
              <w:ind w:left="105"/>
              <w:rPr>
                <w:rFonts w:ascii="Arial" w:hAnsi="Arial" w:cs="Arial"/>
                <w:sz w:val="24"/>
                <w:szCs w:val="24"/>
              </w:rPr>
            </w:pPr>
            <w:proofErr w:type="spellStart"/>
            <w:r w:rsidRPr="00F04D68">
              <w:rPr>
                <w:rFonts w:ascii="Arial" w:hAnsi="Arial" w:cs="Arial"/>
                <w:spacing w:val="-2"/>
                <w:position w:val="2"/>
                <w:sz w:val="24"/>
                <w:szCs w:val="24"/>
              </w:rPr>
              <w:t>Δt</w:t>
            </w:r>
            <w:proofErr w:type="spellEnd"/>
            <w:r w:rsidRPr="00567A87">
              <w:rPr>
                <w:rFonts w:ascii="Arial" w:hAnsi="Arial" w:cs="Arial"/>
                <w:spacing w:val="-2"/>
                <w:sz w:val="24"/>
                <w:szCs w:val="24"/>
                <w:vertAlign w:val="subscript"/>
              </w:rPr>
              <w:t>trig</w:t>
            </w:r>
          </w:p>
        </w:tc>
        <w:tc>
          <w:tcPr>
            <w:tcW w:w="5458" w:type="dxa"/>
          </w:tcPr>
          <w:p w14:paraId="0EF8E396" w14:textId="77777777" w:rsidR="006B1FBA" w:rsidRPr="00F04D68" w:rsidRDefault="006B1FBA" w:rsidP="00B17CC3">
            <w:pPr>
              <w:pStyle w:val="TableParagraph"/>
              <w:spacing w:before="1" w:line="256" w:lineRule="auto"/>
              <w:ind w:left="105"/>
              <w:rPr>
                <w:rFonts w:ascii="Arial" w:hAnsi="Arial" w:cs="Arial"/>
                <w:sz w:val="24"/>
                <w:szCs w:val="24"/>
              </w:rPr>
            </w:pPr>
            <w:r w:rsidRPr="00F04D68">
              <w:rPr>
                <w:rFonts w:ascii="Arial" w:hAnsi="Arial" w:cs="Arial"/>
                <w:sz w:val="24"/>
                <w:szCs w:val="24"/>
              </w:rPr>
              <w:t>Maximum</w:t>
            </w:r>
            <w:r w:rsidRPr="00F04D68">
              <w:rPr>
                <w:rFonts w:ascii="Arial" w:hAnsi="Arial" w:cs="Arial"/>
                <w:spacing w:val="-8"/>
                <w:sz w:val="24"/>
                <w:szCs w:val="24"/>
              </w:rPr>
              <w:t xml:space="preserve"> </w:t>
            </w:r>
            <w:r w:rsidRPr="00F04D68">
              <w:rPr>
                <w:rFonts w:ascii="Arial" w:hAnsi="Arial" w:cs="Arial"/>
                <w:sz w:val="24"/>
                <w:szCs w:val="24"/>
              </w:rPr>
              <w:t>duration</w:t>
            </w:r>
            <w:r w:rsidRPr="00F04D68">
              <w:rPr>
                <w:rFonts w:ascii="Arial" w:hAnsi="Arial" w:cs="Arial"/>
                <w:spacing w:val="-5"/>
                <w:sz w:val="24"/>
                <w:szCs w:val="24"/>
              </w:rPr>
              <w:t xml:space="preserve"> </w:t>
            </w:r>
            <w:r w:rsidRPr="00F04D68">
              <w:rPr>
                <w:rFonts w:ascii="Arial" w:hAnsi="Arial" w:cs="Arial"/>
                <w:sz w:val="24"/>
                <w:szCs w:val="24"/>
              </w:rPr>
              <w:t>over</w:t>
            </w:r>
            <w:r w:rsidRPr="00F04D68">
              <w:rPr>
                <w:rFonts w:ascii="Arial" w:hAnsi="Arial" w:cs="Arial"/>
                <w:spacing w:val="-7"/>
                <w:sz w:val="24"/>
                <w:szCs w:val="24"/>
              </w:rPr>
              <w:t xml:space="preserve"> </w:t>
            </w:r>
            <w:r w:rsidRPr="00F04D68">
              <w:rPr>
                <w:rFonts w:ascii="Arial" w:hAnsi="Arial" w:cs="Arial"/>
                <w:sz w:val="24"/>
                <w:szCs w:val="24"/>
              </w:rPr>
              <w:t>which</w:t>
            </w:r>
            <w:r w:rsidRPr="00F04D68">
              <w:rPr>
                <w:rFonts w:ascii="Arial" w:hAnsi="Arial" w:cs="Arial"/>
                <w:spacing w:val="-7"/>
                <w:sz w:val="24"/>
                <w:szCs w:val="24"/>
              </w:rPr>
              <w:t xml:space="preserve"> </w:t>
            </w:r>
            <w:r w:rsidRPr="00F04D68">
              <w:rPr>
                <w:rFonts w:ascii="Arial" w:hAnsi="Arial" w:cs="Arial"/>
                <w:sz w:val="24"/>
                <w:szCs w:val="24"/>
              </w:rPr>
              <w:t>that</w:t>
            </w:r>
            <w:r w:rsidRPr="00F04D68">
              <w:rPr>
                <w:rFonts w:ascii="Arial" w:hAnsi="Arial" w:cs="Arial"/>
                <w:spacing w:val="-7"/>
                <w:sz w:val="24"/>
                <w:szCs w:val="24"/>
              </w:rPr>
              <w:t xml:space="preserve"> </w:t>
            </w:r>
            <w:r w:rsidRPr="00F04D68">
              <w:rPr>
                <w:rFonts w:ascii="Arial" w:hAnsi="Arial" w:cs="Arial"/>
                <w:sz w:val="24"/>
                <w:szCs w:val="24"/>
              </w:rPr>
              <w:t>change</w:t>
            </w:r>
            <w:r w:rsidRPr="00F04D68">
              <w:rPr>
                <w:rFonts w:ascii="Arial" w:hAnsi="Arial" w:cs="Arial"/>
                <w:spacing w:val="-8"/>
                <w:sz w:val="24"/>
                <w:szCs w:val="24"/>
              </w:rPr>
              <w:t xml:space="preserve"> </w:t>
            </w:r>
            <w:r w:rsidRPr="00F04D68">
              <w:rPr>
                <w:rFonts w:ascii="Arial" w:hAnsi="Arial" w:cs="Arial"/>
                <w:sz w:val="24"/>
                <w:szCs w:val="24"/>
              </w:rPr>
              <w:t xml:space="preserve">can </w:t>
            </w:r>
            <w:r w:rsidRPr="00F04D68">
              <w:rPr>
                <w:rFonts w:ascii="Arial" w:hAnsi="Arial" w:cs="Arial"/>
                <w:spacing w:val="-2"/>
                <w:sz w:val="24"/>
                <w:szCs w:val="24"/>
              </w:rPr>
              <w:t>accrue</w:t>
            </w:r>
          </w:p>
        </w:tc>
        <w:tc>
          <w:tcPr>
            <w:tcW w:w="3241" w:type="dxa"/>
          </w:tcPr>
          <w:p w14:paraId="7D3FADE2" w14:textId="77777777" w:rsidR="006B1FBA" w:rsidRPr="00F04D68" w:rsidRDefault="006B1FBA" w:rsidP="00B17CC3">
            <w:pPr>
              <w:pStyle w:val="TableParagraph"/>
              <w:spacing w:before="1"/>
              <w:rPr>
                <w:rFonts w:ascii="Arial" w:hAnsi="Arial" w:cs="Arial"/>
                <w:sz w:val="24"/>
                <w:szCs w:val="24"/>
              </w:rPr>
            </w:pPr>
            <w:r w:rsidRPr="00F04D68">
              <w:rPr>
                <w:rFonts w:ascii="Arial" w:hAnsi="Arial" w:cs="Arial"/>
                <w:spacing w:val="-5"/>
                <w:sz w:val="24"/>
                <w:szCs w:val="24"/>
              </w:rPr>
              <w:t>sec</w:t>
            </w:r>
          </w:p>
        </w:tc>
      </w:tr>
      <w:tr w:rsidR="006B1FBA" w:rsidRPr="0085220F" w14:paraId="51D338AB" w14:textId="77777777" w:rsidTr="00F04D68">
        <w:trPr>
          <w:trHeight w:val="474"/>
        </w:trPr>
        <w:tc>
          <w:tcPr>
            <w:tcW w:w="1080" w:type="dxa"/>
          </w:tcPr>
          <w:p w14:paraId="595B64A8" w14:textId="77777777" w:rsidR="006B1FBA" w:rsidRPr="00F04D68" w:rsidRDefault="006B1FBA" w:rsidP="00B17CC3">
            <w:pPr>
              <w:pStyle w:val="TableParagraph"/>
              <w:spacing w:line="291" w:lineRule="exact"/>
              <w:ind w:left="105"/>
              <w:rPr>
                <w:rFonts w:ascii="Arial" w:hAnsi="Arial" w:cs="Arial"/>
                <w:sz w:val="24"/>
                <w:szCs w:val="24"/>
              </w:rPr>
            </w:pPr>
            <w:r w:rsidRPr="00F04D68">
              <w:rPr>
                <w:rFonts w:ascii="Arial" w:hAnsi="Arial" w:cs="Arial"/>
                <w:spacing w:val="-2"/>
                <w:position w:val="2"/>
                <w:sz w:val="24"/>
                <w:szCs w:val="24"/>
              </w:rPr>
              <w:t>ΔP</w:t>
            </w:r>
            <w:r w:rsidRPr="00567A87">
              <w:rPr>
                <w:rFonts w:ascii="Arial" w:hAnsi="Arial" w:cs="Arial"/>
                <w:spacing w:val="-2"/>
                <w:sz w:val="24"/>
                <w:szCs w:val="24"/>
                <w:vertAlign w:val="subscript"/>
              </w:rPr>
              <w:t>resp</w:t>
            </w:r>
          </w:p>
        </w:tc>
        <w:tc>
          <w:tcPr>
            <w:tcW w:w="5458" w:type="dxa"/>
          </w:tcPr>
          <w:p w14:paraId="22315C72" w14:textId="77777777" w:rsidR="006B1FBA" w:rsidRPr="00F04D68" w:rsidRDefault="006B1FBA" w:rsidP="00B17CC3">
            <w:pPr>
              <w:pStyle w:val="TableParagraph"/>
              <w:spacing w:line="292" w:lineRule="exact"/>
              <w:ind w:left="105"/>
              <w:rPr>
                <w:rFonts w:ascii="Arial" w:hAnsi="Arial" w:cs="Arial"/>
                <w:sz w:val="24"/>
                <w:szCs w:val="24"/>
              </w:rPr>
            </w:pPr>
            <w:r w:rsidRPr="00F04D68">
              <w:rPr>
                <w:rFonts w:ascii="Arial" w:hAnsi="Arial" w:cs="Arial"/>
                <w:sz w:val="24"/>
                <w:szCs w:val="24"/>
              </w:rPr>
              <w:t>Magnitude</w:t>
            </w:r>
            <w:r w:rsidRPr="00F04D68">
              <w:rPr>
                <w:rFonts w:ascii="Arial" w:hAnsi="Arial" w:cs="Arial"/>
                <w:spacing w:val="-3"/>
                <w:sz w:val="24"/>
                <w:szCs w:val="24"/>
              </w:rPr>
              <w:t xml:space="preserve"> </w:t>
            </w:r>
            <w:r w:rsidRPr="00F04D68">
              <w:rPr>
                <w:rFonts w:ascii="Arial" w:hAnsi="Arial" w:cs="Arial"/>
                <w:sz w:val="24"/>
                <w:szCs w:val="24"/>
              </w:rPr>
              <w:t>of</w:t>
            </w:r>
            <w:r w:rsidRPr="00F04D68">
              <w:rPr>
                <w:rFonts w:ascii="Arial" w:hAnsi="Arial" w:cs="Arial"/>
                <w:spacing w:val="-4"/>
                <w:sz w:val="24"/>
                <w:szCs w:val="24"/>
              </w:rPr>
              <w:t xml:space="preserve"> </w:t>
            </w:r>
            <w:r w:rsidRPr="00F04D68">
              <w:rPr>
                <w:rFonts w:ascii="Arial" w:hAnsi="Arial" w:cs="Arial"/>
                <w:sz w:val="24"/>
                <w:szCs w:val="24"/>
              </w:rPr>
              <w:t>MW</w:t>
            </w:r>
            <w:r w:rsidRPr="00F04D68">
              <w:rPr>
                <w:rFonts w:ascii="Arial" w:hAnsi="Arial" w:cs="Arial"/>
                <w:spacing w:val="-3"/>
                <w:sz w:val="24"/>
                <w:szCs w:val="24"/>
              </w:rPr>
              <w:t xml:space="preserve"> </w:t>
            </w:r>
            <w:r w:rsidRPr="00F04D68">
              <w:rPr>
                <w:rFonts w:ascii="Arial" w:hAnsi="Arial" w:cs="Arial"/>
                <w:sz w:val="24"/>
                <w:szCs w:val="24"/>
              </w:rPr>
              <w:t>response</w:t>
            </w:r>
            <w:r w:rsidRPr="00F04D68">
              <w:rPr>
                <w:rFonts w:ascii="Arial" w:hAnsi="Arial" w:cs="Arial"/>
                <w:spacing w:val="-2"/>
                <w:sz w:val="24"/>
                <w:szCs w:val="24"/>
              </w:rPr>
              <w:t xml:space="preserve"> </w:t>
            </w:r>
            <w:r w:rsidRPr="00F04D68">
              <w:rPr>
                <w:rFonts w:ascii="Arial" w:hAnsi="Arial" w:cs="Arial"/>
                <w:sz w:val="24"/>
                <w:szCs w:val="24"/>
              </w:rPr>
              <w:t>per</w:t>
            </w:r>
            <w:r w:rsidRPr="00F04D68">
              <w:rPr>
                <w:rFonts w:ascii="Arial" w:hAnsi="Arial" w:cs="Arial"/>
                <w:spacing w:val="-4"/>
                <w:sz w:val="24"/>
                <w:szCs w:val="24"/>
              </w:rPr>
              <w:t xml:space="preserve"> </w:t>
            </w:r>
            <w:r w:rsidRPr="00F04D68">
              <w:rPr>
                <w:rFonts w:ascii="Arial" w:hAnsi="Arial" w:cs="Arial"/>
                <w:spacing w:val="-2"/>
                <w:sz w:val="24"/>
                <w:szCs w:val="24"/>
              </w:rPr>
              <w:t>decihertz</w:t>
            </w:r>
          </w:p>
        </w:tc>
        <w:tc>
          <w:tcPr>
            <w:tcW w:w="3241" w:type="dxa"/>
          </w:tcPr>
          <w:p w14:paraId="5AB44BF7" w14:textId="77777777" w:rsidR="006B1FBA" w:rsidRPr="00F04D68" w:rsidRDefault="006B1FBA" w:rsidP="00B17CC3">
            <w:pPr>
              <w:pStyle w:val="TableParagraph"/>
              <w:spacing w:line="292" w:lineRule="exact"/>
              <w:rPr>
                <w:rFonts w:ascii="Arial" w:hAnsi="Arial" w:cs="Arial"/>
                <w:sz w:val="24"/>
                <w:szCs w:val="24"/>
              </w:rPr>
            </w:pPr>
            <w:r w:rsidRPr="00F04D68">
              <w:rPr>
                <w:rFonts w:ascii="Arial" w:hAnsi="Arial" w:cs="Arial"/>
                <w:spacing w:val="-2"/>
                <w:sz w:val="24"/>
                <w:szCs w:val="24"/>
              </w:rPr>
              <w:t>MW/</w:t>
            </w:r>
            <w:proofErr w:type="spellStart"/>
            <w:r w:rsidRPr="00F04D68">
              <w:rPr>
                <w:rFonts w:ascii="Arial" w:hAnsi="Arial" w:cs="Arial"/>
                <w:spacing w:val="-2"/>
                <w:sz w:val="24"/>
                <w:szCs w:val="24"/>
              </w:rPr>
              <w:t>dHz</w:t>
            </w:r>
            <w:proofErr w:type="spellEnd"/>
          </w:p>
        </w:tc>
      </w:tr>
      <w:tr w:rsidR="006B1FBA" w:rsidRPr="0085220F" w14:paraId="1F08DB45" w14:textId="77777777" w:rsidTr="00F04D68">
        <w:trPr>
          <w:trHeight w:val="476"/>
        </w:trPr>
        <w:tc>
          <w:tcPr>
            <w:tcW w:w="1080" w:type="dxa"/>
          </w:tcPr>
          <w:p w14:paraId="2F31CE37" w14:textId="77777777" w:rsidR="006B1FBA" w:rsidRPr="00F04D68" w:rsidRDefault="006B1FBA" w:rsidP="00B17CC3">
            <w:pPr>
              <w:pStyle w:val="TableParagraph"/>
              <w:ind w:left="105"/>
              <w:rPr>
                <w:rFonts w:ascii="Arial" w:hAnsi="Arial" w:cs="Arial"/>
                <w:sz w:val="24"/>
                <w:szCs w:val="24"/>
              </w:rPr>
            </w:pPr>
            <w:r w:rsidRPr="00F04D68">
              <w:rPr>
                <w:rFonts w:ascii="Arial" w:hAnsi="Arial" w:cs="Arial"/>
                <w:spacing w:val="-2"/>
                <w:position w:val="2"/>
                <w:sz w:val="24"/>
                <w:szCs w:val="24"/>
              </w:rPr>
              <w:t>t</w:t>
            </w:r>
            <w:r w:rsidRPr="00567A87">
              <w:rPr>
                <w:rFonts w:ascii="Arial" w:hAnsi="Arial" w:cs="Arial"/>
                <w:spacing w:val="-2"/>
                <w:sz w:val="24"/>
                <w:szCs w:val="24"/>
                <w:vertAlign w:val="subscript"/>
              </w:rPr>
              <w:t>resp</w:t>
            </w:r>
          </w:p>
        </w:tc>
        <w:tc>
          <w:tcPr>
            <w:tcW w:w="5458" w:type="dxa"/>
          </w:tcPr>
          <w:p w14:paraId="24C0E282" w14:textId="77777777" w:rsidR="006B1FBA" w:rsidRPr="00F04D68" w:rsidRDefault="006B1FBA" w:rsidP="00B17CC3">
            <w:pPr>
              <w:pStyle w:val="TableParagraph"/>
              <w:spacing w:before="1"/>
              <w:ind w:left="105"/>
              <w:rPr>
                <w:rFonts w:ascii="Arial" w:hAnsi="Arial" w:cs="Arial"/>
                <w:sz w:val="24"/>
                <w:szCs w:val="24"/>
              </w:rPr>
            </w:pPr>
            <w:r w:rsidRPr="00F04D68">
              <w:rPr>
                <w:rFonts w:ascii="Arial" w:hAnsi="Arial" w:cs="Arial"/>
                <w:sz w:val="24"/>
                <w:szCs w:val="24"/>
              </w:rPr>
              <w:t>Duration</w:t>
            </w:r>
            <w:r w:rsidRPr="00F04D68">
              <w:rPr>
                <w:rFonts w:ascii="Arial" w:hAnsi="Arial" w:cs="Arial"/>
                <w:spacing w:val="-4"/>
                <w:sz w:val="24"/>
                <w:szCs w:val="24"/>
              </w:rPr>
              <w:t xml:space="preserve"> </w:t>
            </w:r>
            <w:r w:rsidRPr="00F04D68">
              <w:rPr>
                <w:rFonts w:ascii="Arial" w:hAnsi="Arial" w:cs="Arial"/>
                <w:sz w:val="24"/>
                <w:szCs w:val="24"/>
              </w:rPr>
              <w:t>of</w:t>
            </w:r>
            <w:r w:rsidRPr="00F04D68">
              <w:rPr>
                <w:rFonts w:ascii="Arial" w:hAnsi="Arial" w:cs="Arial"/>
                <w:spacing w:val="-2"/>
                <w:sz w:val="24"/>
                <w:szCs w:val="24"/>
              </w:rPr>
              <w:t xml:space="preserve"> </w:t>
            </w:r>
            <w:r w:rsidRPr="00F04D68">
              <w:rPr>
                <w:rFonts w:ascii="Arial" w:hAnsi="Arial" w:cs="Arial"/>
                <w:sz w:val="24"/>
                <w:szCs w:val="24"/>
              </w:rPr>
              <w:t>MW</w:t>
            </w:r>
            <w:r w:rsidRPr="00F04D68">
              <w:rPr>
                <w:rFonts w:ascii="Arial" w:hAnsi="Arial" w:cs="Arial"/>
                <w:spacing w:val="-5"/>
                <w:sz w:val="24"/>
                <w:szCs w:val="24"/>
              </w:rPr>
              <w:t xml:space="preserve"> </w:t>
            </w:r>
            <w:r w:rsidRPr="00F04D68">
              <w:rPr>
                <w:rFonts w:ascii="Arial" w:hAnsi="Arial" w:cs="Arial"/>
                <w:sz w:val="24"/>
                <w:szCs w:val="24"/>
              </w:rPr>
              <w:t>response</w:t>
            </w:r>
            <w:r w:rsidRPr="00F04D68">
              <w:rPr>
                <w:rFonts w:ascii="Arial" w:hAnsi="Arial" w:cs="Arial"/>
                <w:spacing w:val="-2"/>
                <w:sz w:val="24"/>
                <w:szCs w:val="24"/>
              </w:rPr>
              <w:t xml:space="preserve"> </w:t>
            </w:r>
            <w:r w:rsidRPr="00F04D68">
              <w:rPr>
                <w:rFonts w:ascii="Arial" w:hAnsi="Arial" w:cs="Arial"/>
                <w:sz w:val="24"/>
                <w:szCs w:val="24"/>
              </w:rPr>
              <w:t>after</w:t>
            </w:r>
            <w:r w:rsidRPr="00F04D68">
              <w:rPr>
                <w:rFonts w:ascii="Arial" w:hAnsi="Arial" w:cs="Arial"/>
                <w:spacing w:val="-3"/>
                <w:sz w:val="24"/>
                <w:szCs w:val="24"/>
              </w:rPr>
              <w:t xml:space="preserve"> </w:t>
            </w:r>
            <w:r w:rsidRPr="00F04D68">
              <w:rPr>
                <w:rFonts w:ascii="Arial" w:hAnsi="Arial" w:cs="Arial"/>
                <w:spacing w:val="-2"/>
                <w:sz w:val="24"/>
                <w:szCs w:val="24"/>
              </w:rPr>
              <w:t>triggered</w:t>
            </w:r>
          </w:p>
        </w:tc>
        <w:tc>
          <w:tcPr>
            <w:tcW w:w="3241" w:type="dxa"/>
          </w:tcPr>
          <w:p w14:paraId="16BE567E" w14:textId="77777777" w:rsidR="006B1FBA" w:rsidRPr="00F04D68" w:rsidRDefault="006B1FBA" w:rsidP="00B17CC3">
            <w:pPr>
              <w:pStyle w:val="TableParagraph"/>
              <w:spacing w:before="1"/>
              <w:rPr>
                <w:rFonts w:ascii="Arial" w:hAnsi="Arial" w:cs="Arial"/>
                <w:sz w:val="24"/>
                <w:szCs w:val="24"/>
              </w:rPr>
            </w:pPr>
            <w:r w:rsidRPr="00F04D68">
              <w:rPr>
                <w:rFonts w:ascii="Arial" w:hAnsi="Arial" w:cs="Arial"/>
                <w:spacing w:val="-5"/>
                <w:sz w:val="24"/>
                <w:szCs w:val="24"/>
              </w:rPr>
              <w:t>sec</w:t>
            </w:r>
          </w:p>
        </w:tc>
      </w:tr>
      <w:tr w:rsidR="006B1FBA" w:rsidRPr="0085220F" w14:paraId="44E9AC0B" w14:textId="77777777" w:rsidTr="00F04D68">
        <w:trPr>
          <w:trHeight w:val="3957"/>
        </w:trPr>
        <w:tc>
          <w:tcPr>
            <w:tcW w:w="9781" w:type="dxa"/>
            <w:gridSpan w:val="3"/>
          </w:tcPr>
          <w:p w14:paraId="31D0A216" w14:textId="77777777" w:rsidR="006B1FBA" w:rsidRPr="00F04D68" w:rsidRDefault="006B1FBA" w:rsidP="00B17CC3">
            <w:pPr>
              <w:pStyle w:val="TableParagraph"/>
              <w:spacing w:before="182"/>
              <w:ind w:left="0"/>
              <w:rPr>
                <w:rFonts w:ascii="Arial" w:hAnsi="Arial" w:cs="Arial"/>
                <w:i/>
                <w:sz w:val="24"/>
                <w:szCs w:val="24"/>
              </w:rPr>
            </w:pPr>
          </w:p>
          <w:p w14:paraId="5508E18C" w14:textId="3834F938" w:rsidR="006B1FBA" w:rsidRPr="00F04D68" w:rsidRDefault="006B1FBA" w:rsidP="00567A87">
            <w:pPr>
              <w:pStyle w:val="TableParagraph"/>
              <w:spacing w:before="1"/>
              <w:ind w:left="105"/>
              <w:rPr>
                <w:rFonts w:ascii="Arial" w:hAnsi="Arial" w:cs="Arial"/>
                <w:sz w:val="24"/>
                <w:szCs w:val="24"/>
              </w:rPr>
            </w:pPr>
            <w:r w:rsidRPr="00F04D68">
              <w:rPr>
                <w:rFonts w:ascii="Arial" w:hAnsi="Arial" w:cs="Arial"/>
                <w:position w:val="2"/>
                <w:sz w:val="24"/>
                <w:szCs w:val="24"/>
              </w:rPr>
              <w:t>Initiate</w:t>
            </w:r>
            <w:r w:rsidRPr="00F04D68">
              <w:rPr>
                <w:rFonts w:ascii="Arial" w:hAnsi="Arial" w:cs="Arial"/>
                <w:spacing w:val="-4"/>
                <w:position w:val="2"/>
                <w:sz w:val="24"/>
                <w:szCs w:val="24"/>
              </w:rPr>
              <w:t xml:space="preserve"> </w:t>
            </w:r>
            <w:r w:rsidRPr="00F04D68">
              <w:rPr>
                <w:rFonts w:ascii="Arial" w:hAnsi="Arial" w:cs="Arial"/>
                <w:position w:val="2"/>
                <w:sz w:val="24"/>
                <w:szCs w:val="24"/>
              </w:rPr>
              <w:t>frequency</w:t>
            </w:r>
            <w:r w:rsidRPr="00F04D68">
              <w:rPr>
                <w:rFonts w:ascii="Arial" w:hAnsi="Arial" w:cs="Arial"/>
                <w:spacing w:val="-3"/>
                <w:position w:val="2"/>
                <w:sz w:val="24"/>
                <w:szCs w:val="24"/>
              </w:rPr>
              <w:t xml:space="preserve"> </w:t>
            </w:r>
            <w:r w:rsidRPr="00F04D68">
              <w:rPr>
                <w:rFonts w:ascii="Arial" w:hAnsi="Arial" w:cs="Arial"/>
                <w:position w:val="2"/>
                <w:sz w:val="24"/>
                <w:szCs w:val="24"/>
              </w:rPr>
              <w:t>response</w:t>
            </w:r>
            <w:r w:rsidRPr="00F04D68">
              <w:rPr>
                <w:rFonts w:ascii="Arial" w:hAnsi="Arial" w:cs="Arial"/>
                <w:spacing w:val="-2"/>
                <w:position w:val="2"/>
                <w:sz w:val="24"/>
                <w:szCs w:val="24"/>
              </w:rPr>
              <w:t xml:space="preserve"> </w:t>
            </w:r>
            <w:r w:rsidRPr="00F04D68">
              <w:rPr>
                <w:rFonts w:ascii="Arial" w:hAnsi="Arial" w:cs="Arial"/>
                <w:position w:val="2"/>
                <w:sz w:val="24"/>
                <w:szCs w:val="24"/>
              </w:rPr>
              <w:t>if</w:t>
            </w:r>
            <w:r w:rsidRPr="00F04D68">
              <w:rPr>
                <w:rFonts w:ascii="Arial" w:hAnsi="Arial" w:cs="Arial"/>
                <w:spacing w:val="-2"/>
                <w:position w:val="2"/>
                <w:sz w:val="24"/>
                <w:szCs w:val="24"/>
              </w:rPr>
              <w:t xml:space="preserve"> </w:t>
            </w:r>
            <w:r w:rsidRPr="00F04D68">
              <w:rPr>
                <w:rFonts w:ascii="Arial" w:hAnsi="Arial" w:cs="Arial"/>
                <w:position w:val="2"/>
                <w:sz w:val="24"/>
                <w:szCs w:val="24"/>
              </w:rPr>
              <w:t>the</w:t>
            </w:r>
            <w:r w:rsidRPr="00F04D68">
              <w:rPr>
                <w:rFonts w:ascii="Arial" w:hAnsi="Arial" w:cs="Arial"/>
                <w:spacing w:val="-1"/>
                <w:position w:val="2"/>
                <w:sz w:val="24"/>
                <w:szCs w:val="24"/>
              </w:rPr>
              <w:t xml:space="preserve"> </w:t>
            </w:r>
            <w:r w:rsidRPr="00F04D68">
              <w:rPr>
                <w:rFonts w:ascii="Arial" w:hAnsi="Arial" w:cs="Arial"/>
                <w:position w:val="2"/>
                <w:sz w:val="24"/>
                <w:szCs w:val="24"/>
              </w:rPr>
              <w:t>magnitude</w:t>
            </w:r>
            <w:r w:rsidRPr="00F04D68">
              <w:rPr>
                <w:rFonts w:ascii="Arial" w:hAnsi="Arial" w:cs="Arial"/>
                <w:spacing w:val="-2"/>
                <w:position w:val="2"/>
                <w:sz w:val="24"/>
                <w:szCs w:val="24"/>
              </w:rPr>
              <w:t xml:space="preserve"> </w:t>
            </w:r>
            <w:r w:rsidRPr="00F04D68">
              <w:rPr>
                <w:rFonts w:ascii="Arial" w:hAnsi="Arial" w:cs="Arial"/>
                <w:position w:val="2"/>
                <w:sz w:val="24"/>
                <w:szCs w:val="24"/>
              </w:rPr>
              <w:t>of</w:t>
            </w:r>
            <w:r w:rsidRPr="00F04D68">
              <w:rPr>
                <w:rFonts w:ascii="Arial" w:hAnsi="Arial" w:cs="Arial"/>
                <w:spacing w:val="-4"/>
                <w:position w:val="2"/>
                <w:sz w:val="24"/>
                <w:szCs w:val="24"/>
              </w:rPr>
              <w:t xml:space="preserve"> </w:t>
            </w:r>
            <w:r w:rsidRPr="00F04D68">
              <w:rPr>
                <w:rFonts w:ascii="Arial" w:hAnsi="Arial" w:cs="Arial"/>
                <w:position w:val="2"/>
                <w:sz w:val="24"/>
                <w:szCs w:val="24"/>
              </w:rPr>
              <w:t>frequency</w:t>
            </w:r>
            <w:r w:rsidRPr="00F04D68">
              <w:rPr>
                <w:rFonts w:ascii="Arial" w:hAnsi="Arial" w:cs="Arial"/>
                <w:spacing w:val="-3"/>
                <w:position w:val="2"/>
                <w:sz w:val="24"/>
                <w:szCs w:val="24"/>
              </w:rPr>
              <w:t xml:space="preserve"> </w:t>
            </w:r>
            <w:r w:rsidRPr="00F04D68">
              <w:rPr>
                <w:rFonts w:ascii="Arial" w:hAnsi="Arial" w:cs="Arial"/>
                <w:position w:val="2"/>
                <w:sz w:val="24"/>
                <w:szCs w:val="24"/>
              </w:rPr>
              <w:t>change</w:t>
            </w:r>
            <w:r w:rsidRPr="00F04D68">
              <w:rPr>
                <w:rFonts w:ascii="Arial" w:hAnsi="Arial" w:cs="Arial"/>
                <w:spacing w:val="-2"/>
                <w:position w:val="2"/>
                <w:sz w:val="24"/>
                <w:szCs w:val="24"/>
              </w:rPr>
              <w:t xml:space="preserve"> </w:t>
            </w:r>
            <w:r w:rsidRPr="00F04D68">
              <w:rPr>
                <w:rFonts w:ascii="Arial" w:hAnsi="Arial" w:cs="Arial"/>
                <w:position w:val="2"/>
                <w:sz w:val="24"/>
                <w:szCs w:val="24"/>
              </w:rPr>
              <w:t>|</w:t>
            </w:r>
            <w:proofErr w:type="spellStart"/>
            <w:r w:rsidRPr="00F04D68">
              <w:rPr>
                <w:rFonts w:ascii="Arial" w:hAnsi="Arial" w:cs="Arial"/>
                <w:position w:val="2"/>
                <w:sz w:val="24"/>
                <w:szCs w:val="24"/>
              </w:rPr>
              <w:t>Δf</w:t>
            </w:r>
            <w:proofErr w:type="spellEnd"/>
            <w:r w:rsidRPr="00F04D68">
              <w:rPr>
                <w:rFonts w:ascii="Arial" w:hAnsi="Arial" w:cs="Arial"/>
                <w:position w:val="2"/>
                <w:sz w:val="24"/>
                <w:szCs w:val="24"/>
              </w:rPr>
              <w:t>|</w:t>
            </w:r>
            <w:r w:rsidRPr="00F04D68">
              <w:rPr>
                <w:rFonts w:ascii="Arial" w:hAnsi="Arial" w:cs="Arial"/>
                <w:spacing w:val="-3"/>
                <w:position w:val="2"/>
                <w:sz w:val="24"/>
                <w:szCs w:val="24"/>
              </w:rPr>
              <w:t xml:space="preserve"> </w:t>
            </w:r>
            <w:r w:rsidRPr="00F04D68">
              <w:rPr>
                <w:rFonts w:ascii="Arial" w:hAnsi="Arial" w:cs="Arial"/>
                <w:position w:val="2"/>
                <w:sz w:val="24"/>
                <w:szCs w:val="24"/>
              </w:rPr>
              <w:t>is</w:t>
            </w:r>
            <w:r w:rsidRPr="00F04D68">
              <w:rPr>
                <w:rFonts w:ascii="Arial" w:hAnsi="Arial" w:cs="Arial"/>
                <w:spacing w:val="-8"/>
                <w:position w:val="2"/>
                <w:sz w:val="24"/>
                <w:szCs w:val="24"/>
              </w:rPr>
              <w:t xml:space="preserve"> </w:t>
            </w:r>
            <w:r w:rsidRPr="00F04D68">
              <w:rPr>
                <w:rFonts w:ascii="Arial" w:hAnsi="Arial" w:cs="Arial"/>
                <w:position w:val="2"/>
                <w:sz w:val="24"/>
                <w:szCs w:val="24"/>
              </w:rPr>
              <w:t>at</w:t>
            </w:r>
            <w:r w:rsidRPr="00F04D68">
              <w:rPr>
                <w:rFonts w:ascii="Arial" w:hAnsi="Arial" w:cs="Arial"/>
                <w:spacing w:val="-2"/>
                <w:position w:val="2"/>
                <w:sz w:val="24"/>
                <w:szCs w:val="24"/>
              </w:rPr>
              <w:t xml:space="preserve"> </w:t>
            </w:r>
            <w:r w:rsidRPr="00F04D68">
              <w:rPr>
                <w:rFonts w:ascii="Arial" w:hAnsi="Arial" w:cs="Arial"/>
                <w:position w:val="2"/>
                <w:sz w:val="24"/>
                <w:szCs w:val="24"/>
              </w:rPr>
              <w:t>least</w:t>
            </w:r>
            <w:r w:rsidRPr="00F04D68">
              <w:rPr>
                <w:rFonts w:ascii="Arial" w:hAnsi="Arial" w:cs="Arial"/>
                <w:spacing w:val="-2"/>
                <w:position w:val="2"/>
                <w:sz w:val="24"/>
                <w:szCs w:val="24"/>
              </w:rPr>
              <w:t xml:space="preserve"> </w:t>
            </w:r>
            <w:proofErr w:type="spellStart"/>
            <w:r w:rsidRPr="00F04D68">
              <w:rPr>
                <w:rFonts w:ascii="Arial" w:hAnsi="Arial" w:cs="Arial"/>
                <w:position w:val="2"/>
                <w:sz w:val="24"/>
                <w:szCs w:val="24"/>
              </w:rPr>
              <w:t>Δf</w:t>
            </w:r>
            <w:proofErr w:type="spellEnd"/>
            <w:r w:rsidRPr="00567A87">
              <w:rPr>
                <w:rFonts w:ascii="Arial" w:hAnsi="Arial" w:cs="Arial"/>
                <w:vertAlign w:val="subscript"/>
              </w:rPr>
              <w:t>trig</w:t>
            </w:r>
            <w:r w:rsidRPr="00F04D68">
              <w:rPr>
                <w:rFonts w:ascii="Arial" w:hAnsi="Arial" w:cs="Arial"/>
                <w:spacing w:val="15"/>
                <w:sz w:val="24"/>
                <w:szCs w:val="24"/>
              </w:rPr>
              <w:t xml:space="preserve"> </w:t>
            </w:r>
            <w:r w:rsidRPr="00F04D68">
              <w:rPr>
                <w:rFonts w:ascii="Arial" w:hAnsi="Arial" w:cs="Arial"/>
                <w:spacing w:val="-2"/>
                <w:position w:val="2"/>
                <w:sz w:val="24"/>
                <w:szCs w:val="24"/>
              </w:rPr>
              <w:t>within</w:t>
            </w:r>
            <w:r w:rsidR="007F6CAC">
              <w:rPr>
                <w:rFonts w:ascii="Arial" w:hAnsi="Arial" w:cs="Arial"/>
                <w:position w:val="2"/>
                <w:sz w:val="24"/>
                <w:szCs w:val="24"/>
              </w:rPr>
              <w:t xml:space="preserve"> </w:t>
            </w:r>
            <w:r w:rsidRPr="00F04D68">
              <w:rPr>
                <w:rFonts w:ascii="Arial" w:hAnsi="Arial" w:cs="Arial"/>
                <w:position w:val="2"/>
                <w:sz w:val="24"/>
                <w:szCs w:val="24"/>
              </w:rPr>
              <w:t>or</w:t>
            </w:r>
            <w:r w:rsidRPr="00F04D68">
              <w:rPr>
                <w:rFonts w:ascii="Arial" w:hAnsi="Arial" w:cs="Arial"/>
                <w:spacing w:val="-1"/>
                <w:position w:val="2"/>
                <w:sz w:val="24"/>
                <w:szCs w:val="24"/>
              </w:rPr>
              <w:t xml:space="preserve"> </w:t>
            </w:r>
            <w:r w:rsidRPr="00F04D68">
              <w:rPr>
                <w:rFonts w:ascii="Arial" w:hAnsi="Arial" w:cs="Arial"/>
                <w:position w:val="2"/>
                <w:sz w:val="24"/>
                <w:szCs w:val="24"/>
              </w:rPr>
              <w:t>at</w:t>
            </w:r>
            <w:r w:rsidRPr="00F04D68">
              <w:rPr>
                <w:rFonts w:ascii="Arial" w:hAnsi="Arial" w:cs="Arial"/>
                <w:spacing w:val="-3"/>
                <w:position w:val="2"/>
                <w:sz w:val="24"/>
                <w:szCs w:val="24"/>
              </w:rPr>
              <w:t xml:space="preserve"> </w:t>
            </w:r>
            <w:r w:rsidRPr="00F04D68">
              <w:rPr>
                <w:rFonts w:ascii="Arial" w:hAnsi="Arial" w:cs="Arial"/>
                <w:position w:val="2"/>
                <w:sz w:val="24"/>
                <w:szCs w:val="24"/>
              </w:rPr>
              <w:t>time interval</w:t>
            </w:r>
            <w:r w:rsidRPr="00F04D68">
              <w:rPr>
                <w:rFonts w:ascii="Arial" w:hAnsi="Arial" w:cs="Arial"/>
                <w:spacing w:val="-3"/>
                <w:position w:val="2"/>
                <w:sz w:val="24"/>
                <w:szCs w:val="24"/>
              </w:rPr>
              <w:t xml:space="preserve"> </w:t>
            </w:r>
            <w:proofErr w:type="spellStart"/>
            <w:r w:rsidRPr="00F04D68">
              <w:rPr>
                <w:rFonts w:ascii="Arial" w:hAnsi="Arial" w:cs="Arial"/>
                <w:spacing w:val="-2"/>
                <w:position w:val="2"/>
                <w:sz w:val="24"/>
                <w:szCs w:val="24"/>
              </w:rPr>
              <w:t>Δt</w:t>
            </w:r>
            <w:proofErr w:type="spellEnd"/>
            <w:r w:rsidRPr="00567A87">
              <w:rPr>
                <w:rFonts w:ascii="Arial" w:hAnsi="Arial" w:cs="Arial"/>
                <w:spacing w:val="-2"/>
                <w:sz w:val="24"/>
                <w:szCs w:val="24"/>
                <w:vertAlign w:val="subscript"/>
              </w:rPr>
              <w:t>trig</w:t>
            </w:r>
            <w:r w:rsidRPr="00F04D68">
              <w:rPr>
                <w:rFonts w:ascii="Arial" w:hAnsi="Arial" w:cs="Arial"/>
                <w:spacing w:val="-2"/>
                <w:position w:val="2"/>
                <w:sz w:val="24"/>
                <w:szCs w:val="24"/>
              </w:rPr>
              <w:t>.</w:t>
            </w:r>
          </w:p>
          <w:p w14:paraId="50C18A6E" w14:textId="77777777" w:rsidR="006B1FBA" w:rsidRPr="00F04D68" w:rsidRDefault="006B1FBA" w:rsidP="00A403EC">
            <w:pPr>
              <w:pStyle w:val="TableParagraph"/>
              <w:numPr>
                <w:ilvl w:val="0"/>
                <w:numId w:val="15"/>
              </w:numPr>
              <w:tabs>
                <w:tab w:val="left" w:pos="825"/>
              </w:tabs>
              <w:spacing w:before="183"/>
              <w:ind w:right="363"/>
              <w:rPr>
                <w:rFonts w:ascii="Arial" w:hAnsi="Arial" w:cs="Arial"/>
                <w:position w:val="2"/>
                <w:sz w:val="24"/>
                <w:szCs w:val="24"/>
              </w:rPr>
            </w:pPr>
            <w:r w:rsidRPr="00F04D68">
              <w:rPr>
                <w:rFonts w:ascii="Arial" w:hAnsi="Arial" w:cs="Arial"/>
                <w:position w:val="2"/>
                <w:sz w:val="24"/>
                <w:szCs w:val="24"/>
              </w:rPr>
              <w:t>The</w:t>
            </w:r>
            <w:r w:rsidRPr="00F04D68">
              <w:rPr>
                <w:rFonts w:ascii="Arial" w:hAnsi="Arial" w:cs="Arial"/>
                <w:spacing w:val="-1"/>
                <w:position w:val="2"/>
                <w:sz w:val="24"/>
                <w:szCs w:val="24"/>
              </w:rPr>
              <w:t xml:space="preserve"> </w:t>
            </w:r>
            <w:r w:rsidRPr="00F04D68">
              <w:rPr>
                <w:rFonts w:ascii="Arial" w:hAnsi="Arial" w:cs="Arial"/>
                <w:position w:val="2"/>
                <w:sz w:val="24"/>
                <w:szCs w:val="24"/>
              </w:rPr>
              <w:t>response</w:t>
            </w:r>
            <w:r w:rsidRPr="00F04D68">
              <w:rPr>
                <w:rFonts w:ascii="Arial" w:hAnsi="Arial" w:cs="Arial"/>
                <w:spacing w:val="-1"/>
                <w:position w:val="2"/>
                <w:sz w:val="24"/>
                <w:szCs w:val="24"/>
              </w:rPr>
              <w:t xml:space="preserve"> </w:t>
            </w:r>
            <w:r w:rsidRPr="00F04D68">
              <w:rPr>
                <w:rFonts w:ascii="Arial" w:hAnsi="Arial" w:cs="Arial"/>
                <w:position w:val="2"/>
                <w:sz w:val="24"/>
                <w:szCs w:val="24"/>
              </w:rPr>
              <w:t>is</w:t>
            </w:r>
            <w:r w:rsidRPr="00F04D68">
              <w:rPr>
                <w:rFonts w:ascii="Arial" w:hAnsi="Arial" w:cs="Arial"/>
                <w:spacing w:val="-4"/>
                <w:position w:val="2"/>
                <w:sz w:val="24"/>
                <w:szCs w:val="24"/>
              </w:rPr>
              <w:t xml:space="preserve"> </w:t>
            </w:r>
            <w:r w:rsidRPr="00F04D68">
              <w:rPr>
                <w:rFonts w:ascii="Arial" w:hAnsi="Arial" w:cs="Arial"/>
                <w:position w:val="2"/>
                <w:sz w:val="24"/>
                <w:szCs w:val="24"/>
              </w:rPr>
              <w:t>a</w:t>
            </w:r>
            <w:r w:rsidRPr="00F04D68">
              <w:rPr>
                <w:rFonts w:ascii="Arial" w:hAnsi="Arial" w:cs="Arial"/>
                <w:spacing w:val="-4"/>
                <w:position w:val="2"/>
                <w:sz w:val="24"/>
                <w:szCs w:val="24"/>
              </w:rPr>
              <w:t xml:space="preserve"> </w:t>
            </w:r>
            <w:r w:rsidRPr="00F04D68">
              <w:rPr>
                <w:rFonts w:ascii="Arial" w:hAnsi="Arial" w:cs="Arial"/>
                <w:position w:val="2"/>
                <w:sz w:val="24"/>
                <w:szCs w:val="24"/>
              </w:rPr>
              <w:t>MW</w:t>
            </w:r>
            <w:r w:rsidRPr="00F04D68">
              <w:rPr>
                <w:rFonts w:ascii="Arial" w:hAnsi="Arial" w:cs="Arial"/>
                <w:spacing w:val="-2"/>
                <w:position w:val="2"/>
                <w:sz w:val="24"/>
                <w:szCs w:val="24"/>
              </w:rPr>
              <w:t xml:space="preserve"> </w:t>
            </w:r>
            <w:r w:rsidRPr="00F04D68">
              <w:rPr>
                <w:rFonts w:ascii="Arial" w:hAnsi="Arial" w:cs="Arial"/>
                <w:position w:val="2"/>
                <w:sz w:val="24"/>
                <w:szCs w:val="24"/>
              </w:rPr>
              <w:t>step change</w:t>
            </w:r>
            <w:r w:rsidRPr="00F04D68">
              <w:rPr>
                <w:rFonts w:ascii="Arial" w:hAnsi="Arial" w:cs="Arial"/>
                <w:spacing w:val="-4"/>
                <w:position w:val="2"/>
                <w:sz w:val="24"/>
                <w:szCs w:val="24"/>
              </w:rPr>
              <w:t xml:space="preserve"> </w:t>
            </w:r>
            <w:r w:rsidRPr="00F04D68">
              <w:rPr>
                <w:rFonts w:ascii="Arial" w:hAnsi="Arial" w:cs="Arial"/>
                <w:position w:val="2"/>
                <w:sz w:val="24"/>
                <w:szCs w:val="24"/>
              </w:rPr>
              <w:t>of</w:t>
            </w:r>
            <w:r w:rsidRPr="00F04D68">
              <w:rPr>
                <w:rFonts w:ascii="Arial" w:hAnsi="Arial" w:cs="Arial"/>
                <w:spacing w:val="-2"/>
                <w:position w:val="2"/>
                <w:sz w:val="24"/>
                <w:szCs w:val="24"/>
              </w:rPr>
              <w:t xml:space="preserve"> </w:t>
            </w:r>
            <w:r w:rsidRPr="00F04D68">
              <w:rPr>
                <w:rFonts w:ascii="Arial" w:hAnsi="Arial" w:cs="Arial"/>
                <w:position w:val="2"/>
                <w:sz w:val="24"/>
                <w:szCs w:val="24"/>
              </w:rPr>
              <w:t>amount</w:t>
            </w:r>
            <w:r w:rsidRPr="00F04D68">
              <w:rPr>
                <w:rFonts w:ascii="Arial" w:hAnsi="Arial" w:cs="Arial"/>
                <w:spacing w:val="-3"/>
                <w:position w:val="2"/>
                <w:sz w:val="24"/>
                <w:szCs w:val="24"/>
              </w:rPr>
              <w:t xml:space="preserve"> </w:t>
            </w:r>
            <w:r w:rsidRPr="00F04D68">
              <w:rPr>
                <w:rFonts w:ascii="Arial" w:hAnsi="Arial" w:cs="Arial"/>
                <w:position w:val="2"/>
                <w:sz w:val="24"/>
                <w:szCs w:val="24"/>
              </w:rPr>
              <w:t>P</w:t>
            </w:r>
            <w:r w:rsidRPr="00F04D68">
              <w:rPr>
                <w:rFonts w:ascii="Arial" w:hAnsi="Arial" w:cs="Arial"/>
                <w:sz w:val="24"/>
                <w:szCs w:val="24"/>
              </w:rPr>
              <w:t>resp</w:t>
            </w:r>
            <w:r w:rsidRPr="00F04D68">
              <w:rPr>
                <w:rFonts w:ascii="Arial" w:hAnsi="Arial" w:cs="Arial"/>
                <w:spacing w:val="16"/>
                <w:sz w:val="24"/>
                <w:szCs w:val="24"/>
              </w:rPr>
              <w:t xml:space="preserve"> </w:t>
            </w:r>
            <w:r w:rsidRPr="00F04D68">
              <w:rPr>
                <w:rFonts w:ascii="Arial" w:hAnsi="Arial" w:cs="Arial"/>
                <w:position w:val="2"/>
                <w:sz w:val="24"/>
                <w:szCs w:val="24"/>
              </w:rPr>
              <w:t>=</w:t>
            </w:r>
            <w:r w:rsidRPr="00F04D68">
              <w:rPr>
                <w:rFonts w:ascii="Arial" w:hAnsi="Arial" w:cs="Arial"/>
                <w:spacing w:val="-1"/>
                <w:position w:val="2"/>
                <w:sz w:val="24"/>
                <w:szCs w:val="24"/>
              </w:rPr>
              <w:t xml:space="preserve"> </w:t>
            </w:r>
            <w:r w:rsidRPr="00F04D68">
              <w:rPr>
                <w:rFonts w:ascii="Arial" w:hAnsi="Arial" w:cs="Arial"/>
                <w:position w:val="2"/>
                <w:sz w:val="24"/>
                <w:szCs w:val="24"/>
              </w:rPr>
              <w:t>ΔP</w:t>
            </w:r>
            <w:r w:rsidRPr="00F04D68">
              <w:rPr>
                <w:rFonts w:ascii="Arial" w:hAnsi="Arial" w:cs="Arial"/>
                <w:sz w:val="24"/>
                <w:szCs w:val="24"/>
              </w:rPr>
              <w:t>resp</w:t>
            </w:r>
            <w:r w:rsidRPr="00F04D68">
              <w:rPr>
                <w:rFonts w:ascii="Arial" w:hAnsi="Arial" w:cs="Arial"/>
                <w:spacing w:val="15"/>
                <w:sz w:val="24"/>
                <w:szCs w:val="24"/>
              </w:rPr>
              <w:t xml:space="preserve"> </w:t>
            </w:r>
            <w:r w:rsidRPr="00F04D68">
              <w:rPr>
                <w:rFonts w:ascii="Arial" w:hAnsi="Arial" w:cs="Arial"/>
                <w:position w:val="2"/>
                <w:sz w:val="24"/>
                <w:szCs w:val="24"/>
              </w:rPr>
              <w:t>×</w:t>
            </w:r>
            <w:r w:rsidRPr="00F04D68">
              <w:rPr>
                <w:rFonts w:ascii="Arial" w:hAnsi="Arial" w:cs="Arial"/>
                <w:spacing w:val="-1"/>
                <w:position w:val="2"/>
                <w:sz w:val="24"/>
                <w:szCs w:val="24"/>
              </w:rPr>
              <w:t xml:space="preserve"> </w:t>
            </w:r>
            <w:r w:rsidRPr="00F04D68">
              <w:rPr>
                <w:rFonts w:ascii="Arial" w:hAnsi="Arial" w:cs="Arial"/>
                <w:position w:val="2"/>
                <w:sz w:val="24"/>
                <w:szCs w:val="24"/>
              </w:rPr>
              <w:t>–</w:t>
            </w:r>
            <w:proofErr w:type="spellStart"/>
            <w:r w:rsidRPr="00F04D68">
              <w:rPr>
                <w:rFonts w:ascii="Arial" w:hAnsi="Arial" w:cs="Arial"/>
                <w:position w:val="2"/>
                <w:sz w:val="24"/>
                <w:szCs w:val="24"/>
              </w:rPr>
              <w:t>Δf</w:t>
            </w:r>
            <w:proofErr w:type="spellEnd"/>
            <w:r w:rsidRPr="00F04D68">
              <w:rPr>
                <w:rFonts w:ascii="Arial" w:hAnsi="Arial" w:cs="Arial"/>
                <w:spacing w:val="-1"/>
                <w:position w:val="2"/>
                <w:sz w:val="24"/>
                <w:szCs w:val="24"/>
              </w:rPr>
              <w:t xml:space="preserve"> </w:t>
            </w:r>
            <w:r w:rsidRPr="00F04D68">
              <w:rPr>
                <w:rFonts w:ascii="Arial" w:hAnsi="Arial" w:cs="Arial"/>
                <w:position w:val="2"/>
                <w:sz w:val="24"/>
                <w:szCs w:val="24"/>
              </w:rPr>
              <w:t>×</w:t>
            </w:r>
            <w:r w:rsidRPr="00F04D68">
              <w:rPr>
                <w:rFonts w:ascii="Arial" w:hAnsi="Arial" w:cs="Arial"/>
                <w:spacing w:val="-1"/>
                <w:position w:val="2"/>
                <w:sz w:val="24"/>
                <w:szCs w:val="24"/>
              </w:rPr>
              <w:t xml:space="preserve"> </w:t>
            </w:r>
            <w:r w:rsidRPr="00F04D68">
              <w:rPr>
                <w:rFonts w:ascii="Arial" w:hAnsi="Arial" w:cs="Arial"/>
                <w:position w:val="2"/>
                <w:sz w:val="24"/>
                <w:szCs w:val="24"/>
              </w:rPr>
              <w:t>k,</w:t>
            </w:r>
            <w:r w:rsidRPr="00F04D68">
              <w:rPr>
                <w:rFonts w:ascii="Arial" w:hAnsi="Arial" w:cs="Arial"/>
                <w:spacing w:val="-4"/>
                <w:position w:val="2"/>
                <w:sz w:val="24"/>
                <w:szCs w:val="24"/>
              </w:rPr>
              <w:t xml:space="preserve"> </w:t>
            </w:r>
            <w:r w:rsidRPr="00F04D68">
              <w:rPr>
                <w:rFonts w:ascii="Arial" w:hAnsi="Arial" w:cs="Arial"/>
                <w:position w:val="2"/>
                <w:sz w:val="24"/>
                <w:szCs w:val="24"/>
              </w:rPr>
              <w:t>where</w:t>
            </w:r>
            <w:r w:rsidRPr="00F04D68">
              <w:rPr>
                <w:rFonts w:ascii="Arial" w:hAnsi="Arial" w:cs="Arial"/>
                <w:spacing w:val="-1"/>
                <w:position w:val="2"/>
                <w:sz w:val="24"/>
                <w:szCs w:val="24"/>
              </w:rPr>
              <w:t xml:space="preserve"> </w:t>
            </w:r>
            <w:r w:rsidRPr="00F04D68">
              <w:rPr>
                <w:rFonts w:ascii="Arial" w:hAnsi="Arial" w:cs="Arial"/>
                <w:position w:val="2"/>
                <w:sz w:val="24"/>
                <w:szCs w:val="24"/>
              </w:rPr>
              <w:t>k</w:t>
            </w:r>
            <w:r w:rsidRPr="00F04D68">
              <w:rPr>
                <w:rFonts w:ascii="Arial" w:hAnsi="Arial" w:cs="Arial"/>
                <w:spacing w:val="-3"/>
                <w:position w:val="2"/>
                <w:sz w:val="24"/>
                <w:szCs w:val="24"/>
              </w:rPr>
              <w:t xml:space="preserve"> </w:t>
            </w:r>
            <w:r w:rsidRPr="00F04D68">
              <w:rPr>
                <w:rFonts w:ascii="Arial" w:hAnsi="Arial" w:cs="Arial"/>
                <w:position w:val="2"/>
                <w:sz w:val="24"/>
                <w:szCs w:val="24"/>
              </w:rPr>
              <w:t>is</w:t>
            </w:r>
            <w:r w:rsidRPr="00F04D68">
              <w:rPr>
                <w:rFonts w:ascii="Arial" w:hAnsi="Arial" w:cs="Arial"/>
                <w:spacing w:val="-2"/>
                <w:position w:val="2"/>
                <w:sz w:val="24"/>
                <w:szCs w:val="24"/>
              </w:rPr>
              <w:t xml:space="preserve"> </w:t>
            </w:r>
            <w:r w:rsidRPr="00F04D68">
              <w:rPr>
                <w:rFonts w:ascii="Arial" w:hAnsi="Arial" w:cs="Arial"/>
                <w:position w:val="2"/>
                <w:sz w:val="24"/>
                <w:szCs w:val="24"/>
              </w:rPr>
              <w:t xml:space="preserve">the </w:t>
            </w:r>
            <w:r w:rsidRPr="00F04D68">
              <w:rPr>
                <w:rFonts w:ascii="Arial" w:hAnsi="Arial" w:cs="Arial"/>
                <w:sz w:val="24"/>
                <w:szCs w:val="24"/>
              </w:rPr>
              <w:t xml:space="preserve">unit conversion between </w:t>
            </w:r>
            <w:proofErr w:type="spellStart"/>
            <w:proofErr w:type="gramStart"/>
            <w:r w:rsidRPr="00F04D68">
              <w:rPr>
                <w:rFonts w:ascii="Arial" w:hAnsi="Arial" w:cs="Arial"/>
                <w:sz w:val="24"/>
                <w:szCs w:val="24"/>
              </w:rPr>
              <w:t>dHz</w:t>
            </w:r>
            <w:proofErr w:type="spellEnd"/>
            <w:proofErr w:type="gramEnd"/>
            <w:r w:rsidRPr="00F04D68">
              <w:rPr>
                <w:rFonts w:ascii="Arial" w:hAnsi="Arial" w:cs="Arial"/>
                <w:sz w:val="24"/>
                <w:szCs w:val="24"/>
              </w:rPr>
              <w:t xml:space="preserve"> and the units used for </w:t>
            </w:r>
            <w:proofErr w:type="spellStart"/>
            <w:r w:rsidRPr="00F04D68">
              <w:rPr>
                <w:rFonts w:ascii="Arial" w:hAnsi="Arial" w:cs="Arial"/>
                <w:sz w:val="24"/>
                <w:szCs w:val="24"/>
              </w:rPr>
              <w:t>Δf</w:t>
            </w:r>
            <w:proofErr w:type="spellEnd"/>
            <w:r w:rsidRPr="00F04D68">
              <w:rPr>
                <w:rFonts w:ascii="Arial" w:hAnsi="Arial" w:cs="Arial"/>
                <w:sz w:val="24"/>
                <w:szCs w:val="24"/>
              </w:rPr>
              <w:t>.</w:t>
            </w:r>
          </w:p>
          <w:p w14:paraId="2BE87E3F" w14:textId="77777777" w:rsidR="006B1FBA" w:rsidRPr="00F04D68" w:rsidRDefault="006B1FBA" w:rsidP="00A403EC">
            <w:pPr>
              <w:pStyle w:val="TableParagraph"/>
              <w:numPr>
                <w:ilvl w:val="0"/>
                <w:numId w:val="15"/>
              </w:numPr>
              <w:tabs>
                <w:tab w:val="left" w:pos="825"/>
              </w:tabs>
              <w:ind w:right="726"/>
              <w:rPr>
                <w:rFonts w:ascii="Arial" w:hAnsi="Arial" w:cs="Arial"/>
                <w:sz w:val="24"/>
                <w:szCs w:val="24"/>
              </w:rPr>
            </w:pPr>
            <w:r w:rsidRPr="00F04D68">
              <w:rPr>
                <w:rFonts w:ascii="Arial" w:hAnsi="Arial" w:cs="Arial"/>
                <w:sz w:val="24"/>
                <w:szCs w:val="24"/>
              </w:rPr>
              <w:t>The response is recalculated throughout the frequency response period. Its magnitude increases if the magnitude of the frequency deviation increases as determined</w:t>
            </w:r>
            <w:r w:rsidRPr="00F04D68">
              <w:rPr>
                <w:rFonts w:ascii="Arial" w:hAnsi="Arial" w:cs="Arial"/>
                <w:spacing w:val="-5"/>
                <w:sz w:val="24"/>
                <w:szCs w:val="24"/>
              </w:rPr>
              <w:t xml:space="preserve"> </w:t>
            </w:r>
            <w:r w:rsidRPr="00F04D68">
              <w:rPr>
                <w:rFonts w:ascii="Arial" w:hAnsi="Arial" w:cs="Arial"/>
                <w:sz w:val="24"/>
                <w:szCs w:val="24"/>
              </w:rPr>
              <w:t>by</w:t>
            </w:r>
            <w:r w:rsidRPr="00F04D68">
              <w:rPr>
                <w:rFonts w:ascii="Arial" w:hAnsi="Arial" w:cs="Arial"/>
                <w:spacing w:val="-5"/>
                <w:sz w:val="24"/>
                <w:szCs w:val="24"/>
              </w:rPr>
              <w:t xml:space="preserve"> </w:t>
            </w:r>
            <w:r w:rsidRPr="00F04D68">
              <w:rPr>
                <w:rFonts w:ascii="Arial" w:hAnsi="Arial" w:cs="Arial"/>
                <w:sz w:val="24"/>
                <w:szCs w:val="24"/>
              </w:rPr>
              <w:t>comparing</w:t>
            </w:r>
            <w:r w:rsidRPr="00F04D68">
              <w:rPr>
                <w:rFonts w:ascii="Arial" w:hAnsi="Arial" w:cs="Arial"/>
                <w:spacing w:val="-5"/>
                <w:sz w:val="24"/>
                <w:szCs w:val="24"/>
              </w:rPr>
              <w:t xml:space="preserve"> </w:t>
            </w:r>
            <w:r w:rsidRPr="00F04D68">
              <w:rPr>
                <w:rFonts w:ascii="Arial" w:hAnsi="Arial" w:cs="Arial"/>
                <w:sz w:val="24"/>
                <w:szCs w:val="24"/>
              </w:rPr>
              <w:t>the</w:t>
            </w:r>
            <w:r w:rsidRPr="00F04D68">
              <w:rPr>
                <w:rFonts w:ascii="Arial" w:hAnsi="Arial" w:cs="Arial"/>
                <w:spacing w:val="-4"/>
                <w:sz w:val="24"/>
                <w:szCs w:val="24"/>
              </w:rPr>
              <w:t xml:space="preserve"> </w:t>
            </w:r>
            <w:r w:rsidRPr="00F04D68">
              <w:rPr>
                <w:rFonts w:ascii="Arial" w:hAnsi="Arial" w:cs="Arial"/>
                <w:sz w:val="24"/>
                <w:szCs w:val="24"/>
              </w:rPr>
              <w:t>current</w:t>
            </w:r>
            <w:r w:rsidRPr="00F04D68">
              <w:rPr>
                <w:rFonts w:ascii="Arial" w:hAnsi="Arial" w:cs="Arial"/>
                <w:spacing w:val="-4"/>
                <w:sz w:val="24"/>
                <w:szCs w:val="24"/>
              </w:rPr>
              <w:t xml:space="preserve"> </w:t>
            </w:r>
            <w:r w:rsidRPr="00F04D68">
              <w:rPr>
                <w:rFonts w:ascii="Arial" w:hAnsi="Arial" w:cs="Arial"/>
                <w:sz w:val="24"/>
                <w:szCs w:val="24"/>
              </w:rPr>
              <w:t>frequency</w:t>
            </w:r>
            <w:r w:rsidRPr="00F04D68">
              <w:rPr>
                <w:rFonts w:ascii="Arial" w:hAnsi="Arial" w:cs="Arial"/>
                <w:spacing w:val="-7"/>
                <w:sz w:val="24"/>
                <w:szCs w:val="24"/>
              </w:rPr>
              <w:t xml:space="preserve"> </w:t>
            </w:r>
            <w:r w:rsidRPr="00F04D68">
              <w:rPr>
                <w:rFonts w:ascii="Arial" w:hAnsi="Arial" w:cs="Arial"/>
                <w:sz w:val="24"/>
                <w:szCs w:val="24"/>
              </w:rPr>
              <w:t>and</w:t>
            </w:r>
            <w:r w:rsidRPr="00F04D68">
              <w:rPr>
                <w:rFonts w:ascii="Arial" w:hAnsi="Arial" w:cs="Arial"/>
                <w:spacing w:val="-5"/>
                <w:sz w:val="24"/>
                <w:szCs w:val="24"/>
              </w:rPr>
              <w:t xml:space="preserve"> </w:t>
            </w:r>
            <w:r w:rsidRPr="00F04D68">
              <w:rPr>
                <w:rFonts w:ascii="Arial" w:hAnsi="Arial" w:cs="Arial"/>
                <w:sz w:val="24"/>
                <w:szCs w:val="24"/>
              </w:rPr>
              <w:t>the</w:t>
            </w:r>
            <w:r w:rsidRPr="00F04D68">
              <w:rPr>
                <w:rFonts w:ascii="Arial" w:hAnsi="Arial" w:cs="Arial"/>
                <w:spacing w:val="-4"/>
                <w:sz w:val="24"/>
                <w:szCs w:val="24"/>
              </w:rPr>
              <w:t xml:space="preserve"> </w:t>
            </w:r>
            <w:r w:rsidRPr="00F04D68">
              <w:rPr>
                <w:rFonts w:ascii="Arial" w:hAnsi="Arial" w:cs="Arial"/>
                <w:sz w:val="24"/>
                <w:szCs w:val="24"/>
              </w:rPr>
              <w:t>starting</w:t>
            </w:r>
            <w:r w:rsidRPr="00F04D68">
              <w:rPr>
                <w:rFonts w:ascii="Arial" w:hAnsi="Arial" w:cs="Arial"/>
                <w:spacing w:val="-5"/>
                <w:sz w:val="24"/>
                <w:szCs w:val="24"/>
              </w:rPr>
              <w:t xml:space="preserve"> </w:t>
            </w:r>
            <w:r w:rsidRPr="00F04D68">
              <w:rPr>
                <w:rFonts w:ascii="Arial" w:hAnsi="Arial" w:cs="Arial"/>
                <w:sz w:val="24"/>
                <w:szCs w:val="24"/>
              </w:rPr>
              <w:t>frequency</w:t>
            </w:r>
            <w:r w:rsidRPr="00F04D68">
              <w:rPr>
                <w:rFonts w:ascii="Arial" w:hAnsi="Arial" w:cs="Arial"/>
                <w:spacing w:val="-5"/>
                <w:sz w:val="24"/>
                <w:szCs w:val="24"/>
              </w:rPr>
              <w:t xml:space="preserve"> </w:t>
            </w:r>
            <w:r w:rsidRPr="00F04D68">
              <w:rPr>
                <w:rFonts w:ascii="Arial" w:hAnsi="Arial" w:cs="Arial"/>
                <w:sz w:val="24"/>
                <w:szCs w:val="24"/>
              </w:rPr>
              <w:t xml:space="preserve">for </w:t>
            </w:r>
            <w:r w:rsidRPr="00F04D68">
              <w:rPr>
                <w:rFonts w:ascii="Arial" w:hAnsi="Arial" w:cs="Arial"/>
                <w:position w:val="2"/>
                <w:sz w:val="24"/>
                <w:szCs w:val="24"/>
              </w:rPr>
              <w:t xml:space="preserve">calculation of </w:t>
            </w:r>
            <w:proofErr w:type="spellStart"/>
            <w:r w:rsidRPr="00F04D68">
              <w:rPr>
                <w:rFonts w:ascii="Arial" w:hAnsi="Arial" w:cs="Arial"/>
                <w:position w:val="2"/>
                <w:sz w:val="24"/>
                <w:szCs w:val="24"/>
              </w:rPr>
              <w:t>Δf</w:t>
            </w:r>
            <w:proofErr w:type="spellEnd"/>
            <w:r w:rsidRPr="00567A87">
              <w:rPr>
                <w:rFonts w:ascii="Arial" w:hAnsi="Arial" w:cs="Arial"/>
                <w:sz w:val="24"/>
                <w:szCs w:val="24"/>
                <w:vertAlign w:val="subscript"/>
              </w:rPr>
              <w:t>trig</w:t>
            </w:r>
            <w:r w:rsidRPr="00F04D68">
              <w:rPr>
                <w:rFonts w:ascii="Arial" w:hAnsi="Arial" w:cs="Arial"/>
                <w:position w:val="2"/>
                <w:sz w:val="24"/>
                <w:szCs w:val="24"/>
              </w:rPr>
              <w:t>. The response magnitude is not permitted to decrease.</w:t>
            </w:r>
          </w:p>
          <w:p w14:paraId="113FFA07" w14:textId="77777777" w:rsidR="006B1FBA" w:rsidRPr="00F04D68" w:rsidRDefault="006B1FBA" w:rsidP="00A403EC">
            <w:pPr>
              <w:pStyle w:val="TableParagraph"/>
              <w:numPr>
                <w:ilvl w:val="0"/>
                <w:numId w:val="15"/>
              </w:numPr>
              <w:tabs>
                <w:tab w:val="left" w:pos="825"/>
              </w:tabs>
              <w:spacing w:line="306" w:lineRule="exact"/>
              <w:rPr>
                <w:rFonts w:ascii="Arial" w:hAnsi="Arial" w:cs="Arial"/>
                <w:position w:val="2"/>
                <w:sz w:val="24"/>
                <w:szCs w:val="24"/>
              </w:rPr>
            </w:pPr>
            <w:r w:rsidRPr="00F04D68">
              <w:rPr>
                <w:rFonts w:ascii="Arial" w:hAnsi="Arial" w:cs="Arial"/>
                <w:position w:val="2"/>
                <w:sz w:val="24"/>
                <w:szCs w:val="24"/>
              </w:rPr>
              <w:t>Frequency</w:t>
            </w:r>
            <w:r w:rsidRPr="00F04D68">
              <w:rPr>
                <w:rFonts w:ascii="Arial" w:hAnsi="Arial" w:cs="Arial"/>
                <w:spacing w:val="-4"/>
                <w:position w:val="2"/>
                <w:sz w:val="24"/>
                <w:szCs w:val="24"/>
              </w:rPr>
              <w:t xml:space="preserve"> </w:t>
            </w:r>
            <w:r w:rsidRPr="00F04D68">
              <w:rPr>
                <w:rFonts w:ascii="Arial" w:hAnsi="Arial" w:cs="Arial"/>
                <w:position w:val="2"/>
                <w:sz w:val="24"/>
                <w:szCs w:val="24"/>
              </w:rPr>
              <w:t>response</w:t>
            </w:r>
            <w:r w:rsidRPr="00F04D68">
              <w:rPr>
                <w:rFonts w:ascii="Arial" w:hAnsi="Arial" w:cs="Arial"/>
                <w:spacing w:val="-5"/>
                <w:position w:val="2"/>
                <w:sz w:val="24"/>
                <w:szCs w:val="24"/>
              </w:rPr>
              <w:t xml:space="preserve"> </w:t>
            </w:r>
            <w:r w:rsidRPr="00F04D68">
              <w:rPr>
                <w:rFonts w:ascii="Arial" w:hAnsi="Arial" w:cs="Arial"/>
                <w:position w:val="2"/>
                <w:sz w:val="24"/>
                <w:szCs w:val="24"/>
              </w:rPr>
              <w:t>ends</w:t>
            </w:r>
            <w:r w:rsidRPr="00F04D68">
              <w:rPr>
                <w:rFonts w:ascii="Arial" w:hAnsi="Arial" w:cs="Arial"/>
                <w:spacing w:val="-3"/>
                <w:position w:val="2"/>
                <w:sz w:val="24"/>
                <w:szCs w:val="24"/>
              </w:rPr>
              <w:t xml:space="preserve"> </w:t>
            </w:r>
            <w:r w:rsidRPr="00F04D68">
              <w:rPr>
                <w:rFonts w:ascii="Arial" w:hAnsi="Arial" w:cs="Arial"/>
                <w:position w:val="2"/>
                <w:sz w:val="24"/>
                <w:szCs w:val="24"/>
              </w:rPr>
              <w:t>at</w:t>
            </w:r>
            <w:r w:rsidRPr="00F04D68">
              <w:rPr>
                <w:rFonts w:ascii="Arial" w:hAnsi="Arial" w:cs="Arial"/>
                <w:spacing w:val="-5"/>
                <w:position w:val="2"/>
                <w:sz w:val="24"/>
                <w:szCs w:val="24"/>
              </w:rPr>
              <w:t xml:space="preserve"> </w:t>
            </w:r>
            <w:r w:rsidRPr="00F04D68">
              <w:rPr>
                <w:rFonts w:ascii="Arial" w:hAnsi="Arial" w:cs="Arial"/>
                <w:position w:val="2"/>
                <w:sz w:val="24"/>
                <w:szCs w:val="24"/>
              </w:rPr>
              <w:t>the</w:t>
            </w:r>
            <w:r w:rsidRPr="00F04D68">
              <w:rPr>
                <w:rFonts w:ascii="Arial" w:hAnsi="Arial" w:cs="Arial"/>
                <w:spacing w:val="-5"/>
                <w:position w:val="2"/>
                <w:sz w:val="24"/>
                <w:szCs w:val="24"/>
              </w:rPr>
              <w:t xml:space="preserve"> </w:t>
            </w:r>
            <w:r w:rsidRPr="00F04D68">
              <w:rPr>
                <w:rFonts w:ascii="Arial" w:hAnsi="Arial" w:cs="Arial"/>
                <w:position w:val="2"/>
                <w:sz w:val="24"/>
                <w:szCs w:val="24"/>
              </w:rPr>
              <w:t>expiration</w:t>
            </w:r>
            <w:r w:rsidRPr="00F04D68">
              <w:rPr>
                <w:rFonts w:ascii="Arial" w:hAnsi="Arial" w:cs="Arial"/>
                <w:spacing w:val="-2"/>
                <w:position w:val="2"/>
                <w:sz w:val="24"/>
                <w:szCs w:val="24"/>
              </w:rPr>
              <w:t xml:space="preserve"> </w:t>
            </w:r>
            <w:r w:rsidRPr="00F04D68">
              <w:rPr>
                <w:rFonts w:ascii="Arial" w:hAnsi="Arial" w:cs="Arial"/>
                <w:position w:val="2"/>
                <w:sz w:val="24"/>
                <w:szCs w:val="24"/>
              </w:rPr>
              <w:t>of</w:t>
            </w:r>
            <w:r w:rsidRPr="00F04D68">
              <w:rPr>
                <w:rFonts w:ascii="Arial" w:hAnsi="Arial" w:cs="Arial"/>
                <w:spacing w:val="-3"/>
                <w:position w:val="2"/>
                <w:sz w:val="24"/>
                <w:szCs w:val="24"/>
              </w:rPr>
              <w:t xml:space="preserve"> </w:t>
            </w:r>
            <w:r w:rsidRPr="00F04D68">
              <w:rPr>
                <w:rFonts w:ascii="Arial" w:hAnsi="Arial" w:cs="Arial"/>
                <w:position w:val="2"/>
                <w:sz w:val="24"/>
                <w:szCs w:val="24"/>
              </w:rPr>
              <w:t>response</w:t>
            </w:r>
            <w:r w:rsidRPr="00F04D68">
              <w:rPr>
                <w:rFonts w:ascii="Arial" w:hAnsi="Arial" w:cs="Arial"/>
                <w:spacing w:val="-5"/>
                <w:position w:val="2"/>
                <w:sz w:val="24"/>
                <w:szCs w:val="24"/>
              </w:rPr>
              <w:t xml:space="preserve"> </w:t>
            </w:r>
            <w:r w:rsidRPr="00F04D68">
              <w:rPr>
                <w:rFonts w:ascii="Arial" w:hAnsi="Arial" w:cs="Arial"/>
                <w:position w:val="2"/>
                <w:sz w:val="24"/>
                <w:szCs w:val="24"/>
              </w:rPr>
              <w:t>period</w:t>
            </w:r>
            <w:r w:rsidRPr="00F04D68">
              <w:rPr>
                <w:rFonts w:ascii="Arial" w:hAnsi="Arial" w:cs="Arial"/>
                <w:spacing w:val="-4"/>
                <w:position w:val="2"/>
                <w:sz w:val="24"/>
                <w:szCs w:val="24"/>
              </w:rPr>
              <w:t xml:space="preserve"> </w:t>
            </w:r>
            <w:r w:rsidRPr="00F04D68">
              <w:rPr>
                <w:rFonts w:ascii="Arial" w:hAnsi="Arial" w:cs="Arial"/>
                <w:spacing w:val="-2"/>
                <w:position w:val="2"/>
                <w:sz w:val="24"/>
                <w:szCs w:val="24"/>
              </w:rPr>
              <w:t>t</w:t>
            </w:r>
            <w:r w:rsidRPr="00F04D68">
              <w:rPr>
                <w:rFonts w:ascii="Arial" w:hAnsi="Arial" w:cs="Arial"/>
                <w:spacing w:val="-2"/>
                <w:sz w:val="24"/>
                <w:szCs w:val="24"/>
              </w:rPr>
              <w:t>resp</w:t>
            </w:r>
            <w:r w:rsidRPr="00F04D68">
              <w:rPr>
                <w:rFonts w:ascii="Arial" w:hAnsi="Arial" w:cs="Arial"/>
                <w:spacing w:val="-2"/>
                <w:position w:val="2"/>
                <w:sz w:val="24"/>
                <w:szCs w:val="24"/>
              </w:rPr>
              <w:t>.</w:t>
            </w:r>
          </w:p>
          <w:p w14:paraId="5E67886D" w14:textId="77777777" w:rsidR="006B1FBA" w:rsidRPr="00F04D68" w:rsidRDefault="006B1FBA" w:rsidP="00A403EC">
            <w:pPr>
              <w:pStyle w:val="TableParagraph"/>
              <w:numPr>
                <w:ilvl w:val="0"/>
                <w:numId w:val="15"/>
              </w:numPr>
              <w:tabs>
                <w:tab w:val="left" w:pos="825"/>
              </w:tabs>
              <w:spacing w:line="290" w:lineRule="atLeast"/>
              <w:ind w:right="516"/>
              <w:rPr>
                <w:rFonts w:ascii="Arial" w:hAnsi="Arial" w:cs="Arial"/>
                <w:sz w:val="24"/>
                <w:szCs w:val="24"/>
              </w:rPr>
            </w:pPr>
            <w:r w:rsidRPr="00F04D68">
              <w:rPr>
                <w:rFonts w:ascii="Arial" w:hAnsi="Arial" w:cs="Arial"/>
                <w:sz w:val="24"/>
                <w:szCs w:val="24"/>
              </w:rPr>
              <w:t>Ramp-out</w:t>
            </w:r>
            <w:r w:rsidRPr="00F04D68">
              <w:rPr>
                <w:rFonts w:ascii="Arial" w:hAnsi="Arial" w:cs="Arial"/>
                <w:spacing w:val="-1"/>
                <w:sz w:val="24"/>
                <w:szCs w:val="24"/>
              </w:rPr>
              <w:t xml:space="preserve"> </w:t>
            </w:r>
            <w:r w:rsidRPr="00F04D68">
              <w:rPr>
                <w:rFonts w:ascii="Arial" w:hAnsi="Arial" w:cs="Arial"/>
                <w:sz w:val="24"/>
                <w:szCs w:val="24"/>
              </w:rPr>
              <w:t>is</w:t>
            </w:r>
            <w:r w:rsidRPr="00F04D68">
              <w:rPr>
                <w:rFonts w:ascii="Arial" w:hAnsi="Arial" w:cs="Arial"/>
                <w:spacing w:val="-4"/>
                <w:sz w:val="24"/>
                <w:szCs w:val="24"/>
              </w:rPr>
              <w:t xml:space="preserve"> </w:t>
            </w:r>
            <w:r w:rsidRPr="00F04D68">
              <w:rPr>
                <w:rFonts w:ascii="Arial" w:hAnsi="Arial" w:cs="Arial"/>
                <w:sz w:val="24"/>
                <w:szCs w:val="24"/>
              </w:rPr>
              <w:t>at</w:t>
            </w:r>
            <w:r w:rsidRPr="00F04D68">
              <w:rPr>
                <w:rFonts w:ascii="Arial" w:hAnsi="Arial" w:cs="Arial"/>
                <w:spacing w:val="-3"/>
                <w:sz w:val="24"/>
                <w:szCs w:val="24"/>
              </w:rPr>
              <w:t xml:space="preserve"> </w:t>
            </w:r>
            <w:r w:rsidRPr="00F04D68">
              <w:rPr>
                <w:rFonts w:ascii="Arial" w:hAnsi="Arial" w:cs="Arial"/>
                <w:sz w:val="24"/>
                <w:szCs w:val="24"/>
              </w:rPr>
              <w:t>the</w:t>
            </w:r>
            <w:r w:rsidRPr="00F04D68">
              <w:rPr>
                <w:rFonts w:ascii="Arial" w:hAnsi="Arial" w:cs="Arial"/>
                <w:spacing w:val="-1"/>
                <w:sz w:val="24"/>
                <w:szCs w:val="24"/>
              </w:rPr>
              <w:t xml:space="preserve"> </w:t>
            </w:r>
            <w:r w:rsidRPr="00F04D68">
              <w:rPr>
                <w:rFonts w:ascii="Arial" w:hAnsi="Arial" w:cs="Arial"/>
                <w:sz w:val="24"/>
                <w:szCs w:val="24"/>
              </w:rPr>
              <w:t>same</w:t>
            </w:r>
            <w:r w:rsidRPr="00F04D68">
              <w:rPr>
                <w:rFonts w:ascii="Arial" w:hAnsi="Arial" w:cs="Arial"/>
                <w:spacing w:val="-3"/>
                <w:sz w:val="24"/>
                <w:szCs w:val="24"/>
              </w:rPr>
              <w:t xml:space="preserve"> </w:t>
            </w:r>
            <w:r w:rsidRPr="00F04D68">
              <w:rPr>
                <w:rFonts w:ascii="Arial" w:hAnsi="Arial" w:cs="Arial"/>
                <w:sz w:val="24"/>
                <w:szCs w:val="24"/>
              </w:rPr>
              <w:t>ramp rate</w:t>
            </w:r>
            <w:r w:rsidRPr="00F04D68">
              <w:rPr>
                <w:rFonts w:ascii="Arial" w:hAnsi="Arial" w:cs="Arial"/>
                <w:spacing w:val="-4"/>
                <w:sz w:val="24"/>
                <w:szCs w:val="24"/>
              </w:rPr>
              <w:t xml:space="preserve"> </w:t>
            </w:r>
            <w:r w:rsidRPr="00F04D68">
              <w:rPr>
                <w:rFonts w:ascii="Arial" w:hAnsi="Arial" w:cs="Arial"/>
                <w:sz w:val="24"/>
                <w:szCs w:val="24"/>
              </w:rPr>
              <w:t>as</w:t>
            </w:r>
            <w:r w:rsidRPr="00F04D68">
              <w:rPr>
                <w:rFonts w:ascii="Arial" w:hAnsi="Arial" w:cs="Arial"/>
                <w:spacing w:val="-2"/>
                <w:sz w:val="24"/>
                <w:szCs w:val="24"/>
              </w:rPr>
              <w:t xml:space="preserve"> </w:t>
            </w:r>
            <w:r w:rsidRPr="00F04D68">
              <w:rPr>
                <w:rFonts w:ascii="Arial" w:hAnsi="Arial" w:cs="Arial"/>
                <w:sz w:val="24"/>
                <w:szCs w:val="24"/>
              </w:rPr>
              <w:t>is</w:t>
            </w:r>
            <w:r w:rsidRPr="00F04D68">
              <w:rPr>
                <w:rFonts w:ascii="Arial" w:hAnsi="Arial" w:cs="Arial"/>
                <w:spacing w:val="-4"/>
                <w:sz w:val="24"/>
                <w:szCs w:val="24"/>
              </w:rPr>
              <w:t xml:space="preserve"> </w:t>
            </w:r>
            <w:r w:rsidRPr="00F04D68">
              <w:rPr>
                <w:rFonts w:ascii="Arial" w:hAnsi="Arial" w:cs="Arial"/>
                <w:sz w:val="24"/>
                <w:szCs w:val="24"/>
              </w:rPr>
              <w:t>used</w:t>
            </w:r>
            <w:r w:rsidRPr="00F04D68">
              <w:rPr>
                <w:rFonts w:ascii="Arial" w:hAnsi="Arial" w:cs="Arial"/>
                <w:spacing w:val="-3"/>
                <w:sz w:val="24"/>
                <w:szCs w:val="24"/>
              </w:rPr>
              <w:t xml:space="preserve"> </w:t>
            </w:r>
            <w:r w:rsidRPr="00F04D68">
              <w:rPr>
                <w:rFonts w:ascii="Arial" w:hAnsi="Arial" w:cs="Arial"/>
                <w:sz w:val="24"/>
                <w:szCs w:val="24"/>
              </w:rPr>
              <w:t>for</w:t>
            </w:r>
            <w:r w:rsidRPr="00F04D68">
              <w:rPr>
                <w:rFonts w:ascii="Arial" w:hAnsi="Arial" w:cs="Arial"/>
                <w:spacing w:val="-4"/>
                <w:sz w:val="24"/>
                <w:szCs w:val="24"/>
              </w:rPr>
              <w:t xml:space="preserve"> </w:t>
            </w:r>
            <w:r w:rsidRPr="00F04D68">
              <w:rPr>
                <w:rFonts w:ascii="Arial" w:hAnsi="Arial" w:cs="Arial"/>
                <w:sz w:val="24"/>
                <w:szCs w:val="24"/>
              </w:rPr>
              <w:t>active</w:t>
            </w:r>
            <w:r w:rsidRPr="00F04D68">
              <w:rPr>
                <w:rFonts w:ascii="Arial" w:hAnsi="Arial" w:cs="Arial"/>
                <w:spacing w:val="-2"/>
                <w:sz w:val="24"/>
                <w:szCs w:val="24"/>
              </w:rPr>
              <w:t xml:space="preserve"> </w:t>
            </w:r>
            <w:r w:rsidRPr="00F04D68">
              <w:rPr>
                <w:rFonts w:ascii="Arial" w:hAnsi="Arial" w:cs="Arial"/>
                <w:sz w:val="24"/>
                <w:szCs w:val="24"/>
              </w:rPr>
              <w:t>power</w:t>
            </w:r>
            <w:r w:rsidRPr="00F04D68">
              <w:rPr>
                <w:rFonts w:ascii="Arial" w:hAnsi="Arial" w:cs="Arial"/>
                <w:spacing w:val="-3"/>
                <w:sz w:val="24"/>
                <w:szCs w:val="24"/>
              </w:rPr>
              <w:t xml:space="preserve"> </w:t>
            </w:r>
            <w:r w:rsidRPr="00F04D68">
              <w:rPr>
                <w:rFonts w:ascii="Arial" w:hAnsi="Arial" w:cs="Arial"/>
                <w:sz w:val="24"/>
                <w:szCs w:val="24"/>
              </w:rPr>
              <w:t>control.</w:t>
            </w:r>
            <w:r w:rsidRPr="00F04D68">
              <w:rPr>
                <w:rFonts w:ascii="Arial" w:hAnsi="Arial" w:cs="Arial"/>
                <w:spacing w:val="-4"/>
                <w:sz w:val="24"/>
                <w:szCs w:val="24"/>
              </w:rPr>
              <w:t xml:space="preserve"> </w:t>
            </w:r>
            <w:r w:rsidRPr="00F04D68">
              <w:rPr>
                <w:rFonts w:ascii="Arial" w:hAnsi="Arial" w:cs="Arial"/>
                <w:sz w:val="24"/>
                <w:szCs w:val="24"/>
              </w:rPr>
              <w:t>No</w:t>
            </w:r>
            <w:r w:rsidRPr="00F04D68">
              <w:rPr>
                <w:rFonts w:ascii="Arial" w:hAnsi="Arial" w:cs="Arial"/>
                <w:spacing w:val="-4"/>
                <w:sz w:val="24"/>
                <w:szCs w:val="24"/>
              </w:rPr>
              <w:t xml:space="preserve"> </w:t>
            </w:r>
            <w:r w:rsidRPr="00F04D68">
              <w:rPr>
                <w:rFonts w:ascii="Arial" w:hAnsi="Arial" w:cs="Arial"/>
                <w:sz w:val="24"/>
                <w:szCs w:val="24"/>
              </w:rPr>
              <w:t>special ramp rate is needed for this mode.</w:t>
            </w:r>
          </w:p>
        </w:tc>
      </w:tr>
    </w:tbl>
    <w:p w14:paraId="23BE5B9C" w14:textId="22ACFCF4" w:rsidR="006B1FBA" w:rsidRPr="0085220F" w:rsidRDefault="006B1FBA">
      <w:pPr>
        <w:overflowPunct/>
        <w:autoSpaceDE/>
        <w:autoSpaceDN/>
        <w:adjustRightInd/>
        <w:textAlignment w:val="auto"/>
        <w:rPr>
          <w:rFonts w:ascii="Arial" w:hAnsi="Arial" w:cs="Arial"/>
        </w:rPr>
      </w:pPr>
    </w:p>
    <w:p w14:paraId="21654BFC" w14:textId="40186F1F" w:rsidR="006917C2" w:rsidRDefault="006917C2">
      <w:pPr>
        <w:overflowPunct/>
        <w:autoSpaceDE/>
        <w:autoSpaceDN/>
        <w:adjustRightInd/>
        <w:textAlignment w:val="auto"/>
        <w:rPr>
          <w:rFonts w:ascii="Arial" w:hAnsi="Arial" w:cs="Arial"/>
        </w:rPr>
      </w:pPr>
    </w:p>
    <w:p w14:paraId="37949935" w14:textId="77777777" w:rsidR="007F6CAC" w:rsidRDefault="007F6CAC">
      <w:pPr>
        <w:overflowPunct/>
        <w:autoSpaceDE/>
        <w:autoSpaceDN/>
        <w:adjustRightInd/>
        <w:textAlignment w:val="auto"/>
        <w:rPr>
          <w:rFonts w:ascii="Arial" w:hAnsi="Arial" w:cs="Arial"/>
        </w:rPr>
      </w:pPr>
    </w:p>
    <w:p w14:paraId="08591DF1" w14:textId="77777777" w:rsidR="007F6CAC" w:rsidRPr="0085220F" w:rsidRDefault="007F6CAC">
      <w:pPr>
        <w:overflowPunct/>
        <w:autoSpaceDE/>
        <w:autoSpaceDN/>
        <w:adjustRightInd/>
        <w:textAlignment w:val="auto"/>
        <w:rPr>
          <w:rFonts w:ascii="Arial" w:hAnsi="Arial" w:cs="Arial"/>
        </w:rPr>
      </w:pPr>
    </w:p>
    <w:p w14:paraId="31817016" w14:textId="5BFB5C87" w:rsidR="00C605E8" w:rsidRPr="00F04D68" w:rsidRDefault="00C605E8" w:rsidP="00A05D25">
      <w:pPr>
        <w:spacing w:after="120"/>
        <w:rPr>
          <w:rFonts w:ascii="Arial" w:hAnsi="Arial" w:cs="Arial"/>
        </w:rPr>
      </w:pPr>
      <w:r w:rsidRPr="00F04D68">
        <w:rPr>
          <w:rFonts w:ascii="Arial" w:hAnsi="Arial" w:cs="Arial"/>
        </w:rPr>
        <w:lastRenderedPageBreak/>
        <w:t>Table 3</w:t>
      </w:r>
      <w:r w:rsidR="006917C2" w:rsidRPr="00F04D68">
        <w:rPr>
          <w:rFonts w:ascii="Arial" w:hAnsi="Arial" w:cs="Arial"/>
        </w:rPr>
        <w:t xml:space="preserve">: </w:t>
      </w:r>
      <w:r w:rsidR="004F4D5B" w:rsidRPr="00F04D68">
        <w:rPr>
          <w:rFonts w:ascii="Arial" w:hAnsi="Arial" w:cs="Arial"/>
        </w:rPr>
        <w:t>CONTROL MODE REQUIRMENTS</w:t>
      </w:r>
    </w:p>
    <w:tbl>
      <w:tblPr>
        <w:tblStyle w:val="TableGrid"/>
        <w:tblW w:w="11179" w:type="dxa"/>
        <w:tblLook w:val="04A0" w:firstRow="1" w:lastRow="0" w:firstColumn="1" w:lastColumn="0" w:noHBand="0" w:noVBand="1"/>
      </w:tblPr>
      <w:tblGrid>
        <w:gridCol w:w="2247"/>
        <w:gridCol w:w="6335"/>
        <w:gridCol w:w="2597"/>
      </w:tblGrid>
      <w:tr w:rsidR="00422831" w:rsidRPr="0085220F" w14:paraId="3DB43B15" w14:textId="77777777" w:rsidTr="006D0715">
        <w:trPr>
          <w:cantSplit/>
          <w:trHeight w:val="296"/>
        </w:trPr>
        <w:tc>
          <w:tcPr>
            <w:tcW w:w="0" w:type="auto"/>
            <w:gridSpan w:val="3"/>
            <w:vAlign w:val="bottom"/>
          </w:tcPr>
          <w:p w14:paraId="773169C9" w14:textId="2AEB5A35" w:rsidR="003112F0" w:rsidRPr="00F04D68" w:rsidRDefault="00422831" w:rsidP="006D0715">
            <w:pPr>
              <w:pStyle w:val="TableParagraph"/>
              <w:spacing w:before="240"/>
              <w:ind w:left="0"/>
              <w:jc w:val="center"/>
              <w:rPr>
                <w:rFonts w:ascii="Arial" w:hAnsi="Arial" w:cs="Arial"/>
                <w:b/>
                <w:bCs/>
                <w:sz w:val="24"/>
                <w:szCs w:val="24"/>
                <w:u w:val="single"/>
              </w:rPr>
            </w:pPr>
            <w:r w:rsidRPr="00F04D68">
              <w:rPr>
                <w:rFonts w:ascii="Arial" w:hAnsi="Arial" w:cs="Arial"/>
                <w:b/>
                <w:bCs/>
                <w:sz w:val="24"/>
                <w:szCs w:val="24"/>
                <w:u w:val="single"/>
              </w:rPr>
              <w:t>Dynamic Active Power-Frequency Performance</w:t>
            </w:r>
          </w:p>
        </w:tc>
      </w:tr>
      <w:tr w:rsidR="006D2C60" w:rsidRPr="0085220F" w14:paraId="5A6276AB" w14:textId="77777777" w:rsidTr="00F04D68">
        <w:trPr>
          <w:cantSplit/>
          <w:trHeight w:val="341"/>
        </w:trPr>
        <w:tc>
          <w:tcPr>
            <w:tcW w:w="2002" w:type="dxa"/>
            <w:vAlign w:val="bottom"/>
          </w:tcPr>
          <w:p w14:paraId="2C726CC2" w14:textId="40AA18B7" w:rsidR="00422831" w:rsidRPr="00F04D68" w:rsidRDefault="00422831" w:rsidP="006D0715">
            <w:pPr>
              <w:pStyle w:val="TableParagraph"/>
              <w:spacing w:before="100" w:beforeAutospacing="1" w:after="0"/>
              <w:ind w:left="0"/>
              <w:jc w:val="center"/>
              <w:rPr>
                <w:rFonts w:ascii="Arial" w:hAnsi="Arial" w:cs="Arial"/>
                <w:b/>
                <w:bCs/>
                <w:sz w:val="24"/>
                <w:szCs w:val="24"/>
              </w:rPr>
            </w:pPr>
            <w:r w:rsidRPr="00F04D68">
              <w:rPr>
                <w:rFonts w:ascii="Arial" w:hAnsi="Arial" w:cs="Arial"/>
                <w:b/>
                <w:bCs/>
                <w:sz w:val="24"/>
                <w:szCs w:val="24"/>
              </w:rPr>
              <w:t>Parameter</w:t>
            </w:r>
          </w:p>
        </w:tc>
        <w:tc>
          <w:tcPr>
            <w:tcW w:w="6903" w:type="dxa"/>
            <w:vAlign w:val="bottom"/>
          </w:tcPr>
          <w:p w14:paraId="3CC31296" w14:textId="6BB28465" w:rsidR="00422831" w:rsidRPr="00F04D68" w:rsidRDefault="00422831" w:rsidP="006D0715">
            <w:pPr>
              <w:pStyle w:val="TableParagraph"/>
              <w:spacing w:before="100" w:beforeAutospacing="1" w:after="0"/>
              <w:ind w:left="0"/>
              <w:jc w:val="center"/>
              <w:rPr>
                <w:rFonts w:ascii="Arial" w:hAnsi="Arial" w:cs="Arial"/>
                <w:b/>
                <w:bCs/>
                <w:sz w:val="24"/>
                <w:szCs w:val="24"/>
              </w:rPr>
            </w:pPr>
            <w:r w:rsidRPr="00F04D68">
              <w:rPr>
                <w:rFonts w:ascii="Arial" w:hAnsi="Arial" w:cs="Arial"/>
                <w:b/>
                <w:bCs/>
                <w:sz w:val="24"/>
                <w:szCs w:val="24"/>
              </w:rPr>
              <w:t>Description</w:t>
            </w:r>
          </w:p>
        </w:tc>
        <w:tc>
          <w:tcPr>
            <w:tcW w:w="2274" w:type="dxa"/>
            <w:vAlign w:val="bottom"/>
          </w:tcPr>
          <w:p w14:paraId="22ACE29B" w14:textId="7B773441" w:rsidR="00422831" w:rsidRPr="00F04D68" w:rsidRDefault="00422831" w:rsidP="006D0715">
            <w:pPr>
              <w:pStyle w:val="TableParagraph"/>
              <w:spacing w:before="100" w:beforeAutospacing="1" w:after="0"/>
              <w:ind w:left="0"/>
              <w:jc w:val="center"/>
              <w:rPr>
                <w:rFonts w:ascii="Arial" w:hAnsi="Arial" w:cs="Arial"/>
                <w:b/>
                <w:bCs/>
                <w:sz w:val="24"/>
                <w:szCs w:val="24"/>
              </w:rPr>
            </w:pPr>
            <w:r w:rsidRPr="00F04D68">
              <w:rPr>
                <w:rFonts w:ascii="Arial" w:hAnsi="Arial" w:cs="Arial"/>
                <w:b/>
                <w:bCs/>
                <w:sz w:val="24"/>
                <w:szCs w:val="24"/>
              </w:rPr>
              <w:t>Performance Target</w:t>
            </w:r>
          </w:p>
        </w:tc>
      </w:tr>
      <w:tr w:rsidR="00044146" w:rsidRPr="0085220F" w14:paraId="5C66BC68" w14:textId="77777777" w:rsidTr="00F04D68">
        <w:trPr>
          <w:cantSplit/>
          <w:trHeight w:val="719"/>
        </w:trPr>
        <w:tc>
          <w:tcPr>
            <w:tcW w:w="2002" w:type="dxa"/>
            <w:vAlign w:val="bottom"/>
          </w:tcPr>
          <w:p w14:paraId="37DFCC36" w14:textId="52BF1BBF"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Reaction Time</w:t>
            </w:r>
          </w:p>
        </w:tc>
        <w:tc>
          <w:tcPr>
            <w:tcW w:w="6903" w:type="dxa"/>
            <w:vAlign w:val="bottom"/>
          </w:tcPr>
          <w:p w14:paraId="1FAA0DAF" w14:textId="71227E26"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Time between the step change in frequency and the time when the resource active power output begins responding to the change</w:t>
            </w:r>
          </w:p>
        </w:tc>
        <w:tc>
          <w:tcPr>
            <w:tcW w:w="2274" w:type="dxa"/>
            <w:vAlign w:val="bottom"/>
          </w:tcPr>
          <w:p w14:paraId="59DBB2C9" w14:textId="595F43FD"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 xml:space="preserve">&lt; 500 </w:t>
            </w:r>
            <w:proofErr w:type="spellStart"/>
            <w:r w:rsidRPr="00F04D68">
              <w:rPr>
                <w:rFonts w:ascii="Arial" w:hAnsi="Arial" w:cs="Arial"/>
                <w:sz w:val="24"/>
                <w:szCs w:val="24"/>
              </w:rPr>
              <w:t>ms</w:t>
            </w:r>
            <w:proofErr w:type="spellEnd"/>
          </w:p>
        </w:tc>
      </w:tr>
      <w:tr w:rsidR="00044146" w:rsidRPr="0085220F" w14:paraId="07425A32" w14:textId="77777777" w:rsidTr="00F04D68">
        <w:trPr>
          <w:cantSplit/>
          <w:trHeight w:val="611"/>
        </w:trPr>
        <w:tc>
          <w:tcPr>
            <w:tcW w:w="2002" w:type="dxa"/>
            <w:vAlign w:val="bottom"/>
          </w:tcPr>
          <w:p w14:paraId="13F8E9CB" w14:textId="0ECF1B7A"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Rise Time</w:t>
            </w:r>
          </w:p>
        </w:tc>
        <w:tc>
          <w:tcPr>
            <w:tcW w:w="6903" w:type="dxa"/>
            <w:vAlign w:val="bottom"/>
          </w:tcPr>
          <w:p w14:paraId="4F2DC485" w14:textId="4DE0CF67"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Time in which the resource has reached 90 percent of the new steady-state (target) active power output command</w:t>
            </w:r>
          </w:p>
        </w:tc>
        <w:tc>
          <w:tcPr>
            <w:tcW w:w="2274" w:type="dxa"/>
            <w:vAlign w:val="bottom"/>
          </w:tcPr>
          <w:p w14:paraId="29D90FDD" w14:textId="7EB3D36A"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&lt; 4 seconds</w:t>
            </w:r>
          </w:p>
        </w:tc>
      </w:tr>
      <w:tr w:rsidR="00044146" w:rsidRPr="0085220F" w14:paraId="6C3C9F15" w14:textId="77777777" w:rsidTr="00F04D68">
        <w:trPr>
          <w:cantSplit/>
          <w:trHeight w:val="899"/>
        </w:trPr>
        <w:tc>
          <w:tcPr>
            <w:tcW w:w="2002" w:type="dxa"/>
            <w:vAlign w:val="bottom"/>
          </w:tcPr>
          <w:p w14:paraId="485B9E16" w14:textId="0C8A8254"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Settling Time</w:t>
            </w:r>
          </w:p>
        </w:tc>
        <w:tc>
          <w:tcPr>
            <w:tcW w:w="6903" w:type="dxa"/>
            <w:vAlign w:val="bottom"/>
          </w:tcPr>
          <w:p w14:paraId="7DCC8F46" w14:textId="7731DA4F"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 xml:space="preserve">Time in which the resource has </w:t>
            </w:r>
            <w:proofErr w:type="gramStart"/>
            <w:r w:rsidRPr="00F04D68">
              <w:rPr>
                <w:rFonts w:ascii="Arial" w:hAnsi="Arial" w:cs="Arial"/>
                <w:sz w:val="24"/>
                <w:szCs w:val="24"/>
              </w:rPr>
              <w:t>entered into</w:t>
            </w:r>
            <w:proofErr w:type="gramEnd"/>
            <w:r w:rsidRPr="00F04D68">
              <w:rPr>
                <w:rFonts w:ascii="Arial" w:hAnsi="Arial" w:cs="Arial"/>
                <w:sz w:val="24"/>
                <w:szCs w:val="24"/>
              </w:rPr>
              <w:t>, and remains within, the settling band of the new stead-state active power output command</w:t>
            </w:r>
          </w:p>
        </w:tc>
        <w:tc>
          <w:tcPr>
            <w:tcW w:w="2274" w:type="dxa"/>
            <w:vAlign w:val="bottom"/>
          </w:tcPr>
          <w:p w14:paraId="2BA1761A" w14:textId="07389480"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 xml:space="preserve">&lt; 10 seconds </w:t>
            </w:r>
          </w:p>
        </w:tc>
      </w:tr>
      <w:tr w:rsidR="00044146" w:rsidRPr="0085220F" w14:paraId="7A646386" w14:textId="77777777" w:rsidTr="00F04D68">
        <w:trPr>
          <w:cantSplit/>
          <w:trHeight w:val="611"/>
        </w:trPr>
        <w:tc>
          <w:tcPr>
            <w:tcW w:w="2002" w:type="dxa"/>
            <w:vAlign w:val="bottom"/>
          </w:tcPr>
          <w:p w14:paraId="4643BC4E" w14:textId="7DD05895"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Overshoot</w:t>
            </w:r>
          </w:p>
        </w:tc>
        <w:tc>
          <w:tcPr>
            <w:tcW w:w="6903" w:type="dxa"/>
            <w:vAlign w:val="bottom"/>
          </w:tcPr>
          <w:p w14:paraId="2F9BE3AA" w14:textId="3BBA6875"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Percentage of rated active power output that the resource can exceed while reaching the settling band</w:t>
            </w:r>
          </w:p>
        </w:tc>
        <w:tc>
          <w:tcPr>
            <w:tcW w:w="2274" w:type="dxa"/>
            <w:vAlign w:val="bottom"/>
          </w:tcPr>
          <w:p w14:paraId="0A79B6BF" w14:textId="2B5E5EC4"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&lt; 5 percent**</w:t>
            </w:r>
          </w:p>
        </w:tc>
      </w:tr>
      <w:tr w:rsidR="00044146" w:rsidRPr="0085220F" w14:paraId="68C4625C" w14:textId="77777777" w:rsidTr="00F04D68">
        <w:trPr>
          <w:cantSplit/>
          <w:trHeight w:val="629"/>
        </w:trPr>
        <w:tc>
          <w:tcPr>
            <w:tcW w:w="2002" w:type="dxa"/>
            <w:vAlign w:val="bottom"/>
          </w:tcPr>
          <w:p w14:paraId="733F55E3" w14:textId="354E7950"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Settling Band</w:t>
            </w:r>
          </w:p>
        </w:tc>
        <w:tc>
          <w:tcPr>
            <w:tcW w:w="6903" w:type="dxa"/>
            <w:vAlign w:val="bottom"/>
          </w:tcPr>
          <w:p w14:paraId="5FCEE764" w14:textId="6F568474"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Percentage of rated active power output that the resource should settle to within the settling time</w:t>
            </w:r>
          </w:p>
        </w:tc>
        <w:tc>
          <w:tcPr>
            <w:tcW w:w="2274" w:type="dxa"/>
            <w:vAlign w:val="bottom"/>
          </w:tcPr>
          <w:p w14:paraId="1F8FBFF8" w14:textId="5A0C2084" w:rsidR="00422831" w:rsidRPr="00F04D68" w:rsidRDefault="00422831"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&lt; 2.5 percent**</w:t>
            </w:r>
          </w:p>
        </w:tc>
      </w:tr>
      <w:tr w:rsidR="005C37F0" w:rsidRPr="0085220F" w14:paraId="46C8373A" w14:textId="77777777" w:rsidTr="006D0715">
        <w:trPr>
          <w:cantSplit/>
          <w:trHeight w:val="368"/>
        </w:trPr>
        <w:tc>
          <w:tcPr>
            <w:tcW w:w="0" w:type="auto"/>
            <w:gridSpan w:val="3"/>
            <w:vAlign w:val="bottom"/>
          </w:tcPr>
          <w:p w14:paraId="4C467A22" w14:textId="1834E94B" w:rsidR="005C37F0" w:rsidRPr="00F04D68" w:rsidRDefault="005C37F0" w:rsidP="006D0715">
            <w:pPr>
              <w:pStyle w:val="TableParagraph"/>
              <w:spacing w:before="240"/>
              <w:ind w:left="0"/>
              <w:jc w:val="center"/>
              <w:rPr>
                <w:rFonts w:ascii="Arial" w:hAnsi="Arial" w:cs="Arial"/>
                <w:sz w:val="24"/>
                <w:szCs w:val="24"/>
              </w:rPr>
            </w:pPr>
            <w:r w:rsidRPr="00F04D68">
              <w:rPr>
                <w:rFonts w:ascii="Arial" w:hAnsi="Arial" w:cs="Arial"/>
                <w:b/>
                <w:sz w:val="24"/>
                <w:szCs w:val="24"/>
                <w:u w:val="single"/>
              </w:rPr>
              <w:t>Dynamic</w:t>
            </w:r>
            <w:r w:rsidRPr="00F04D68">
              <w:rPr>
                <w:rFonts w:ascii="Arial" w:hAnsi="Arial" w:cs="Arial"/>
                <w:b/>
                <w:spacing w:val="-2"/>
                <w:sz w:val="24"/>
                <w:szCs w:val="24"/>
                <w:u w:val="single"/>
              </w:rPr>
              <w:t xml:space="preserve"> </w:t>
            </w:r>
            <w:r w:rsidRPr="00F04D68">
              <w:rPr>
                <w:rFonts w:ascii="Arial" w:hAnsi="Arial" w:cs="Arial"/>
                <w:b/>
                <w:sz w:val="24"/>
                <w:szCs w:val="24"/>
                <w:u w:val="single"/>
              </w:rPr>
              <w:t>Reactive</w:t>
            </w:r>
            <w:r w:rsidRPr="00F04D68">
              <w:rPr>
                <w:rFonts w:ascii="Arial" w:hAnsi="Arial" w:cs="Arial"/>
                <w:b/>
                <w:spacing w:val="-4"/>
                <w:sz w:val="24"/>
                <w:szCs w:val="24"/>
                <w:u w:val="single"/>
              </w:rPr>
              <w:t xml:space="preserve"> </w:t>
            </w:r>
            <w:r w:rsidRPr="00F04D68">
              <w:rPr>
                <w:rFonts w:ascii="Arial" w:hAnsi="Arial" w:cs="Arial"/>
                <w:b/>
                <w:sz w:val="24"/>
                <w:szCs w:val="24"/>
                <w:u w:val="single"/>
              </w:rPr>
              <w:t>Current</w:t>
            </w:r>
            <w:r w:rsidRPr="00F04D68">
              <w:rPr>
                <w:rFonts w:ascii="Arial" w:hAnsi="Arial" w:cs="Arial"/>
                <w:b/>
                <w:spacing w:val="-2"/>
                <w:sz w:val="24"/>
                <w:szCs w:val="24"/>
                <w:u w:val="single"/>
              </w:rPr>
              <w:t xml:space="preserve"> </w:t>
            </w:r>
            <w:r w:rsidRPr="00F04D68">
              <w:rPr>
                <w:rFonts w:ascii="Arial" w:hAnsi="Arial" w:cs="Arial"/>
                <w:b/>
                <w:sz w:val="24"/>
                <w:szCs w:val="24"/>
                <w:u w:val="single"/>
              </w:rPr>
              <w:t>Support</w:t>
            </w:r>
            <w:r w:rsidRPr="00F04D68">
              <w:rPr>
                <w:rFonts w:ascii="Arial" w:hAnsi="Arial" w:cs="Arial"/>
                <w:b/>
                <w:spacing w:val="-2"/>
                <w:sz w:val="24"/>
                <w:szCs w:val="24"/>
                <w:u w:val="single"/>
              </w:rPr>
              <w:t xml:space="preserve"> </w:t>
            </w:r>
            <w:r w:rsidRPr="00F04D68">
              <w:rPr>
                <w:rFonts w:ascii="Arial" w:hAnsi="Arial" w:cs="Arial"/>
                <w:b/>
                <w:sz w:val="24"/>
                <w:szCs w:val="24"/>
                <w:u w:val="single"/>
              </w:rPr>
              <w:t>Mode</w:t>
            </w:r>
            <w:r w:rsidRPr="00F04D68">
              <w:rPr>
                <w:rFonts w:ascii="Arial" w:hAnsi="Arial" w:cs="Arial"/>
                <w:b/>
                <w:spacing w:val="-3"/>
                <w:sz w:val="24"/>
                <w:szCs w:val="24"/>
                <w:u w:val="single"/>
              </w:rPr>
              <w:t xml:space="preserve"> </w:t>
            </w:r>
            <w:r w:rsidRPr="00F04D68">
              <w:rPr>
                <w:rFonts w:ascii="Arial" w:hAnsi="Arial" w:cs="Arial"/>
                <w:b/>
                <w:spacing w:val="-2"/>
                <w:sz w:val="24"/>
                <w:szCs w:val="24"/>
                <w:u w:val="single"/>
              </w:rPr>
              <w:t>Requirements</w:t>
            </w:r>
          </w:p>
        </w:tc>
      </w:tr>
      <w:tr w:rsidR="005C37F0" w:rsidRPr="0085220F" w14:paraId="6AB73929" w14:textId="77777777" w:rsidTr="006D0715">
        <w:trPr>
          <w:cantSplit/>
          <w:trHeight w:val="377"/>
        </w:trPr>
        <w:tc>
          <w:tcPr>
            <w:tcW w:w="0" w:type="auto"/>
            <w:gridSpan w:val="3"/>
            <w:vAlign w:val="bottom"/>
          </w:tcPr>
          <w:p w14:paraId="7C9B3E70" w14:textId="1914E8DB" w:rsidR="005C37F0" w:rsidRPr="00F04D68" w:rsidRDefault="005C37F0" w:rsidP="006D0715">
            <w:pPr>
              <w:pStyle w:val="TableParagraph"/>
              <w:spacing w:before="100" w:beforeAutospacing="1" w:after="100" w:afterAutospacing="1"/>
              <w:ind w:left="0"/>
              <w:rPr>
                <w:rFonts w:ascii="Arial" w:hAnsi="Arial" w:cs="Arial"/>
                <w:b/>
                <w:sz w:val="24"/>
                <w:szCs w:val="24"/>
                <w:u w:val="single"/>
              </w:rPr>
            </w:pPr>
            <w:r w:rsidRPr="00F04D68">
              <w:rPr>
                <w:rFonts w:ascii="Arial" w:hAnsi="Arial" w:cs="Arial"/>
                <w:sz w:val="24"/>
                <w:szCs w:val="24"/>
              </w:rPr>
              <w:t>Monitor</w:t>
            </w:r>
            <w:r w:rsidRPr="00F04D68">
              <w:rPr>
                <w:rFonts w:ascii="Arial" w:hAnsi="Arial" w:cs="Arial"/>
                <w:spacing w:val="-3"/>
                <w:sz w:val="24"/>
                <w:szCs w:val="24"/>
              </w:rPr>
              <w:t xml:space="preserve"> </w:t>
            </w:r>
            <w:r w:rsidRPr="00F04D68">
              <w:rPr>
                <w:rFonts w:ascii="Arial" w:hAnsi="Arial" w:cs="Arial"/>
                <w:sz w:val="24"/>
                <w:szCs w:val="24"/>
              </w:rPr>
              <w:t>voltage</w:t>
            </w:r>
            <w:r w:rsidRPr="00F04D68">
              <w:rPr>
                <w:rFonts w:ascii="Arial" w:hAnsi="Arial" w:cs="Arial"/>
                <w:spacing w:val="-3"/>
                <w:sz w:val="24"/>
                <w:szCs w:val="24"/>
              </w:rPr>
              <w:t xml:space="preserve"> </w:t>
            </w:r>
            <w:r w:rsidRPr="00F04D68">
              <w:rPr>
                <w:rFonts w:ascii="Arial" w:hAnsi="Arial" w:cs="Arial"/>
                <w:sz w:val="24"/>
                <w:szCs w:val="24"/>
              </w:rPr>
              <w:t>at</w:t>
            </w:r>
            <w:r w:rsidRPr="00F04D68">
              <w:rPr>
                <w:rFonts w:ascii="Arial" w:hAnsi="Arial" w:cs="Arial"/>
                <w:spacing w:val="-2"/>
                <w:sz w:val="24"/>
                <w:szCs w:val="24"/>
              </w:rPr>
              <w:t xml:space="preserve"> </w:t>
            </w:r>
            <w:r w:rsidRPr="00F04D68">
              <w:rPr>
                <w:rFonts w:ascii="Arial" w:hAnsi="Arial" w:cs="Arial"/>
                <w:sz w:val="24"/>
                <w:szCs w:val="24"/>
              </w:rPr>
              <w:t>Point</w:t>
            </w:r>
            <w:r w:rsidRPr="00F04D68">
              <w:rPr>
                <w:rFonts w:ascii="Arial" w:hAnsi="Arial" w:cs="Arial"/>
                <w:spacing w:val="-4"/>
                <w:sz w:val="24"/>
                <w:szCs w:val="24"/>
              </w:rPr>
              <w:t xml:space="preserve"> </w:t>
            </w:r>
            <w:r w:rsidRPr="00F04D68">
              <w:rPr>
                <w:rFonts w:ascii="Arial" w:hAnsi="Arial" w:cs="Arial"/>
                <w:sz w:val="24"/>
                <w:szCs w:val="24"/>
              </w:rPr>
              <w:t>of</w:t>
            </w:r>
            <w:r w:rsidRPr="00F04D68">
              <w:rPr>
                <w:rFonts w:ascii="Arial" w:hAnsi="Arial" w:cs="Arial"/>
                <w:spacing w:val="-1"/>
                <w:sz w:val="24"/>
                <w:szCs w:val="24"/>
              </w:rPr>
              <w:t xml:space="preserve"> </w:t>
            </w:r>
            <w:r w:rsidRPr="00F04D68">
              <w:rPr>
                <w:rFonts w:ascii="Arial" w:hAnsi="Arial" w:cs="Arial"/>
                <w:spacing w:val="-2"/>
                <w:sz w:val="24"/>
                <w:szCs w:val="24"/>
              </w:rPr>
              <w:t>Delivery</w:t>
            </w:r>
          </w:p>
        </w:tc>
      </w:tr>
      <w:tr w:rsidR="005C37F0" w:rsidRPr="0085220F" w14:paraId="0089826A" w14:textId="77777777" w:rsidTr="006D0715">
        <w:trPr>
          <w:cantSplit/>
          <w:trHeight w:val="1520"/>
        </w:trPr>
        <w:tc>
          <w:tcPr>
            <w:tcW w:w="0" w:type="auto"/>
            <w:gridSpan w:val="3"/>
            <w:vAlign w:val="bottom"/>
          </w:tcPr>
          <w:p w14:paraId="121546DF" w14:textId="77777777" w:rsidR="005C37F0" w:rsidRPr="00F04D68" w:rsidRDefault="005C37F0"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Default</w:t>
            </w:r>
            <w:r w:rsidRPr="00F04D68">
              <w:rPr>
                <w:rFonts w:ascii="Arial" w:hAnsi="Arial" w:cs="Arial"/>
                <w:spacing w:val="-4"/>
                <w:sz w:val="24"/>
                <w:szCs w:val="24"/>
              </w:rPr>
              <w:t xml:space="preserve"> </w:t>
            </w:r>
            <w:r w:rsidRPr="00F04D68">
              <w:rPr>
                <w:rFonts w:ascii="Arial" w:hAnsi="Arial" w:cs="Arial"/>
                <w:sz w:val="24"/>
                <w:szCs w:val="24"/>
              </w:rPr>
              <w:t>hold</w:t>
            </w:r>
            <w:r w:rsidRPr="00F04D68">
              <w:rPr>
                <w:rFonts w:ascii="Arial" w:hAnsi="Arial" w:cs="Arial"/>
                <w:spacing w:val="-4"/>
                <w:sz w:val="24"/>
                <w:szCs w:val="24"/>
              </w:rPr>
              <w:t xml:space="preserve"> </w:t>
            </w:r>
            <w:r w:rsidRPr="00F04D68">
              <w:rPr>
                <w:rFonts w:ascii="Arial" w:hAnsi="Arial" w:cs="Arial"/>
                <w:sz w:val="24"/>
                <w:szCs w:val="24"/>
              </w:rPr>
              <w:t>time</w:t>
            </w:r>
            <w:r w:rsidRPr="00F04D68">
              <w:rPr>
                <w:rFonts w:ascii="Arial" w:hAnsi="Arial" w:cs="Arial"/>
                <w:spacing w:val="-4"/>
                <w:sz w:val="24"/>
                <w:szCs w:val="24"/>
              </w:rPr>
              <w:t xml:space="preserve"> </w:t>
            </w:r>
            <w:r w:rsidRPr="00F04D68">
              <w:rPr>
                <w:rFonts w:ascii="Arial" w:hAnsi="Arial" w:cs="Arial"/>
                <w:sz w:val="24"/>
                <w:szCs w:val="24"/>
              </w:rPr>
              <w:t>(</w:t>
            </w:r>
            <w:proofErr w:type="spellStart"/>
            <w:r w:rsidRPr="00F04D68">
              <w:rPr>
                <w:rFonts w:ascii="Arial" w:hAnsi="Arial" w:cs="Arial"/>
                <w:sz w:val="24"/>
                <w:szCs w:val="24"/>
              </w:rPr>
              <w:t>HoldTmms</w:t>
            </w:r>
            <w:proofErr w:type="spellEnd"/>
            <w:r w:rsidRPr="00F04D68">
              <w:rPr>
                <w:rFonts w:ascii="Arial" w:hAnsi="Arial" w:cs="Arial"/>
                <w:sz w:val="24"/>
                <w:szCs w:val="24"/>
              </w:rPr>
              <w:t>)</w:t>
            </w:r>
            <w:r w:rsidRPr="00F04D68">
              <w:rPr>
                <w:rFonts w:ascii="Arial" w:hAnsi="Arial" w:cs="Arial"/>
                <w:spacing w:val="-4"/>
                <w:sz w:val="24"/>
                <w:szCs w:val="24"/>
              </w:rPr>
              <w:t xml:space="preserve"> </w:t>
            </w:r>
            <w:r w:rsidRPr="00F04D68">
              <w:rPr>
                <w:rFonts w:ascii="Arial" w:hAnsi="Arial" w:cs="Arial"/>
                <w:sz w:val="24"/>
                <w:szCs w:val="24"/>
              </w:rPr>
              <w:t>for</w:t>
            </w:r>
            <w:r w:rsidRPr="00F04D68">
              <w:rPr>
                <w:rFonts w:ascii="Arial" w:hAnsi="Arial" w:cs="Arial"/>
                <w:spacing w:val="-4"/>
                <w:sz w:val="24"/>
                <w:szCs w:val="24"/>
              </w:rPr>
              <w:t xml:space="preserve"> </w:t>
            </w:r>
            <w:r w:rsidRPr="00F04D68">
              <w:rPr>
                <w:rFonts w:ascii="Arial" w:hAnsi="Arial" w:cs="Arial"/>
                <w:sz w:val="24"/>
                <w:szCs w:val="24"/>
              </w:rPr>
              <w:t>Dynamic</w:t>
            </w:r>
            <w:r w:rsidRPr="00F04D68">
              <w:rPr>
                <w:rFonts w:ascii="Arial" w:hAnsi="Arial" w:cs="Arial"/>
                <w:spacing w:val="-3"/>
                <w:sz w:val="24"/>
                <w:szCs w:val="24"/>
              </w:rPr>
              <w:t xml:space="preserve"> </w:t>
            </w:r>
            <w:r w:rsidRPr="00F04D68">
              <w:rPr>
                <w:rFonts w:ascii="Arial" w:hAnsi="Arial" w:cs="Arial"/>
                <w:sz w:val="24"/>
                <w:szCs w:val="24"/>
              </w:rPr>
              <w:t>Reactive</w:t>
            </w:r>
            <w:r w:rsidRPr="00F04D68">
              <w:rPr>
                <w:rFonts w:ascii="Arial" w:hAnsi="Arial" w:cs="Arial"/>
                <w:spacing w:val="-3"/>
                <w:sz w:val="24"/>
                <w:szCs w:val="24"/>
              </w:rPr>
              <w:t xml:space="preserve"> </w:t>
            </w:r>
            <w:r w:rsidRPr="00F04D68">
              <w:rPr>
                <w:rFonts w:ascii="Arial" w:hAnsi="Arial" w:cs="Arial"/>
                <w:sz w:val="24"/>
                <w:szCs w:val="24"/>
              </w:rPr>
              <w:t>Current</w:t>
            </w:r>
            <w:r w:rsidRPr="00F04D68">
              <w:rPr>
                <w:rFonts w:ascii="Arial" w:hAnsi="Arial" w:cs="Arial"/>
                <w:spacing w:val="-4"/>
                <w:sz w:val="24"/>
                <w:szCs w:val="24"/>
              </w:rPr>
              <w:t xml:space="preserve"> </w:t>
            </w:r>
            <w:r w:rsidRPr="00F04D68">
              <w:rPr>
                <w:rFonts w:ascii="Arial" w:hAnsi="Arial" w:cs="Arial"/>
                <w:sz w:val="24"/>
                <w:szCs w:val="24"/>
              </w:rPr>
              <w:t>Support</w:t>
            </w:r>
            <w:r w:rsidRPr="00F04D68">
              <w:rPr>
                <w:rFonts w:ascii="Arial" w:hAnsi="Arial" w:cs="Arial"/>
                <w:spacing w:val="-4"/>
                <w:sz w:val="24"/>
                <w:szCs w:val="24"/>
              </w:rPr>
              <w:t xml:space="preserve"> </w:t>
            </w:r>
            <w:r w:rsidRPr="00F04D68">
              <w:rPr>
                <w:rFonts w:ascii="Arial" w:hAnsi="Arial" w:cs="Arial"/>
                <w:sz w:val="24"/>
                <w:szCs w:val="24"/>
              </w:rPr>
              <w:t>Mode</w:t>
            </w:r>
            <w:r w:rsidRPr="00F04D68">
              <w:rPr>
                <w:rFonts w:ascii="Arial" w:hAnsi="Arial" w:cs="Arial"/>
                <w:spacing w:val="-3"/>
                <w:sz w:val="24"/>
                <w:szCs w:val="24"/>
              </w:rPr>
              <w:t xml:space="preserve"> </w:t>
            </w:r>
            <w:r w:rsidRPr="00F04D68">
              <w:rPr>
                <w:rFonts w:ascii="Arial" w:hAnsi="Arial" w:cs="Arial"/>
                <w:sz w:val="24"/>
                <w:szCs w:val="24"/>
              </w:rPr>
              <w:t>after</w:t>
            </w:r>
            <w:r w:rsidRPr="00F04D68">
              <w:rPr>
                <w:rFonts w:ascii="Arial" w:hAnsi="Arial" w:cs="Arial"/>
                <w:spacing w:val="-2"/>
                <w:sz w:val="24"/>
                <w:szCs w:val="24"/>
              </w:rPr>
              <w:t xml:space="preserve"> </w:t>
            </w:r>
            <w:r w:rsidRPr="00F04D68">
              <w:rPr>
                <w:rFonts w:ascii="Arial" w:hAnsi="Arial" w:cs="Arial"/>
                <w:sz w:val="24"/>
                <w:szCs w:val="24"/>
              </w:rPr>
              <w:t>voltage returns to inside the deadband is five (5) seconds.</w:t>
            </w:r>
          </w:p>
          <w:p w14:paraId="514C8B51" w14:textId="554C8D9C" w:rsidR="005C37F0" w:rsidRPr="00F04D68" w:rsidRDefault="005C37F0"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Default</w:t>
            </w:r>
            <w:r w:rsidRPr="00F04D68">
              <w:rPr>
                <w:rFonts w:ascii="Arial" w:hAnsi="Arial" w:cs="Arial"/>
                <w:spacing w:val="-5"/>
                <w:sz w:val="24"/>
                <w:szCs w:val="24"/>
              </w:rPr>
              <w:t xml:space="preserve"> </w:t>
            </w:r>
            <w:r w:rsidRPr="00F04D68">
              <w:rPr>
                <w:rFonts w:ascii="Arial" w:hAnsi="Arial" w:cs="Arial"/>
                <w:sz w:val="24"/>
                <w:szCs w:val="24"/>
              </w:rPr>
              <w:t>to</w:t>
            </w:r>
            <w:r w:rsidRPr="00F04D68">
              <w:rPr>
                <w:rFonts w:ascii="Arial" w:hAnsi="Arial" w:cs="Arial"/>
                <w:spacing w:val="-6"/>
                <w:sz w:val="24"/>
                <w:szCs w:val="24"/>
              </w:rPr>
              <w:t xml:space="preserve"> </w:t>
            </w:r>
            <w:r w:rsidRPr="00F04D68">
              <w:rPr>
                <w:rFonts w:ascii="Arial" w:hAnsi="Arial" w:cs="Arial"/>
                <w:sz w:val="24"/>
                <w:szCs w:val="24"/>
              </w:rPr>
              <w:t>Frequency</w:t>
            </w:r>
            <w:r w:rsidRPr="00F04D68">
              <w:rPr>
                <w:rFonts w:ascii="Arial" w:hAnsi="Arial" w:cs="Arial"/>
                <w:spacing w:val="-4"/>
                <w:sz w:val="24"/>
                <w:szCs w:val="24"/>
              </w:rPr>
              <w:t xml:space="preserve"> </w:t>
            </w:r>
            <w:r w:rsidRPr="00F04D68">
              <w:rPr>
                <w:rFonts w:ascii="Arial" w:hAnsi="Arial" w:cs="Arial"/>
                <w:sz w:val="24"/>
                <w:szCs w:val="24"/>
              </w:rPr>
              <w:t>Response</w:t>
            </w:r>
            <w:r w:rsidRPr="00F04D68">
              <w:rPr>
                <w:rFonts w:ascii="Arial" w:hAnsi="Arial" w:cs="Arial"/>
                <w:spacing w:val="-6"/>
                <w:sz w:val="24"/>
                <w:szCs w:val="24"/>
              </w:rPr>
              <w:t xml:space="preserve"> </w:t>
            </w:r>
            <w:r w:rsidRPr="00F04D68">
              <w:rPr>
                <w:rFonts w:ascii="Arial" w:hAnsi="Arial" w:cs="Arial"/>
                <w:sz w:val="24"/>
                <w:szCs w:val="24"/>
              </w:rPr>
              <w:t>and</w:t>
            </w:r>
            <w:r w:rsidRPr="00F04D68">
              <w:rPr>
                <w:rFonts w:ascii="Arial" w:hAnsi="Arial" w:cs="Arial"/>
                <w:spacing w:val="-3"/>
                <w:sz w:val="24"/>
                <w:szCs w:val="24"/>
              </w:rPr>
              <w:t xml:space="preserve"> </w:t>
            </w:r>
            <w:r w:rsidRPr="00F04D68">
              <w:rPr>
                <w:rFonts w:ascii="Arial" w:hAnsi="Arial" w:cs="Arial"/>
                <w:sz w:val="24"/>
                <w:szCs w:val="24"/>
              </w:rPr>
              <w:t>Frequency</w:t>
            </w:r>
            <w:r w:rsidRPr="00F04D68">
              <w:rPr>
                <w:rFonts w:ascii="Arial" w:hAnsi="Arial" w:cs="Arial"/>
                <w:spacing w:val="-4"/>
                <w:sz w:val="24"/>
                <w:szCs w:val="24"/>
              </w:rPr>
              <w:t xml:space="preserve"> </w:t>
            </w:r>
            <w:r w:rsidRPr="00F04D68">
              <w:rPr>
                <w:rFonts w:ascii="Arial" w:hAnsi="Arial" w:cs="Arial"/>
                <w:sz w:val="24"/>
                <w:szCs w:val="24"/>
              </w:rPr>
              <w:t>Rate</w:t>
            </w:r>
            <w:r w:rsidRPr="00F04D68">
              <w:rPr>
                <w:rFonts w:ascii="Arial" w:hAnsi="Arial" w:cs="Arial"/>
                <w:spacing w:val="-3"/>
                <w:sz w:val="24"/>
                <w:szCs w:val="24"/>
              </w:rPr>
              <w:t xml:space="preserve"> </w:t>
            </w:r>
            <w:r w:rsidRPr="00F04D68">
              <w:rPr>
                <w:rFonts w:ascii="Arial" w:hAnsi="Arial" w:cs="Arial"/>
                <w:sz w:val="24"/>
                <w:szCs w:val="24"/>
              </w:rPr>
              <w:t>of</w:t>
            </w:r>
            <w:r w:rsidRPr="00F04D68">
              <w:rPr>
                <w:rFonts w:ascii="Arial" w:hAnsi="Arial" w:cs="Arial"/>
                <w:spacing w:val="-3"/>
                <w:sz w:val="24"/>
                <w:szCs w:val="24"/>
              </w:rPr>
              <w:t xml:space="preserve"> </w:t>
            </w:r>
            <w:r w:rsidRPr="00F04D68">
              <w:rPr>
                <w:rFonts w:ascii="Arial" w:hAnsi="Arial" w:cs="Arial"/>
                <w:sz w:val="24"/>
                <w:szCs w:val="24"/>
              </w:rPr>
              <w:t>Change</w:t>
            </w:r>
            <w:r w:rsidRPr="00F04D68">
              <w:rPr>
                <w:rFonts w:ascii="Arial" w:hAnsi="Arial" w:cs="Arial"/>
                <w:spacing w:val="-6"/>
                <w:sz w:val="24"/>
                <w:szCs w:val="24"/>
              </w:rPr>
              <w:t xml:space="preserve"> </w:t>
            </w:r>
            <w:r w:rsidRPr="00F04D68">
              <w:rPr>
                <w:rFonts w:ascii="Arial" w:hAnsi="Arial" w:cs="Arial"/>
                <w:sz w:val="24"/>
                <w:szCs w:val="24"/>
              </w:rPr>
              <w:t>Response</w:t>
            </w:r>
            <w:r w:rsidRPr="00F04D68">
              <w:rPr>
                <w:rFonts w:ascii="Arial" w:hAnsi="Arial" w:cs="Arial"/>
                <w:spacing w:val="-3"/>
                <w:sz w:val="24"/>
                <w:szCs w:val="24"/>
              </w:rPr>
              <w:t xml:space="preserve"> </w:t>
            </w:r>
            <w:r w:rsidRPr="00F04D68">
              <w:rPr>
                <w:rFonts w:ascii="Arial" w:hAnsi="Arial" w:cs="Arial"/>
                <w:sz w:val="24"/>
                <w:szCs w:val="24"/>
              </w:rPr>
              <w:t>are</w:t>
            </w:r>
            <w:r w:rsidRPr="00F04D68">
              <w:rPr>
                <w:rFonts w:ascii="Arial" w:hAnsi="Arial" w:cs="Arial"/>
                <w:spacing w:val="-3"/>
                <w:sz w:val="24"/>
                <w:szCs w:val="24"/>
              </w:rPr>
              <w:t xml:space="preserve"> </w:t>
            </w:r>
            <w:r w:rsidRPr="00F04D68">
              <w:rPr>
                <w:rFonts w:ascii="Arial" w:hAnsi="Arial" w:cs="Arial"/>
                <w:sz w:val="24"/>
                <w:szCs w:val="24"/>
              </w:rPr>
              <w:t>higher</w:t>
            </w:r>
            <w:r w:rsidRPr="00F04D68">
              <w:rPr>
                <w:rFonts w:ascii="Arial" w:hAnsi="Arial" w:cs="Arial"/>
                <w:spacing w:val="-5"/>
                <w:sz w:val="24"/>
                <w:szCs w:val="24"/>
              </w:rPr>
              <w:t xml:space="preserve"> </w:t>
            </w:r>
            <w:r w:rsidRPr="00F04D68">
              <w:rPr>
                <w:rFonts w:ascii="Arial" w:hAnsi="Arial" w:cs="Arial"/>
                <w:sz w:val="24"/>
                <w:szCs w:val="24"/>
              </w:rPr>
              <w:t>priority than Dynamic Reactive Current Support.</w:t>
            </w:r>
          </w:p>
        </w:tc>
      </w:tr>
      <w:tr w:rsidR="005C37F0" w:rsidRPr="0085220F" w14:paraId="242997D2" w14:textId="77777777" w:rsidTr="006D0715">
        <w:trPr>
          <w:cantSplit/>
          <w:trHeight w:val="710"/>
        </w:trPr>
        <w:tc>
          <w:tcPr>
            <w:tcW w:w="0" w:type="auto"/>
            <w:gridSpan w:val="3"/>
            <w:vAlign w:val="bottom"/>
          </w:tcPr>
          <w:p w14:paraId="3602CAC4" w14:textId="57933FDC" w:rsidR="005C37F0" w:rsidRPr="00F04D68" w:rsidRDefault="005C37F0"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Ability</w:t>
            </w:r>
            <w:r w:rsidRPr="00F04D68">
              <w:rPr>
                <w:rFonts w:ascii="Arial" w:hAnsi="Arial" w:cs="Arial"/>
                <w:spacing w:val="-5"/>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respond</w:t>
            </w:r>
            <w:r w:rsidRPr="00F04D68">
              <w:rPr>
                <w:rFonts w:ascii="Arial" w:hAnsi="Arial" w:cs="Arial"/>
                <w:spacing w:val="-3"/>
                <w:sz w:val="24"/>
                <w:szCs w:val="24"/>
              </w:rPr>
              <w:t xml:space="preserve"> </w:t>
            </w:r>
            <w:r w:rsidRPr="00F04D68">
              <w:rPr>
                <w:rFonts w:ascii="Arial" w:hAnsi="Arial" w:cs="Arial"/>
                <w:sz w:val="24"/>
                <w:szCs w:val="24"/>
              </w:rPr>
              <w:t>in</w:t>
            </w:r>
            <w:r w:rsidRPr="00F04D68">
              <w:rPr>
                <w:rFonts w:ascii="Arial" w:hAnsi="Arial" w:cs="Arial"/>
                <w:spacing w:val="-3"/>
                <w:sz w:val="24"/>
                <w:szCs w:val="24"/>
              </w:rPr>
              <w:t xml:space="preserve"> </w:t>
            </w:r>
            <w:r w:rsidRPr="00F04D68">
              <w:rPr>
                <w:rFonts w:ascii="Arial" w:hAnsi="Arial" w:cs="Arial"/>
                <w:sz w:val="24"/>
                <w:szCs w:val="24"/>
              </w:rPr>
              <w:t>a</w:t>
            </w:r>
            <w:r w:rsidRPr="00F04D68">
              <w:rPr>
                <w:rFonts w:ascii="Arial" w:hAnsi="Arial" w:cs="Arial"/>
                <w:spacing w:val="-2"/>
                <w:sz w:val="24"/>
                <w:szCs w:val="24"/>
              </w:rPr>
              <w:t xml:space="preserve"> </w:t>
            </w:r>
            <w:r w:rsidRPr="00F04D68">
              <w:rPr>
                <w:rFonts w:ascii="Arial" w:hAnsi="Arial" w:cs="Arial"/>
                <w:sz w:val="24"/>
                <w:szCs w:val="24"/>
              </w:rPr>
              <w:t>minimum</w:t>
            </w:r>
            <w:r w:rsidRPr="00F04D68">
              <w:rPr>
                <w:rFonts w:ascii="Arial" w:hAnsi="Arial" w:cs="Arial"/>
                <w:spacing w:val="-4"/>
                <w:sz w:val="24"/>
                <w:szCs w:val="24"/>
              </w:rPr>
              <w:t xml:space="preserve"> </w:t>
            </w:r>
            <w:r w:rsidRPr="00F04D68">
              <w:rPr>
                <w:rFonts w:ascii="Arial" w:hAnsi="Arial" w:cs="Arial"/>
                <w:sz w:val="24"/>
                <w:szCs w:val="24"/>
              </w:rPr>
              <w:t>of</w:t>
            </w:r>
            <w:r w:rsidRPr="00F04D68">
              <w:rPr>
                <w:rFonts w:ascii="Arial" w:hAnsi="Arial" w:cs="Arial"/>
                <w:spacing w:val="-3"/>
                <w:sz w:val="24"/>
                <w:szCs w:val="24"/>
              </w:rPr>
              <w:t xml:space="preserve"> </w:t>
            </w:r>
            <w:r w:rsidRPr="00F04D68">
              <w:rPr>
                <w:rFonts w:ascii="Arial" w:hAnsi="Arial" w:cs="Arial"/>
                <w:sz w:val="24"/>
                <w:szCs w:val="24"/>
              </w:rPr>
              <w:t>1-3</w:t>
            </w:r>
            <w:r w:rsidRPr="00F04D68">
              <w:rPr>
                <w:rFonts w:ascii="Arial" w:hAnsi="Arial" w:cs="Arial"/>
                <w:spacing w:val="-1"/>
                <w:sz w:val="24"/>
                <w:szCs w:val="24"/>
              </w:rPr>
              <w:t xml:space="preserve"> </w:t>
            </w:r>
            <w:r w:rsidRPr="00F04D68">
              <w:rPr>
                <w:rFonts w:ascii="Arial" w:hAnsi="Arial" w:cs="Arial"/>
                <w:sz w:val="24"/>
                <w:szCs w:val="24"/>
              </w:rPr>
              <w:t>Cycles</w:t>
            </w:r>
            <w:r w:rsidRPr="00F04D68">
              <w:rPr>
                <w:rFonts w:ascii="Arial" w:hAnsi="Arial" w:cs="Arial"/>
                <w:spacing w:val="-2"/>
                <w:sz w:val="24"/>
                <w:szCs w:val="24"/>
              </w:rPr>
              <w:t xml:space="preserve"> </w:t>
            </w:r>
            <w:r w:rsidRPr="00F04D68">
              <w:rPr>
                <w:rFonts w:ascii="Arial" w:hAnsi="Arial" w:cs="Arial"/>
                <w:sz w:val="24"/>
                <w:szCs w:val="24"/>
              </w:rPr>
              <w:t>from</w:t>
            </w:r>
            <w:r w:rsidRPr="00F04D68">
              <w:rPr>
                <w:rFonts w:ascii="Arial" w:hAnsi="Arial" w:cs="Arial"/>
                <w:spacing w:val="-2"/>
                <w:sz w:val="24"/>
                <w:szCs w:val="24"/>
              </w:rPr>
              <w:t xml:space="preserve"> </w:t>
            </w:r>
            <w:r w:rsidRPr="00F04D68">
              <w:rPr>
                <w:rFonts w:ascii="Arial" w:hAnsi="Arial" w:cs="Arial"/>
                <w:sz w:val="24"/>
                <w:szCs w:val="24"/>
              </w:rPr>
              <w:t>detecting</w:t>
            </w:r>
            <w:r w:rsidRPr="00F04D68">
              <w:rPr>
                <w:rFonts w:ascii="Arial" w:hAnsi="Arial" w:cs="Arial"/>
                <w:spacing w:val="-2"/>
                <w:sz w:val="24"/>
                <w:szCs w:val="24"/>
              </w:rPr>
              <w:t xml:space="preserve"> </w:t>
            </w:r>
            <w:r w:rsidRPr="00F04D68">
              <w:rPr>
                <w:rFonts w:ascii="Arial" w:hAnsi="Arial" w:cs="Arial"/>
                <w:sz w:val="24"/>
                <w:szCs w:val="24"/>
              </w:rPr>
              <w:t>and</w:t>
            </w:r>
            <w:r w:rsidRPr="00F04D68">
              <w:rPr>
                <w:rFonts w:ascii="Arial" w:hAnsi="Arial" w:cs="Arial"/>
                <w:spacing w:val="-3"/>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provide</w:t>
            </w:r>
            <w:r w:rsidRPr="00F04D68">
              <w:rPr>
                <w:rFonts w:ascii="Arial" w:hAnsi="Arial" w:cs="Arial"/>
                <w:spacing w:val="-1"/>
                <w:sz w:val="24"/>
                <w:szCs w:val="24"/>
              </w:rPr>
              <w:t xml:space="preserve"> </w:t>
            </w:r>
            <w:r w:rsidRPr="00F04D68">
              <w:rPr>
                <w:rFonts w:ascii="Arial" w:hAnsi="Arial" w:cs="Arial"/>
                <w:sz w:val="24"/>
                <w:szCs w:val="24"/>
              </w:rPr>
              <w:t>reactive</w:t>
            </w:r>
            <w:r w:rsidRPr="00F04D68">
              <w:rPr>
                <w:rFonts w:ascii="Arial" w:hAnsi="Arial" w:cs="Arial"/>
                <w:spacing w:val="-4"/>
                <w:sz w:val="24"/>
                <w:szCs w:val="24"/>
              </w:rPr>
              <w:t xml:space="preserve"> </w:t>
            </w:r>
            <w:r w:rsidRPr="00F04D68">
              <w:rPr>
                <w:rFonts w:ascii="Arial" w:hAnsi="Arial" w:cs="Arial"/>
                <w:sz w:val="24"/>
                <w:szCs w:val="24"/>
              </w:rPr>
              <w:t xml:space="preserve">power in response to Point of Delivery voltage falling below 0.8 </w:t>
            </w:r>
            <w:proofErr w:type="spellStart"/>
            <w:r w:rsidRPr="00F04D68">
              <w:rPr>
                <w:rFonts w:ascii="Arial" w:hAnsi="Arial" w:cs="Arial"/>
                <w:sz w:val="24"/>
                <w:szCs w:val="24"/>
              </w:rPr>
              <w:t>pu</w:t>
            </w:r>
            <w:proofErr w:type="spellEnd"/>
            <w:r w:rsidRPr="00F04D68">
              <w:rPr>
                <w:rFonts w:ascii="Arial" w:hAnsi="Arial" w:cs="Arial"/>
                <w:sz w:val="24"/>
                <w:szCs w:val="24"/>
              </w:rPr>
              <w:t>.</w:t>
            </w:r>
          </w:p>
        </w:tc>
      </w:tr>
      <w:tr w:rsidR="005C37F0" w:rsidRPr="0085220F" w14:paraId="68426957" w14:textId="77777777" w:rsidTr="006D0715">
        <w:trPr>
          <w:cantSplit/>
          <w:trHeight w:val="377"/>
        </w:trPr>
        <w:tc>
          <w:tcPr>
            <w:tcW w:w="0" w:type="auto"/>
            <w:gridSpan w:val="3"/>
            <w:vAlign w:val="bottom"/>
          </w:tcPr>
          <w:p w14:paraId="3ED40EA3" w14:textId="37FD435A" w:rsidR="005C37F0" w:rsidRPr="00F04D68" w:rsidRDefault="005C37F0" w:rsidP="006D0715">
            <w:pPr>
              <w:pStyle w:val="TableParagraph"/>
              <w:spacing w:before="240" w:line="276" w:lineRule="auto"/>
              <w:ind w:left="0"/>
              <w:jc w:val="center"/>
              <w:rPr>
                <w:rFonts w:ascii="Arial" w:hAnsi="Arial" w:cs="Arial"/>
                <w:sz w:val="24"/>
                <w:szCs w:val="24"/>
              </w:rPr>
            </w:pPr>
            <w:r w:rsidRPr="00F04D68">
              <w:rPr>
                <w:rFonts w:ascii="Arial" w:hAnsi="Arial" w:cs="Arial"/>
                <w:b/>
                <w:sz w:val="24"/>
                <w:szCs w:val="24"/>
                <w:u w:val="single"/>
              </w:rPr>
              <w:t>Reactive</w:t>
            </w:r>
            <w:r w:rsidRPr="00F04D68">
              <w:rPr>
                <w:rFonts w:ascii="Arial" w:hAnsi="Arial" w:cs="Arial"/>
                <w:b/>
                <w:spacing w:val="-4"/>
                <w:sz w:val="24"/>
                <w:szCs w:val="24"/>
                <w:u w:val="single"/>
              </w:rPr>
              <w:t xml:space="preserve"> </w:t>
            </w:r>
            <w:r w:rsidRPr="00F04D68">
              <w:rPr>
                <w:rFonts w:ascii="Arial" w:hAnsi="Arial" w:cs="Arial"/>
                <w:b/>
                <w:sz w:val="24"/>
                <w:szCs w:val="24"/>
                <w:u w:val="single"/>
              </w:rPr>
              <w:t>Power</w:t>
            </w:r>
            <w:r w:rsidRPr="00F04D68">
              <w:rPr>
                <w:rFonts w:ascii="Arial" w:hAnsi="Arial" w:cs="Arial"/>
                <w:b/>
                <w:spacing w:val="-2"/>
                <w:sz w:val="24"/>
                <w:szCs w:val="24"/>
                <w:u w:val="single"/>
              </w:rPr>
              <w:t xml:space="preserve"> </w:t>
            </w:r>
            <w:r w:rsidRPr="00F04D68">
              <w:rPr>
                <w:rFonts w:ascii="Arial" w:hAnsi="Arial" w:cs="Arial"/>
                <w:b/>
                <w:sz w:val="24"/>
                <w:szCs w:val="24"/>
                <w:u w:val="single"/>
              </w:rPr>
              <w:t>Control</w:t>
            </w:r>
            <w:r w:rsidRPr="00F04D68">
              <w:rPr>
                <w:rFonts w:ascii="Arial" w:hAnsi="Arial" w:cs="Arial"/>
                <w:b/>
                <w:spacing w:val="-4"/>
                <w:sz w:val="24"/>
                <w:szCs w:val="24"/>
                <w:u w:val="single"/>
              </w:rPr>
              <w:t xml:space="preserve"> </w:t>
            </w:r>
            <w:r w:rsidRPr="00F04D68">
              <w:rPr>
                <w:rFonts w:ascii="Arial" w:hAnsi="Arial" w:cs="Arial"/>
                <w:b/>
                <w:sz w:val="24"/>
                <w:szCs w:val="24"/>
                <w:u w:val="single"/>
              </w:rPr>
              <w:t>Modes</w:t>
            </w:r>
            <w:r w:rsidRPr="00F04D68">
              <w:rPr>
                <w:rFonts w:ascii="Arial" w:hAnsi="Arial" w:cs="Arial"/>
                <w:b/>
                <w:spacing w:val="-2"/>
                <w:sz w:val="24"/>
                <w:szCs w:val="24"/>
                <w:u w:val="single"/>
              </w:rPr>
              <w:t xml:space="preserve"> Requirements</w:t>
            </w:r>
          </w:p>
        </w:tc>
      </w:tr>
      <w:tr w:rsidR="005C37F0" w:rsidRPr="0085220F" w14:paraId="1F938EFD" w14:textId="77777777" w:rsidTr="006D0715">
        <w:trPr>
          <w:cantSplit/>
          <w:trHeight w:val="386"/>
        </w:trPr>
        <w:tc>
          <w:tcPr>
            <w:tcW w:w="0" w:type="auto"/>
            <w:gridSpan w:val="3"/>
            <w:vAlign w:val="bottom"/>
          </w:tcPr>
          <w:p w14:paraId="7B239838" w14:textId="249547AB" w:rsidR="005C37F0" w:rsidRPr="00F04D68" w:rsidRDefault="005C37F0" w:rsidP="006D0715">
            <w:pPr>
              <w:pStyle w:val="TableParagraph"/>
              <w:spacing w:before="100" w:beforeAutospacing="1" w:after="100" w:afterAutospacing="1"/>
              <w:ind w:left="0"/>
              <w:rPr>
                <w:rFonts w:ascii="Arial" w:hAnsi="Arial" w:cs="Arial"/>
                <w:b/>
                <w:sz w:val="24"/>
                <w:szCs w:val="24"/>
                <w:u w:val="single"/>
              </w:rPr>
            </w:pPr>
            <w:r w:rsidRPr="00F04D68">
              <w:rPr>
                <w:rFonts w:ascii="Arial" w:hAnsi="Arial" w:cs="Arial"/>
                <w:sz w:val="24"/>
                <w:szCs w:val="24"/>
              </w:rPr>
              <w:t>Monitor</w:t>
            </w:r>
            <w:r w:rsidRPr="00F04D68">
              <w:rPr>
                <w:rFonts w:ascii="Arial" w:hAnsi="Arial" w:cs="Arial"/>
                <w:spacing w:val="-3"/>
                <w:sz w:val="24"/>
                <w:szCs w:val="24"/>
              </w:rPr>
              <w:t xml:space="preserve"> </w:t>
            </w:r>
            <w:r w:rsidRPr="00F04D68">
              <w:rPr>
                <w:rFonts w:ascii="Arial" w:hAnsi="Arial" w:cs="Arial"/>
                <w:sz w:val="24"/>
                <w:szCs w:val="24"/>
              </w:rPr>
              <w:t>voltage</w:t>
            </w:r>
            <w:r w:rsidRPr="00F04D68">
              <w:rPr>
                <w:rFonts w:ascii="Arial" w:hAnsi="Arial" w:cs="Arial"/>
                <w:spacing w:val="-4"/>
                <w:sz w:val="24"/>
                <w:szCs w:val="24"/>
              </w:rPr>
              <w:t xml:space="preserve"> </w:t>
            </w:r>
            <w:r w:rsidRPr="00F04D68">
              <w:rPr>
                <w:rFonts w:ascii="Arial" w:hAnsi="Arial" w:cs="Arial"/>
                <w:sz w:val="24"/>
                <w:szCs w:val="24"/>
              </w:rPr>
              <w:t>on</w:t>
            </w:r>
            <w:r w:rsidRPr="00F04D68">
              <w:rPr>
                <w:rFonts w:ascii="Arial" w:hAnsi="Arial" w:cs="Arial"/>
                <w:spacing w:val="-1"/>
                <w:sz w:val="24"/>
                <w:szCs w:val="24"/>
              </w:rPr>
              <w:t xml:space="preserve"> </w:t>
            </w:r>
            <w:r w:rsidRPr="00F04D68">
              <w:rPr>
                <w:rFonts w:ascii="Arial" w:hAnsi="Arial" w:cs="Arial"/>
                <w:sz w:val="24"/>
                <w:szCs w:val="24"/>
              </w:rPr>
              <w:t>ESS</w:t>
            </w:r>
            <w:r w:rsidRPr="00F04D68">
              <w:rPr>
                <w:rFonts w:ascii="Arial" w:hAnsi="Arial" w:cs="Arial"/>
                <w:spacing w:val="-3"/>
                <w:sz w:val="24"/>
                <w:szCs w:val="24"/>
              </w:rPr>
              <w:t xml:space="preserve"> </w:t>
            </w:r>
            <w:r w:rsidRPr="00F04D68">
              <w:rPr>
                <w:rFonts w:ascii="Arial" w:hAnsi="Arial" w:cs="Arial"/>
                <w:sz w:val="24"/>
                <w:szCs w:val="24"/>
              </w:rPr>
              <w:t>side</w:t>
            </w:r>
            <w:r w:rsidRPr="00F04D68">
              <w:rPr>
                <w:rFonts w:ascii="Arial" w:hAnsi="Arial" w:cs="Arial"/>
                <w:spacing w:val="-1"/>
                <w:sz w:val="24"/>
                <w:szCs w:val="24"/>
              </w:rPr>
              <w:t xml:space="preserve"> </w:t>
            </w:r>
            <w:r w:rsidRPr="00F04D68">
              <w:rPr>
                <w:rFonts w:ascii="Arial" w:hAnsi="Arial" w:cs="Arial"/>
                <w:sz w:val="24"/>
                <w:szCs w:val="24"/>
              </w:rPr>
              <w:t>at</w:t>
            </w:r>
            <w:r w:rsidRPr="00F04D68">
              <w:rPr>
                <w:rFonts w:ascii="Arial" w:hAnsi="Arial" w:cs="Arial"/>
                <w:spacing w:val="-1"/>
                <w:sz w:val="24"/>
                <w:szCs w:val="24"/>
              </w:rPr>
              <w:t xml:space="preserve"> </w:t>
            </w:r>
            <w:r w:rsidRPr="00F04D68">
              <w:rPr>
                <w:rFonts w:ascii="Arial" w:hAnsi="Arial" w:cs="Arial"/>
                <w:sz w:val="24"/>
                <w:szCs w:val="24"/>
              </w:rPr>
              <w:t>Point</w:t>
            </w:r>
            <w:r w:rsidRPr="00F04D68">
              <w:rPr>
                <w:rFonts w:ascii="Arial" w:hAnsi="Arial" w:cs="Arial"/>
                <w:spacing w:val="-1"/>
                <w:sz w:val="24"/>
                <w:szCs w:val="24"/>
              </w:rPr>
              <w:t xml:space="preserve"> </w:t>
            </w:r>
            <w:r w:rsidRPr="00F04D68">
              <w:rPr>
                <w:rFonts w:ascii="Arial" w:hAnsi="Arial" w:cs="Arial"/>
                <w:sz w:val="24"/>
                <w:szCs w:val="24"/>
              </w:rPr>
              <w:t>of</w:t>
            </w:r>
            <w:r w:rsidRPr="00F04D68">
              <w:rPr>
                <w:rFonts w:ascii="Arial" w:hAnsi="Arial" w:cs="Arial"/>
                <w:spacing w:val="-2"/>
                <w:sz w:val="24"/>
                <w:szCs w:val="24"/>
              </w:rPr>
              <w:t xml:space="preserve"> Delivery.</w:t>
            </w:r>
          </w:p>
        </w:tc>
      </w:tr>
      <w:tr w:rsidR="005C37F0" w:rsidRPr="0085220F" w14:paraId="0CEF2DDA" w14:textId="77777777" w:rsidTr="006D0715">
        <w:trPr>
          <w:cantSplit/>
          <w:trHeight w:val="575"/>
        </w:trPr>
        <w:tc>
          <w:tcPr>
            <w:tcW w:w="0" w:type="auto"/>
            <w:gridSpan w:val="3"/>
            <w:vAlign w:val="bottom"/>
          </w:tcPr>
          <w:p w14:paraId="2E805950" w14:textId="42EA6FF2" w:rsidR="005C37F0" w:rsidRPr="00F04D68" w:rsidRDefault="005C37F0"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While</w:t>
            </w:r>
            <w:r w:rsidRPr="00F04D68">
              <w:rPr>
                <w:rFonts w:ascii="Arial" w:hAnsi="Arial" w:cs="Arial"/>
                <w:spacing w:val="-2"/>
                <w:sz w:val="24"/>
                <w:szCs w:val="24"/>
              </w:rPr>
              <w:t xml:space="preserve"> </w:t>
            </w:r>
            <w:r w:rsidRPr="00F04D68">
              <w:rPr>
                <w:rFonts w:ascii="Arial" w:hAnsi="Arial" w:cs="Arial"/>
                <w:sz w:val="24"/>
                <w:szCs w:val="24"/>
              </w:rPr>
              <w:t>voltage</w:t>
            </w:r>
            <w:r w:rsidRPr="00F04D68">
              <w:rPr>
                <w:rFonts w:ascii="Arial" w:hAnsi="Arial" w:cs="Arial"/>
                <w:spacing w:val="-5"/>
                <w:sz w:val="24"/>
                <w:szCs w:val="24"/>
              </w:rPr>
              <w:t xml:space="preserve"> </w:t>
            </w:r>
            <w:r w:rsidRPr="00F04D68">
              <w:rPr>
                <w:rFonts w:ascii="Arial" w:hAnsi="Arial" w:cs="Arial"/>
                <w:sz w:val="24"/>
                <w:szCs w:val="24"/>
              </w:rPr>
              <w:t>remains</w:t>
            </w:r>
            <w:r w:rsidRPr="00F04D68">
              <w:rPr>
                <w:rFonts w:ascii="Arial" w:hAnsi="Arial" w:cs="Arial"/>
                <w:spacing w:val="-3"/>
                <w:sz w:val="24"/>
                <w:szCs w:val="24"/>
              </w:rPr>
              <w:t xml:space="preserve"> </w:t>
            </w:r>
            <w:r w:rsidRPr="00F04D68">
              <w:rPr>
                <w:rFonts w:ascii="Arial" w:hAnsi="Arial" w:cs="Arial"/>
                <w:sz w:val="24"/>
                <w:szCs w:val="24"/>
              </w:rPr>
              <w:t>between</w:t>
            </w:r>
            <w:r w:rsidRPr="00F04D68">
              <w:rPr>
                <w:rFonts w:ascii="Arial" w:hAnsi="Arial" w:cs="Arial"/>
                <w:spacing w:val="-4"/>
                <w:sz w:val="24"/>
                <w:szCs w:val="24"/>
              </w:rPr>
              <w:t xml:space="preserve"> </w:t>
            </w:r>
            <w:r w:rsidRPr="00F04D68">
              <w:rPr>
                <w:rFonts w:ascii="Arial" w:hAnsi="Arial" w:cs="Arial"/>
                <w:sz w:val="24"/>
                <w:szCs w:val="24"/>
              </w:rPr>
              <w:t>1.1</w:t>
            </w:r>
            <w:r w:rsidRPr="00F04D68">
              <w:rPr>
                <w:rFonts w:ascii="Arial" w:hAnsi="Arial" w:cs="Arial"/>
                <w:spacing w:val="-2"/>
                <w:sz w:val="24"/>
                <w:szCs w:val="24"/>
              </w:rPr>
              <w:t xml:space="preserve"> </w:t>
            </w:r>
            <w:r w:rsidRPr="00F04D68">
              <w:rPr>
                <w:rFonts w:ascii="Arial" w:hAnsi="Arial" w:cs="Arial"/>
                <w:sz w:val="24"/>
                <w:szCs w:val="24"/>
              </w:rPr>
              <w:t>and</w:t>
            </w:r>
            <w:r w:rsidRPr="00F04D68">
              <w:rPr>
                <w:rFonts w:ascii="Arial" w:hAnsi="Arial" w:cs="Arial"/>
                <w:spacing w:val="-4"/>
                <w:sz w:val="24"/>
                <w:szCs w:val="24"/>
              </w:rPr>
              <w:t xml:space="preserve"> </w:t>
            </w:r>
            <w:r w:rsidRPr="00F04D68">
              <w:rPr>
                <w:rFonts w:ascii="Arial" w:hAnsi="Arial" w:cs="Arial"/>
                <w:sz w:val="24"/>
                <w:szCs w:val="24"/>
              </w:rPr>
              <w:t>0.8</w:t>
            </w:r>
            <w:r w:rsidRPr="00F04D68">
              <w:rPr>
                <w:rFonts w:ascii="Arial" w:hAnsi="Arial" w:cs="Arial"/>
                <w:spacing w:val="-4"/>
                <w:sz w:val="24"/>
                <w:szCs w:val="24"/>
              </w:rPr>
              <w:t xml:space="preserve"> </w:t>
            </w:r>
            <w:proofErr w:type="spellStart"/>
            <w:r w:rsidRPr="00F04D68">
              <w:rPr>
                <w:rFonts w:ascii="Arial" w:hAnsi="Arial" w:cs="Arial"/>
                <w:sz w:val="24"/>
                <w:szCs w:val="24"/>
              </w:rPr>
              <w:t>pu</w:t>
            </w:r>
            <w:proofErr w:type="spellEnd"/>
            <w:r w:rsidRPr="00F04D68">
              <w:rPr>
                <w:rFonts w:ascii="Arial" w:hAnsi="Arial" w:cs="Arial"/>
                <w:spacing w:val="-4"/>
                <w:sz w:val="24"/>
                <w:szCs w:val="24"/>
              </w:rPr>
              <w:t xml:space="preserve"> </w:t>
            </w:r>
            <w:r w:rsidRPr="00F04D68">
              <w:rPr>
                <w:rFonts w:ascii="Arial" w:hAnsi="Arial" w:cs="Arial"/>
                <w:sz w:val="24"/>
                <w:szCs w:val="24"/>
              </w:rPr>
              <w:t>respond</w:t>
            </w:r>
            <w:r w:rsidRPr="00F04D68">
              <w:rPr>
                <w:rFonts w:ascii="Arial" w:hAnsi="Arial" w:cs="Arial"/>
                <w:spacing w:val="-2"/>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deviations</w:t>
            </w:r>
            <w:r w:rsidRPr="00F04D68">
              <w:rPr>
                <w:rFonts w:ascii="Arial" w:hAnsi="Arial" w:cs="Arial"/>
                <w:spacing w:val="-3"/>
                <w:sz w:val="24"/>
                <w:szCs w:val="24"/>
              </w:rPr>
              <w:t xml:space="preserve"> </w:t>
            </w:r>
            <w:r w:rsidRPr="00F04D68">
              <w:rPr>
                <w:rFonts w:ascii="Arial" w:hAnsi="Arial" w:cs="Arial"/>
                <w:sz w:val="24"/>
                <w:szCs w:val="24"/>
              </w:rPr>
              <w:t>in</w:t>
            </w:r>
            <w:r w:rsidRPr="00F04D68">
              <w:rPr>
                <w:rFonts w:ascii="Arial" w:hAnsi="Arial" w:cs="Arial"/>
                <w:spacing w:val="-2"/>
                <w:sz w:val="24"/>
                <w:szCs w:val="24"/>
              </w:rPr>
              <w:t xml:space="preserve"> </w:t>
            </w:r>
            <w:r w:rsidRPr="00F04D68">
              <w:rPr>
                <w:rFonts w:ascii="Arial" w:hAnsi="Arial" w:cs="Arial"/>
                <w:sz w:val="24"/>
                <w:szCs w:val="24"/>
              </w:rPr>
              <w:t>voltage</w:t>
            </w:r>
            <w:r w:rsidRPr="00F04D68">
              <w:rPr>
                <w:rFonts w:ascii="Arial" w:hAnsi="Arial" w:cs="Arial"/>
                <w:spacing w:val="-2"/>
                <w:sz w:val="24"/>
                <w:szCs w:val="24"/>
              </w:rPr>
              <w:t xml:space="preserve"> </w:t>
            </w:r>
            <w:r w:rsidRPr="00F04D68">
              <w:rPr>
                <w:rFonts w:ascii="Arial" w:hAnsi="Arial" w:cs="Arial"/>
                <w:sz w:val="24"/>
                <w:szCs w:val="24"/>
              </w:rPr>
              <w:t>outside</w:t>
            </w:r>
            <w:r w:rsidRPr="00F04D68">
              <w:rPr>
                <w:rFonts w:ascii="Arial" w:hAnsi="Arial" w:cs="Arial"/>
                <w:spacing w:val="-4"/>
                <w:sz w:val="24"/>
                <w:szCs w:val="24"/>
              </w:rPr>
              <w:t xml:space="preserve"> </w:t>
            </w:r>
            <w:r w:rsidRPr="00F04D68">
              <w:rPr>
                <w:rFonts w:ascii="Arial" w:hAnsi="Arial" w:cs="Arial"/>
                <w:sz w:val="24"/>
                <w:szCs w:val="24"/>
              </w:rPr>
              <w:t>a defined deadband with proportional reactive power.</w:t>
            </w:r>
          </w:p>
        </w:tc>
      </w:tr>
      <w:tr w:rsidR="005C37F0" w:rsidRPr="0085220F" w14:paraId="0C816EBA" w14:textId="77777777" w:rsidTr="006D0715">
        <w:trPr>
          <w:cantSplit/>
          <w:trHeight w:val="287"/>
        </w:trPr>
        <w:tc>
          <w:tcPr>
            <w:tcW w:w="0" w:type="auto"/>
            <w:gridSpan w:val="3"/>
            <w:vAlign w:val="bottom"/>
          </w:tcPr>
          <w:p w14:paraId="2F9BF136" w14:textId="75CB5788" w:rsidR="005C37F0" w:rsidRPr="00F04D68" w:rsidRDefault="005C37F0"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Ramp</w:t>
            </w:r>
            <w:r w:rsidRPr="00F04D68">
              <w:rPr>
                <w:rFonts w:ascii="Arial" w:hAnsi="Arial" w:cs="Arial"/>
                <w:spacing w:val="-4"/>
                <w:sz w:val="24"/>
                <w:szCs w:val="24"/>
              </w:rPr>
              <w:t xml:space="preserve"> </w:t>
            </w:r>
            <w:r w:rsidRPr="00F04D68">
              <w:rPr>
                <w:rFonts w:ascii="Arial" w:hAnsi="Arial" w:cs="Arial"/>
                <w:sz w:val="24"/>
                <w:szCs w:val="24"/>
              </w:rPr>
              <w:t>rate</w:t>
            </w:r>
            <w:r w:rsidRPr="00F04D68">
              <w:rPr>
                <w:rFonts w:ascii="Arial" w:hAnsi="Arial" w:cs="Arial"/>
                <w:spacing w:val="-1"/>
                <w:sz w:val="24"/>
                <w:szCs w:val="24"/>
              </w:rPr>
              <w:t xml:space="preserve"> </w:t>
            </w:r>
            <w:r w:rsidRPr="00F04D68">
              <w:rPr>
                <w:rFonts w:ascii="Arial" w:hAnsi="Arial" w:cs="Arial"/>
                <w:sz w:val="24"/>
                <w:szCs w:val="24"/>
              </w:rPr>
              <w:t>(MVAR</w:t>
            </w:r>
            <w:r w:rsidRPr="00F04D68">
              <w:rPr>
                <w:rFonts w:ascii="Arial" w:hAnsi="Arial" w:cs="Arial"/>
                <w:spacing w:val="-3"/>
                <w:sz w:val="24"/>
                <w:szCs w:val="24"/>
              </w:rPr>
              <w:t xml:space="preserve"> </w:t>
            </w:r>
            <w:r w:rsidRPr="00F04D68">
              <w:rPr>
                <w:rFonts w:ascii="Arial" w:hAnsi="Arial" w:cs="Arial"/>
                <w:sz w:val="24"/>
                <w:szCs w:val="24"/>
              </w:rPr>
              <w:t>/</w:t>
            </w:r>
            <w:r w:rsidRPr="00F04D68">
              <w:rPr>
                <w:rFonts w:ascii="Arial" w:hAnsi="Arial" w:cs="Arial"/>
                <w:spacing w:val="-3"/>
                <w:sz w:val="24"/>
                <w:szCs w:val="24"/>
              </w:rPr>
              <w:t xml:space="preserve"> </w:t>
            </w:r>
            <w:r w:rsidRPr="00F04D68">
              <w:rPr>
                <w:rFonts w:ascii="Arial" w:hAnsi="Arial" w:cs="Arial"/>
                <w:sz w:val="24"/>
                <w:szCs w:val="24"/>
              </w:rPr>
              <w:t>Sec)</w:t>
            </w:r>
            <w:r w:rsidRPr="00F04D68">
              <w:rPr>
                <w:rFonts w:ascii="Arial" w:hAnsi="Arial" w:cs="Arial"/>
                <w:spacing w:val="-6"/>
                <w:sz w:val="24"/>
                <w:szCs w:val="24"/>
              </w:rPr>
              <w:t xml:space="preserve"> </w:t>
            </w:r>
            <w:r w:rsidRPr="00F04D68">
              <w:rPr>
                <w:rFonts w:ascii="Arial" w:hAnsi="Arial" w:cs="Arial"/>
                <w:sz w:val="24"/>
                <w:szCs w:val="24"/>
              </w:rPr>
              <w:t>for</w:t>
            </w:r>
            <w:r w:rsidRPr="00F04D68">
              <w:rPr>
                <w:rFonts w:ascii="Arial" w:hAnsi="Arial" w:cs="Arial"/>
                <w:spacing w:val="-1"/>
                <w:sz w:val="24"/>
                <w:szCs w:val="24"/>
              </w:rPr>
              <w:t xml:space="preserve"> </w:t>
            </w:r>
            <w:r w:rsidRPr="00F04D68">
              <w:rPr>
                <w:rFonts w:ascii="Arial" w:hAnsi="Arial" w:cs="Arial"/>
                <w:sz w:val="24"/>
                <w:szCs w:val="24"/>
              </w:rPr>
              <w:t>adjustment</w:t>
            </w:r>
            <w:r w:rsidRPr="00F04D68">
              <w:rPr>
                <w:rFonts w:ascii="Arial" w:hAnsi="Arial" w:cs="Arial"/>
                <w:spacing w:val="-3"/>
                <w:sz w:val="24"/>
                <w:szCs w:val="24"/>
              </w:rPr>
              <w:t xml:space="preserve"> </w:t>
            </w:r>
            <w:r w:rsidRPr="00F04D68">
              <w:rPr>
                <w:rFonts w:ascii="Arial" w:hAnsi="Arial" w:cs="Arial"/>
                <w:sz w:val="24"/>
                <w:szCs w:val="24"/>
              </w:rPr>
              <w:t>of</w:t>
            </w:r>
            <w:r w:rsidRPr="00F04D68">
              <w:rPr>
                <w:rFonts w:ascii="Arial" w:hAnsi="Arial" w:cs="Arial"/>
                <w:spacing w:val="-3"/>
                <w:sz w:val="24"/>
                <w:szCs w:val="24"/>
              </w:rPr>
              <w:t xml:space="preserve"> </w:t>
            </w:r>
            <w:r w:rsidRPr="00F04D68">
              <w:rPr>
                <w:rFonts w:ascii="Arial" w:hAnsi="Arial" w:cs="Arial"/>
                <w:sz w:val="24"/>
                <w:szCs w:val="24"/>
              </w:rPr>
              <w:t>reactive</w:t>
            </w:r>
            <w:r w:rsidRPr="00F04D68">
              <w:rPr>
                <w:rFonts w:ascii="Arial" w:hAnsi="Arial" w:cs="Arial"/>
                <w:spacing w:val="-1"/>
                <w:sz w:val="24"/>
                <w:szCs w:val="24"/>
              </w:rPr>
              <w:t xml:space="preserve"> </w:t>
            </w:r>
            <w:r w:rsidRPr="00F04D68">
              <w:rPr>
                <w:rFonts w:ascii="Arial" w:hAnsi="Arial" w:cs="Arial"/>
                <w:spacing w:val="-2"/>
                <w:sz w:val="24"/>
                <w:szCs w:val="24"/>
              </w:rPr>
              <w:t>power.</w:t>
            </w:r>
          </w:p>
        </w:tc>
      </w:tr>
      <w:tr w:rsidR="005C37F0" w:rsidRPr="0085220F" w14:paraId="02042D12" w14:textId="77777777" w:rsidTr="006D0715">
        <w:trPr>
          <w:cantSplit/>
          <w:trHeight w:val="350"/>
        </w:trPr>
        <w:tc>
          <w:tcPr>
            <w:tcW w:w="0" w:type="auto"/>
            <w:gridSpan w:val="3"/>
            <w:vAlign w:val="bottom"/>
          </w:tcPr>
          <w:p w14:paraId="63C7C602" w14:textId="1E970416" w:rsidR="005C37F0" w:rsidRPr="00F04D68" w:rsidRDefault="005C37F0" w:rsidP="006D0715">
            <w:pPr>
              <w:pStyle w:val="TableParagraph"/>
              <w:spacing w:before="100" w:beforeAutospacing="1" w:after="100" w:afterAutospacing="1"/>
              <w:ind w:left="0"/>
              <w:rPr>
                <w:rFonts w:ascii="Arial" w:hAnsi="Arial" w:cs="Arial"/>
                <w:sz w:val="24"/>
                <w:szCs w:val="24"/>
              </w:rPr>
            </w:pPr>
            <w:r w:rsidRPr="00F04D68">
              <w:rPr>
                <w:rFonts w:ascii="Arial" w:hAnsi="Arial" w:cs="Arial"/>
                <w:sz w:val="24"/>
                <w:szCs w:val="24"/>
              </w:rPr>
              <w:t>Scheduled</w:t>
            </w:r>
            <w:r w:rsidRPr="00F04D68">
              <w:rPr>
                <w:rFonts w:ascii="Arial" w:hAnsi="Arial" w:cs="Arial"/>
                <w:spacing w:val="-6"/>
                <w:sz w:val="24"/>
                <w:szCs w:val="24"/>
              </w:rPr>
              <w:t xml:space="preserve"> </w:t>
            </w:r>
            <w:r w:rsidRPr="00F04D68">
              <w:rPr>
                <w:rFonts w:ascii="Arial" w:hAnsi="Arial" w:cs="Arial"/>
                <w:sz w:val="24"/>
                <w:szCs w:val="24"/>
              </w:rPr>
              <w:t>(day/night)</w:t>
            </w:r>
            <w:r w:rsidRPr="00F04D68">
              <w:rPr>
                <w:rFonts w:ascii="Arial" w:hAnsi="Arial" w:cs="Arial"/>
                <w:spacing w:val="-6"/>
                <w:sz w:val="24"/>
                <w:szCs w:val="24"/>
              </w:rPr>
              <w:t xml:space="preserve"> </w:t>
            </w:r>
            <w:r w:rsidRPr="00F04D68">
              <w:rPr>
                <w:rFonts w:ascii="Arial" w:hAnsi="Arial" w:cs="Arial"/>
                <w:sz w:val="24"/>
                <w:szCs w:val="24"/>
              </w:rPr>
              <w:t>fixed</w:t>
            </w:r>
            <w:r w:rsidRPr="00F04D68">
              <w:rPr>
                <w:rFonts w:ascii="Arial" w:hAnsi="Arial" w:cs="Arial"/>
                <w:spacing w:val="-4"/>
                <w:sz w:val="24"/>
                <w:szCs w:val="24"/>
              </w:rPr>
              <w:t xml:space="preserve"> </w:t>
            </w:r>
            <w:r w:rsidRPr="00F04D68">
              <w:rPr>
                <w:rFonts w:ascii="Arial" w:hAnsi="Arial" w:cs="Arial"/>
                <w:sz w:val="24"/>
                <w:szCs w:val="24"/>
              </w:rPr>
              <w:t>power</w:t>
            </w:r>
            <w:r w:rsidRPr="00F04D68">
              <w:rPr>
                <w:rFonts w:ascii="Arial" w:hAnsi="Arial" w:cs="Arial"/>
                <w:spacing w:val="-4"/>
                <w:sz w:val="24"/>
                <w:szCs w:val="24"/>
              </w:rPr>
              <w:t xml:space="preserve"> </w:t>
            </w:r>
            <w:r w:rsidRPr="00F04D68">
              <w:rPr>
                <w:rFonts w:ascii="Arial" w:hAnsi="Arial" w:cs="Arial"/>
                <w:sz w:val="24"/>
                <w:szCs w:val="24"/>
              </w:rPr>
              <w:t>factor</w:t>
            </w:r>
            <w:r w:rsidRPr="00F04D68">
              <w:rPr>
                <w:rFonts w:ascii="Arial" w:hAnsi="Arial" w:cs="Arial"/>
                <w:spacing w:val="-4"/>
                <w:sz w:val="24"/>
                <w:szCs w:val="24"/>
              </w:rPr>
              <w:t xml:space="preserve"> </w:t>
            </w:r>
            <w:r w:rsidRPr="00F04D68">
              <w:rPr>
                <w:rFonts w:ascii="Arial" w:hAnsi="Arial" w:cs="Arial"/>
                <w:sz w:val="24"/>
                <w:szCs w:val="24"/>
              </w:rPr>
              <w:t>setting</w:t>
            </w:r>
            <w:r w:rsidRPr="00F04D68">
              <w:rPr>
                <w:rFonts w:ascii="Arial" w:hAnsi="Arial" w:cs="Arial"/>
                <w:spacing w:val="-5"/>
                <w:sz w:val="24"/>
                <w:szCs w:val="24"/>
              </w:rPr>
              <w:t xml:space="preserve"> </w:t>
            </w:r>
            <w:r w:rsidRPr="00F04D68">
              <w:rPr>
                <w:rFonts w:ascii="Arial" w:hAnsi="Arial" w:cs="Arial"/>
                <w:sz w:val="24"/>
                <w:szCs w:val="24"/>
              </w:rPr>
              <w:t>for</w:t>
            </w:r>
            <w:r w:rsidRPr="00F04D68">
              <w:rPr>
                <w:rFonts w:ascii="Arial" w:hAnsi="Arial" w:cs="Arial"/>
                <w:spacing w:val="4"/>
                <w:sz w:val="24"/>
                <w:szCs w:val="24"/>
              </w:rPr>
              <w:t xml:space="preserve"> </w:t>
            </w:r>
            <w:r w:rsidRPr="00F04D68">
              <w:rPr>
                <w:rFonts w:ascii="Arial" w:hAnsi="Arial" w:cs="Arial"/>
                <w:sz w:val="24"/>
                <w:szCs w:val="24"/>
              </w:rPr>
              <w:t>reactive</w:t>
            </w:r>
            <w:r w:rsidRPr="00F04D68">
              <w:rPr>
                <w:rFonts w:ascii="Arial" w:hAnsi="Arial" w:cs="Arial"/>
                <w:spacing w:val="-3"/>
                <w:sz w:val="24"/>
                <w:szCs w:val="24"/>
              </w:rPr>
              <w:t xml:space="preserve"> </w:t>
            </w:r>
            <w:r w:rsidRPr="00F04D68">
              <w:rPr>
                <w:rFonts w:ascii="Arial" w:hAnsi="Arial" w:cs="Arial"/>
                <w:sz w:val="24"/>
                <w:szCs w:val="24"/>
              </w:rPr>
              <w:t>power</w:t>
            </w:r>
            <w:r w:rsidRPr="00F04D68">
              <w:rPr>
                <w:rFonts w:ascii="Arial" w:hAnsi="Arial" w:cs="Arial"/>
                <w:spacing w:val="-1"/>
                <w:sz w:val="24"/>
                <w:szCs w:val="24"/>
              </w:rPr>
              <w:t xml:space="preserve"> </w:t>
            </w:r>
            <w:r w:rsidRPr="00F04D68">
              <w:rPr>
                <w:rFonts w:ascii="Arial" w:hAnsi="Arial" w:cs="Arial"/>
                <w:spacing w:val="-2"/>
                <w:sz w:val="24"/>
                <w:szCs w:val="24"/>
              </w:rPr>
              <w:t>support.</w:t>
            </w:r>
          </w:p>
        </w:tc>
      </w:tr>
      <w:tr w:rsidR="005C37F0" w:rsidRPr="0085220F" w14:paraId="296B10C3" w14:textId="77777777" w:rsidTr="006D0715">
        <w:trPr>
          <w:cantSplit/>
          <w:trHeight w:val="359"/>
        </w:trPr>
        <w:tc>
          <w:tcPr>
            <w:tcW w:w="0" w:type="auto"/>
            <w:gridSpan w:val="3"/>
            <w:vAlign w:val="bottom"/>
          </w:tcPr>
          <w:p w14:paraId="2C7897FA" w14:textId="357C55CB" w:rsidR="005C37F0" w:rsidRPr="00F04D68" w:rsidRDefault="005C37F0" w:rsidP="006D0715">
            <w:pPr>
              <w:pStyle w:val="TableParagraph"/>
              <w:spacing w:before="240"/>
              <w:ind w:left="0"/>
              <w:jc w:val="center"/>
              <w:rPr>
                <w:rFonts w:ascii="Arial" w:hAnsi="Arial" w:cs="Arial"/>
                <w:sz w:val="24"/>
                <w:szCs w:val="24"/>
              </w:rPr>
            </w:pPr>
            <w:r w:rsidRPr="00F04D68">
              <w:rPr>
                <w:rFonts w:ascii="Arial" w:hAnsi="Arial" w:cs="Arial"/>
                <w:b/>
                <w:sz w:val="24"/>
                <w:szCs w:val="24"/>
                <w:u w:val="single"/>
              </w:rPr>
              <w:t>State</w:t>
            </w:r>
            <w:r w:rsidRPr="00F04D68">
              <w:rPr>
                <w:rFonts w:ascii="Arial" w:hAnsi="Arial" w:cs="Arial"/>
                <w:b/>
                <w:spacing w:val="-6"/>
                <w:sz w:val="24"/>
                <w:szCs w:val="24"/>
                <w:u w:val="single"/>
              </w:rPr>
              <w:t xml:space="preserve"> </w:t>
            </w:r>
            <w:r w:rsidRPr="00F04D68">
              <w:rPr>
                <w:rFonts w:ascii="Arial" w:hAnsi="Arial" w:cs="Arial"/>
                <w:b/>
                <w:sz w:val="24"/>
                <w:szCs w:val="24"/>
                <w:u w:val="single"/>
              </w:rPr>
              <w:t>of</w:t>
            </w:r>
            <w:r w:rsidRPr="00F04D68">
              <w:rPr>
                <w:rFonts w:ascii="Arial" w:hAnsi="Arial" w:cs="Arial"/>
                <w:b/>
                <w:spacing w:val="-3"/>
                <w:sz w:val="24"/>
                <w:szCs w:val="24"/>
                <w:u w:val="single"/>
              </w:rPr>
              <w:t xml:space="preserve"> </w:t>
            </w:r>
            <w:r w:rsidRPr="00F04D68">
              <w:rPr>
                <w:rFonts w:ascii="Arial" w:hAnsi="Arial" w:cs="Arial"/>
                <w:b/>
                <w:sz w:val="24"/>
                <w:szCs w:val="24"/>
                <w:u w:val="single"/>
              </w:rPr>
              <w:t>Charge</w:t>
            </w:r>
            <w:r w:rsidRPr="00F04D68">
              <w:rPr>
                <w:rFonts w:ascii="Arial" w:hAnsi="Arial" w:cs="Arial"/>
                <w:b/>
                <w:spacing w:val="-5"/>
                <w:sz w:val="24"/>
                <w:szCs w:val="24"/>
                <w:u w:val="single"/>
              </w:rPr>
              <w:t xml:space="preserve"> </w:t>
            </w:r>
            <w:r w:rsidRPr="00F04D68">
              <w:rPr>
                <w:rFonts w:ascii="Arial" w:hAnsi="Arial" w:cs="Arial"/>
                <w:b/>
                <w:sz w:val="24"/>
                <w:szCs w:val="24"/>
                <w:u w:val="single"/>
              </w:rPr>
              <w:t>Management</w:t>
            </w:r>
            <w:r w:rsidRPr="00F04D68">
              <w:rPr>
                <w:rFonts w:ascii="Arial" w:hAnsi="Arial" w:cs="Arial"/>
                <w:b/>
                <w:spacing w:val="-3"/>
                <w:sz w:val="24"/>
                <w:szCs w:val="24"/>
                <w:u w:val="single"/>
              </w:rPr>
              <w:t xml:space="preserve"> </w:t>
            </w:r>
            <w:r w:rsidRPr="00F04D68">
              <w:rPr>
                <w:rFonts w:ascii="Arial" w:hAnsi="Arial" w:cs="Arial"/>
                <w:b/>
                <w:sz w:val="24"/>
                <w:szCs w:val="24"/>
                <w:u w:val="single"/>
              </w:rPr>
              <w:t>(Coordinate</w:t>
            </w:r>
            <w:r w:rsidRPr="00F04D68">
              <w:rPr>
                <w:rFonts w:ascii="Arial" w:hAnsi="Arial" w:cs="Arial"/>
                <w:b/>
                <w:spacing w:val="-3"/>
                <w:sz w:val="24"/>
                <w:szCs w:val="24"/>
                <w:u w:val="single"/>
              </w:rPr>
              <w:t xml:space="preserve"> </w:t>
            </w:r>
            <w:r w:rsidRPr="00F04D68">
              <w:rPr>
                <w:rFonts w:ascii="Arial" w:hAnsi="Arial" w:cs="Arial"/>
                <w:b/>
                <w:sz w:val="24"/>
                <w:szCs w:val="24"/>
                <w:u w:val="single"/>
              </w:rPr>
              <w:t>Charge/Discharge</w:t>
            </w:r>
            <w:r w:rsidRPr="00F04D68">
              <w:rPr>
                <w:rFonts w:ascii="Arial" w:hAnsi="Arial" w:cs="Arial"/>
                <w:b/>
                <w:spacing w:val="-5"/>
                <w:sz w:val="24"/>
                <w:szCs w:val="24"/>
                <w:u w:val="single"/>
              </w:rPr>
              <w:t xml:space="preserve"> </w:t>
            </w:r>
            <w:r w:rsidRPr="00F04D68">
              <w:rPr>
                <w:rFonts w:ascii="Arial" w:hAnsi="Arial" w:cs="Arial"/>
                <w:b/>
                <w:sz w:val="24"/>
                <w:szCs w:val="24"/>
                <w:u w:val="single"/>
              </w:rPr>
              <w:t>Control</w:t>
            </w:r>
            <w:r w:rsidRPr="00F04D68">
              <w:rPr>
                <w:rFonts w:ascii="Arial" w:hAnsi="Arial" w:cs="Arial"/>
                <w:b/>
                <w:spacing w:val="-5"/>
                <w:sz w:val="24"/>
                <w:szCs w:val="24"/>
                <w:u w:val="single"/>
              </w:rPr>
              <w:t xml:space="preserve"> </w:t>
            </w:r>
            <w:r w:rsidRPr="00F04D68">
              <w:rPr>
                <w:rFonts w:ascii="Arial" w:hAnsi="Arial" w:cs="Arial"/>
                <w:b/>
                <w:sz w:val="24"/>
                <w:szCs w:val="24"/>
                <w:u w:val="single"/>
              </w:rPr>
              <w:t>Mode)</w:t>
            </w:r>
            <w:r w:rsidRPr="00F04D68">
              <w:rPr>
                <w:rFonts w:ascii="Arial" w:hAnsi="Arial" w:cs="Arial"/>
                <w:b/>
                <w:spacing w:val="-3"/>
                <w:sz w:val="24"/>
                <w:szCs w:val="24"/>
                <w:u w:val="single"/>
              </w:rPr>
              <w:t xml:space="preserve"> </w:t>
            </w:r>
            <w:r w:rsidRPr="00F04D68">
              <w:rPr>
                <w:rFonts w:ascii="Arial" w:hAnsi="Arial" w:cs="Arial"/>
                <w:b/>
                <w:spacing w:val="-2"/>
                <w:sz w:val="24"/>
                <w:szCs w:val="24"/>
                <w:u w:val="single"/>
              </w:rPr>
              <w:t>Requirements</w:t>
            </w:r>
          </w:p>
        </w:tc>
      </w:tr>
      <w:tr w:rsidR="005C37F0" w:rsidRPr="0085220F" w14:paraId="009F5E49" w14:textId="77777777" w:rsidTr="006D0715">
        <w:trPr>
          <w:cantSplit/>
          <w:trHeight w:val="674"/>
        </w:trPr>
        <w:tc>
          <w:tcPr>
            <w:tcW w:w="0" w:type="auto"/>
            <w:gridSpan w:val="3"/>
            <w:vAlign w:val="bottom"/>
          </w:tcPr>
          <w:p w14:paraId="49F96B8A" w14:textId="7427A4D3" w:rsidR="005C37F0" w:rsidRPr="00F04D68" w:rsidRDefault="005C37F0" w:rsidP="006D0715">
            <w:pPr>
              <w:pStyle w:val="TableParagraph"/>
              <w:spacing w:after="100" w:afterAutospacing="1"/>
              <w:ind w:left="0"/>
              <w:rPr>
                <w:rFonts w:ascii="Arial" w:hAnsi="Arial" w:cs="Arial"/>
                <w:b/>
                <w:sz w:val="24"/>
                <w:szCs w:val="24"/>
                <w:u w:val="single"/>
              </w:rPr>
            </w:pPr>
            <w:r w:rsidRPr="00F04D68">
              <w:rPr>
                <w:rFonts w:ascii="Arial" w:hAnsi="Arial" w:cs="Arial"/>
                <w:sz w:val="24"/>
                <w:szCs w:val="24"/>
              </w:rPr>
              <w:t>Monitor</w:t>
            </w:r>
            <w:r w:rsidRPr="00F04D68">
              <w:rPr>
                <w:rFonts w:ascii="Arial" w:hAnsi="Arial" w:cs="Arial"/>
                <w:spacing w:val="-4"/>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SOC</w:t>
            </w:r>
            <w:r w:rsidRPr="00F04D68">
              <w:rPr>
                <w:rFonts w:ascii="Arial" w:hAnsi="Arial" w:cs="Arial"/>
                <w:spacing w:val="-4"/>
                <w:sz w:val="24"/>
                <w:szCs w:val="24"/>
              </w:rPr>
              <w:t xml:space="preserve"> </w:t>
            </w:r>
            <w:r w:rsidRPr="00F04D68">
              <w:rPr>
                <w:rFonts w:ascii="Arial" w:hAnsi="Arial" w:cs="Arial"/>
                <w:sz w:val="24"/>
                <w:szCs w:val="24"/>
              </w:rPr>
              <w:t>and</w:t>
            </w:r>
            <w:r w:rsidRPr="00F04D68">
              <w:rPr>
                <w:rFonts w:ascii="Arial" w:hAnsi="Arial" w:cs="Arial"/>
                <w:spacing w:val="-4"/>
                <w:sz w:val="24"/>
                <w:szCs w:val="24"/>
              </w:rPr>
              <w:t xml:space="preserve"> </w:t>
            </w:r>
            <w:r w:rsidRPr="00F04D68">
              <w:rPr>
                <w:rFonts w:ascii="Arial" w:hAnsi="Arial" w:cs="Arial"/>
                <w:sz w:val="24"/>
                <w:szCs w:val="24"/>
              </w:rPr>
              <w:t>provide</w:t>
            </w:r>
            <w:r w:rsidRPr="00F04D68">
              <w:rPr>
                <w:rFonts w:ascii="Arial" w:hAnsi="Arial" w:cs="Arial"/>
                <w:spacing w:val="-2"/>
                <w:sz w:val="24"/>
                <w:szCs w:val="24"/>
              </w:rPr>
              <w:t xml:space="preserve"> </w:t>
            </w:r>
            <w:r w:rsidRPr="00F04D68">
              <w:rPr>
                <w:rFonts w:ascii="Arial" w:hAnsi="Arial" w:cs="Arial"/>
                <w:sz w:val="24"/>
                <w:szCs w:val="24"/>
              </w:rPr>
              <w:t>a</w:t>
            </w:r>
            <w:r w:rsidRPr="00F04D68">
              <w:rPr>
                <w:rFonts w:ascii="Arial" w:hAnsi="Arial" w:cs="Arial"/>
                <w:spacing w:val="-5"/>
                <w:sz w:val="24"/>
                <w:szCs w:val="24"/>
              </w:rPr>
              <w:t xml:space="preserve"> </w:t>
            </w:r>
            <w:r w:rsidRPr="00F04D68">
              <w:rPr>
                <w:rFonts w:ascii="Arial" w:hAnsi="Arial" w:cs="Arial"/>
                <w:sz w:val="24"/>
                <w:szCs w:val="24"/>
              </w:rPr>
              <w:t>mechanism</w:t>
            </w:r>
            <w:r w:rsidRPr="00F04D68">
              <w:rPr>
                <w:rFonts w:ascii="Arial" w:hAnsi="Arial" w:cs="Arial"/>
                <w:spacing w:val="-5"/>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regulate</w:t>
            </w:r>
            <w:r w:rsidRPr="00F04D68">
              <w:rPr>
                <w:rFonts w:ascii="Arial" w:hAnsi="Arial" w:cs="Arial"/>
                <w:spacing w:val="-5"/>
                <w:sz w:val="24"/>
                <w:szCs w:val="24"/>
              </w:rPr>
              <w:t xml:space="preserve"> </w:t>
            </w:r>
            <w:r w:rsidRPr="00F04D68">
              <w:rPr>
                <w:rFonts w:ascii="Arial" w:hAnsi="Arial" w:cs="Arial"/>
                <w:sz w:val="24"/>
                <w:szCs w:val="24"/>
              </w:rPr>
              <w:t>SOC,</w:t>
            </w:r>
            <w:r w:rsidRPr="00F04D68">
              <w:rPr>
                <w:rFonts w:ascii="Arial" w:hAnsi="Arial" w:cs="Arial"/>
                <w:spacing w:val="-3"/>
                <w:sz w:val="24"/>
                <w:szCs w:val="24"/>
              </w:rPr>
              <w:t xml:space="preserve"> </w:t>
            </w:r>
            <w:r w:rsidRPr="00F04D68">
              <w:rPr>
                <w:rFonts w:ascii="Arial" w:hAnsi="Arial" w:cs="Arial"/>
                <w:sz w:val="24"/>
                <w:szCs w:val="24"/>
              </w:rPr>
              <w:t>principally</w:t>
            </w:r>
            <w:r w:rsidRPr="00F04D68">
              <w:rPr>
                <w:rFonts w:ascii="Arial" w:hAnsi="Arial" w:cs="Arial"/>
                <w:spacing w:val="-5"/>
                <w:sz w:val="24"/>
                <w:szCs w:val="24"/>
              </w:rPr>
              <w:t xml:space="preserve"> </w:t>
            </w:r>
            <w:r w:rsidRPr="00F04D68">
              <w:rPr>
                <w:rFonts w:ascii="Arial" w:hAnsi="Arial" w:cs="Arial"/>
                <w:sz w:val="24"/>
                <w:szCs w:val="24"/>
              </w:rPr>
              <w:t>to</w:t>
            </w:r>
            <w:r w:rsidRPr="00F04D68">
              <w:rPr>
                <w:rFonts w:ascii="Arial" w:hAnsi="Arial" w:cs="Arial"/>
                <w:spacing w:val="-5"/>
                <w:sz w:val="24"/>
                <w:szCs w:val="24"/>
              </w:rPr>
              <w:t xml:space="preserve"> </w:t>
            </w:r>
            <w:r w:rsidRPr="00F04D68">
              <w:rPr>
                <w:rFonts w:ascii="Arial" w:hAnsi="Arial" w:cs="Arial"/>
                <w:sz w:val="24"/>
                <w:szCs w:val="24"/>
              </w:rPr>
              <w:t>recover</w:t>
            </w:r>
            <w:r w:rsidRPr="00F04D68">
              <w:rPr>
                <w:rFonts w:ascii="Arial" w:hAnsi="Arial" w:cs="Arial"/>
                <w:spacing w:val="-2"/>
                <w:sz w:val="24"/>
                <w:szCs w:val="24"/>
              </w:rPr>
              <w:t xml:space="preserve"> </w:t>
            </w:r>
            <w:r w:rsidRPr="00F04D68">
              <w:rPr>
                <w:rFonts w:ascii="Arial" w:hAnsi="Arial" w:cs="Arial"/>
                <w:sz w:val="24"/>
                <w:szCs w:val="24"/>
              </w:rPr>
              <w:t>SOC</w:t>
            </w:r>
            <w:r w:rsidRPr="00F04D68">
              <w:rPr>
                <w:rFonts w:ascii="Arial" w:hAnsi="Arial" w:cs="Arial"/>
                <w:spacing w:val="-4"/>
                <w:sz w:val="24"/>
                <w:szCs w:val="24"/>
              </w:rPr>
              <w:t xml:space="preserve"> </w:t>
            </w:r>
            <w:r w:rsidRPr="00F04D68">
              <w:rPr>
                <w:rFonts w:ascii="Arial" w:hAnsi="Arial" w:cs="Arial"/>
                <w:sz w:val="24"/>
                <w:szCs w:val="24"/>
              </w:rPr>
              <w:t>after discharge events (both manual and automatic).</w:t>
            </w:r>
          </w:p>
        </w:tc>
      </w:tr>
    </w:tbl>
    <w:p w14:paraId="5801FB93" w14:textId="0E45CAD3" w:rsidR="006B1FBA" w:rsidRPr="0085220F" w:rsidRDefault="005C37F0">
      <w:pPr>
        <w:overflowPunct/>
        <w:autoSpaceDE/>
        <w:autoSpaceDN/>
        <w:adjustRightInd/>
        <w:textAlignment w:val="auto"/>
        <w:rPr>
          <w:rFonts w:ascii="Arial" w:hAnsi="Arial" w:cs="Arial"/>
        </w:rPr>
      </w:pPr>
      <w:r w:rsidRPr="00F04D68">
        <w:rPr>
          <w:rFonts w:ascii="Arial" w:hAnsi="Arial" w:cs="Arial"/>
          <w:iCs/>
        </w:rPr>
        <w:t>**Percentage based on final (expected) settling value.</w:t>
      </w:r>
    </w:p>
    <w:p w14:paraId="53027A31" w14:textId="77777777" w:rsidR="009D7D06" w:rsidRPr="00F04D68" w:rsidRDefault="009D7D06">
      <w:pPr>
        <w:overflowPunct/>
        <w:autoSpaceDE/>
        <w:autoSpaceDN/>
        <w:adjustRightInd/>
        <w:textAlignment w:val="auto"/>
        <w:rPr>
          <w:rFonts w:ascii="Arial" w:hAnsi="Arial" w:cs="Arial"/>
          <w:iCs/>
        </w:rPr>
      </w:pPr>
    </w:p>
    <w:p w14:paraId="11A8CC82" w14:textId="77777777" w:rsidR="00B574E2" w:rsidRDefault="00B574E2">
      <w:pPr>
        <w:overflowPunct/>
        <w:autoSpaceDE/>
        <w:autoSpaceDN/>
        <w:adjustRightInd/>
        <w:textAlignment w:val="auto"/>
        <w:rPr>
          <w:rFonts w:ascii="Arial" w:hAnsi="Arial" w:cs="Arial"/>
        </w:rPr>
      </w:pPr>
      <w:r>
        <w:rPr>
          <w:rFonts w:ascii="Arial" w:hAnsi="Arial" w:cs="Arial"/>
        </w:rPr>
        <w:br w:type="page"/>
      </w:r>
    </w:p>
    <w:p w14:paraId="7F336884" w14:textId="5ED7A383" w:rsidR="006B1FBA" w:rsidRPr="00F04D68" w:rsidRDefault="006917C2" w:rsidP="00A05D25">
      <w:pPr>
        <w:overflowPunct/>
        <w:autoSpaceDE/>
        <w:autoSpaceDN/>
        <w:adjustRightInd/>
        <w:ind w:left="270"/>
        <w:textAlignment w:val="auto"/>
        <w:rPr>
          <w:rFonts w:ascii="Arial" w:hAnsi="Arial" w:cs="Arial"/>
        </w:rPr>
      </w:pPr>
      <w:r w:rsidRPr="00F04D68">
        <w:rPr>
          <w:rFonts w:ascii="Arial" w:hAnsi="Arial" w:cs="Arial"/>
        </w:rPr>
        <w:lastRenderedPageBreak/>
        <w:t>T</w:t>
      </w:r>
      <w:r w:rsidR="006B1FBA" w:rsidRPr="00F04D68">
        <w:rPr>
          <w:rFonts w:ascii="Arial" w:hAnsi="Arial" w:cs="Arial"/>
        </w:rPr>
        <w:t>able</w:t>
      </w:r>
      <w:r w:rsidR="006B1FBA" w:rsidRPr="00F04D68">
        <w:rPr>
          <w:rFonts w:ascii="Arial" w:hAnsi="Arial" w:cs="Arial"/>
          <w:spacing w:val="-3"/>
        </w:rPr>
        <w:t xml:space="preserve"> </w:t>
      </w:r>
      <w:r w:rsidR="00C605E8" w:rsidRPr="00F04D68">
        <w:rPr>
          <w:rFonts w:ascii="Arial" w:hAnsi="Arial" w:cs="Arial"/>
        </w:rPr>
        <w:t>4</w:t>
      </w:r>
      <w:r w:rsidR="006B1FBA" w:rsidRPr="00F04D68">
        <w:rPr>
          <w:rFonts w:ascii="Arial" w:hAnsi="Arial" w:cs="Arial"/>
        </w:rPr>
        <w:t>:</w:t>
      </w:r>
      <w:r w:rsidR="006B1FBA" w:rsidRPr="00F04D68">
        <w:rPr>
          <w:rFonts w:ascii="Arial" w:hAnsi="Arial" w:cs="Arial"/>
          <w:spacing w:val="-3"/>
        </w:rPr>
        <w:t xml:space="preserve"> </w:t>
      </w:r>
      <w:r w:rsidR="006B1FBA" w:rsidRPr="00F04D68">
        <w:rPr>
          <w:rFonts w:ascii="Arial" w:hAnsi="Arial" w:cs="Arial"/>
        </w:rPr>
        <w:t>EXTERNAL</w:t>
      </w:r>
      <w:r w:rsidR="006B1FBA" w:rsidRPr="00F04D68">
        <w:rPr>
          <w:rFonts w:ascii="Arial" w:hAnsi="Arial" w:cs="Arial"/>
          <w:spacing w:val="-4"/>
        </w:rPr>
        <w:t xml:space="preserve"> </w:t>
      </w:r>
      <w:r w:rsidR="006B1FBA" w:rsidRPr="00F04D68">
        <w:rPr>
          <w:rFonts w:ascii="Arial" w:hAnsi="Arial" w:cs="Arial"/>
        </w:rPr>
        <w:t>OVERRIDE</w:t>
      </w:r>
      <w:r w:rsidR="006B1FBA" w:rsidRPr="00F04D68">
        <w:rPr>
          <w:rFonts w:ascii="Arial" w:hAnsi="Arial" w:cs="Arial"/>
          <w:spacing w:val="-2"/>
        </w:rPr>
        <w:t xml:space="preserve"> CONTROLS</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0"/>
      </w:tblGrid>
      <w:tr w:rsidR="006B1FBA" w:rsidRPr="0085220F" w14:paraId="0D122143" w14:textId="77777777" w:rsidTr="006D0715">
        <w:trPr>
          <w:trHeight w:val="670"/>
        </w:trPr>
        <w:tc>
          <w:tcPr>
            <w:tcW w:w="10410" w:type="dxa"/>
          </w:tcPr>
          <w:p w14:paraId="3B9CE536" w14:textId="77777777" w:rsidR="006B1FBA" w:rsidRPr="00F04D68" w:rsidRDefault="006B1FBA" w:rsidP="00B17CC3">
            <w:pPr>
              <w:pStyle w:val="TableParagraph"/>
              <w:spacing w:before="169"/>
              <w:ind w:left="530"/>
              <w:rPr>
                <w:rFonts w:ascii="Arial" w:hAnsi="Arial" w:cs="Arial"/>
                <w:b/>
                <w:sz w:val="24"/>
                <w:szCs w:val="24"/>
              </w:rPr>
            </w:pPr>
            <w:r w:rsidRPr="00F04D68">
              <w:rPr>
                <w:rFonts w:ascii="Arial" w:hAnsi="Arial" w:cs="Arial"/>
                <w:b/>
                <w:sz w:val="24"/>
                <w:szCs w:val="24"/>
              </w:rPr>
              <w:t>Provide</w:t>
            </w:r>
            <w:r w:rsidRPr="00F04D68">
              <w:rPr>
                <w:rFonts w:ascii="Arial" w:hAnsi="Arial" w:cs="Arial"/>
                <w:b/>
                <w:spacing w:val="-6"/>
                <w:sz w:val="24"/>
                <w:szCs w:val="24"/>
              </w:rPr>
              <w:t xml:space="preserve"> </w:t>
            </w:r>
            <w:r w:rsidRPr="00F04D68">
              <w:rPr>
                <w:rFonts w:ascii="Arial" w:hAnsi="Arial" w:cs="Arial"/>
                <w:b/>
                <w:sz w:val="24"/>
                <w:szCs w:val="24"/>
              </w:rPr>
              <w:t>functionality</w:t>
            </w:r>
            <w:r w:rsidRPr="00F04D68">
              <w:rPr>
                <w:rFonts w:ascii="Arial" w:hAnsi="Arial" w:cs="Arial"/>
                <w:b/>
                <w:spacing w:val="-4"/>
                <w:sz w:val="24"/>
                <w:szCs w:val="24"/>
              </w:rPr>
              <w:t xml:space="preserve"> </w:t>
            </w:r>
            <w:r w:rsidRPr="00F04D68">
              <w:rPr>
                <w:rFonts w:ascii="Arial" w:hAnsi="Arial" w:cs="Arial"/>
                <w:b/>
                <w:sz w:val="24"/>
                <w:szCs w:val="24"/>
              </w:rPr>
              <w:t>to</w:t>
            </w:r>
            <w:r w:rsidRPr="00F04D68">
              <w:rPr>
                <w:rFonts w:ascii="Arial" w:hAnsi="Arial" w:cs="Arial"/>
                <w:b/>
                <w:spacing w:val="-3"/>
                <w:sz w:val="24"/>
                <w:szCs w:val="24"/>
              </w:rPr>
              <w:t xml:space="preserve"> </w:t>
            </w:r>
            <w:r w:rsidRPr="00F04D68">
              <w:rPr>
                <w:rFonts w:ascii="Arial" w:hAnsi="Arial" w:cs="Arial"/>
                <w:b/>
                <w:sz w:val="24"/>
                <w:szCs w:val="24"/>
              </w:rPr>
              <w:t>trigger</w:t>
            </w:r>
            <w:r w:rsidRPr="00F04D68">
              <w:rPr>
                <w:rFonts w:ascii="Arial" w:hAnsi="Arial" w:cs="Arial"/>
                <w:b/>
                <w:spacing w:val="-2"/>
                <w:sz w:val="24"/>
                <w:szCs w:val="24"/>
              </w:rPr>
              <w:t xml:space="preserve"> </w:t>
            </w:r>
            <w:r w:rsidRPr="00F04D68">
              <w:rPr>
                <w:rFonts w:ascii="Arial" w:hAnsi="Arial" w:cs="Arial"/>
                <w:b/>
                <w:sz w:val="24"/>
                <w:szCs w:val="24"/>
              </w:rPr>
              <w:t>manual</w:t>
            </w:r>
            <w:r w:rsidRPr="00F04D68">
              <w:rPr>
                <w:rFonts w:ascii="Arial" w:hAnsi="Arial" w:cs="Arial"/>
                <w:b/>
                <w:spacing w:val="-3"/>
                <w:sz w:val="24"/>
                <w:szCs w:val="24"/>
              </w:rPr>
              <w:t xml:space="preserve"> </w:t>
            </w:r>
            <w:r w:rsidRPr="00F04D68">
              <w:rPr>
                <w:rFonts w:ascii="Arial" w:hAnsi="Arial" w:cs="Arial"/>
                <w:b/>
                <w:sz w:val="24"/>
                <w:szCs w:val="24"/>
              </w:rPr>
              <w:t>discharge,</w:t>
            </w:r>
            <w:r w:rsidRPr="00F04D68">
              <w:rPr>
                <w:rFonts w:ascii="Arial" w:hAnsi="Arial" w:cs="Arial"/>
                <w:b/>
                <w:spacing w:val="-2"/>
                <w:sz w:val="24"/>
                <w:szCs w:val="24"/>
              </w:rPr>
              <w:t xml:space="preserve"> </w:t>
            </w:r>
            <w:r w:rsidRPr="00F04D68">
              <w:rPr>
                <w:rFonts w:ascii="Arial" w:hAnsi="Arial" w:cs="Arial"/>
                <w:b/>
                <w:sz w:val="24"/>
                <w:szCs w:val="24"/>
              </w:rPr>
              <w:t>using</w:t>
            </w:r>
            <w:r w:rsidRPr="00F04D68">
              <w:rPr>
                <w:rFonts w:ascii="Arial" w:hAnsi="Arial" w:cs="Arial"/>
                <w:b/>
                <w:spacing w:val="-5"/>
                <w:sz w:val="24"/>
                <w:szCs w:val="24"/>
              </w:rPr>
              <w:t xml:space="preserve"> </w:t>
            </w:r>
            <w:r w:rsidRPr="00F04D68">
              <w:rPr>
                <w:rFonts w:ascii="Arial" w:hAnsi="Arial" w:cs="Arial"/>
                <w:b/>
                <w:sz w:val="24"/>
                <w:szCs w:val="24"/>
              </w:rPr>
              <w:t>the</w:t>
            </w:r>
            <w:r w:rsidRPr="00F04D68">
              <w:rPr>
                <w:rFonts w:ascii="Arial" w:hAnsi="Arial" w:cs="Arial"/>
                <w:b/>
                <w:spacing w:val="-5"/>
                <w:sz w:val="24"/>
                <w:szCs w:val="24"/>
              </w:rPr>
              <w:t xml:space="preserve"> </w:t>
            </w:r>
            <w:r w:rsidRPr="00F04D68">
              <w:rPr>
                <w:rFonts w:ascii="Arial" w:hAnsi="Arial" w:cs="Arial"/>
                <w:b/>
                <w:sz w:val="24"/>
                <w:szCs w:val="24"/>
              </w:rPr>
              <w:t>following</w:t>
            </w:r>
            <w:r w:rsidRPr="00F04D68">
              <w:rPr>
                <w:rFonts w:ascii="Arial" w:hAnsi="Arial" w:cs="Arial"/>
                <w:b/>
                <w:spacing w:val="-3"/>
                <w:sz w:val="24"/>
                <w:szCs w:val="24"/>
              </w:rPr>
              <w:t xml:space="preserve"> </w:t>
            </w:r>
            <w:r w:rsidRPr="00F04D68">
              <w:rPr>
                <w:rFonts w:ascii="Arial" w:hAnsi="Arial" w:cs="Arial"/>
                <w:b/>
                <w:spacing w:val="-2"/>
                <w:sz w:val="24"/>
                <w:szCs w:val="24"/>
              </w:rPr>
              <w:t>parameters:</w:t>
            </w:r>
          </w:p>
        </w:tc>
      </w:tr>
      <w:tr w:rsidR="006B1FBA" w:rsidRPr="0085220F" w14:paraId="16665D7D" w14:textId="77777777" w:rsidTr="006D0715">
        <w:trPr>
          <w:trHeight w:val="400"/>
        </w:trPr>
        <w:tc>
          <w:tcPr>
            <w:tcW w:w="10410" w:type="dxa"/>
          </w:tcPr>
          <w:p w14:paraId="0B92B640" w14:textId="77777777" w:rsidR="006B1FBA" w:rsidRPr="00F04D68" w:rsidRDefault="006B1FBA" w:rsidP="00B17CC3">
            <w:pPr>
              <w:pStyle w:val="TableParagraph"/>
              <w:spacing w:before="42"/>
              <w:rPr>
                <w:rFonts w:ascii="Arial" w:hAnsi="Arial" w:cs="Arial"/>
                <w:sz w:val="24"/>
                <w:szCs w:val="24"/>
              </w:rPr>
            </w:pPr>
            <w:r w:rsidRPr="00F04D68">
              <w:rPr>
                <w:rFonts w:ascii="Arial" w:hAnsi="Arial" w:cs="Arial"/>
                <w:sz w:val="24"/>
                <w:szCs w:val="24"/>
              </w:rPr>
              <w:t>Continuous</w:t>
            </w:r>
            <w:r w:rsidRPr="00F04D68">
              <w:rPr>
                <w:rFonts w:ascii="Arial" w:hAnsi="Arial" w:cs="Arial"/>
                <w:spacing w:val="-5"/>
                <w:sz w:val="24"/>
                <w:szCs w:val="24"/>
              </w:rPr>
              <w:t xml:space="preserve"> </w:t>
            </w:r>
            <w:r w:rsidRPr="00F04D68">
              <w:rPr>
                <w:rFonts w:ascii="Arial" w:hAnsi="Arial" w:cs="Arial"/>
                <w:sz w:val="24"/>
                <w:szCs w:val="24"/>
              </w:rPr>
              <w:t>discharge</w:t>
            </w:r>
            <w:r w:rsidRPr="00F04D68">
              <w:rPr>
                <w:rFonts w:ascii="Arial" w:hAnsi="Arial" w:cs="Arial"/>
                <w:spacing w:val="-5"/>
                <w:sz w:val="24"/>
                <w:szCs w:val="24"/>
              </w:rPr>
              <w:t xml:space="preserve"> </w:t>
            </w:r>
            <w:r w:rsidRPr="00F04D68">
              <w:rPr>
                <w:rFonts w:ascii="Arial" w:hAnsi="Arial" w:cs="Arial"/>
                <w:spacing w:val="-4"/>
                <w:sz w:val="24"/>
                <w:szCs w:val="24"/>
              </w:rPr>
              <w:t>power</w:t>
            </w:r>
          </w:p>
        </w:tc>
      </w:tr>
      <w:tr w:rsidR="006B1FBA" w:rsidRPr="0085220F" w14:paraId="2F120D51" w14:textId="77777777" w:rsidTr="006D0715">
        <w:trPr>
          <w:trHeight w:val="462"/>
        </w:trPr>
        <w:tc>
          <w:tcPr>
            <w:tcW w:w="10410" w:type="dxa"/>
          </w:tcPr>
          <w:p w14:paraId="701D4CA3" w14:textId="77777777" w:rsidR="006B1FBA" w:rsidRPr="00F04D68" w:rsidRDefault="006B1FBA" w:rsidP="00B17CC3">
            <w:pPr>
              <w:pStyle w:val="TableParagraph"/>
              <w:spacing w:before="72"/>
              <w:rPr>
                <w:rFonts w:ascii="Arial" w:hAnsi="Arial" w:cs="Arial"/>
                <w:sz w:val="24"/>
                <w:szCs w:val="24"/>
              </w:rPr>
            </w:pPr>
            <w:r w:rsidRPr="00F04D68">
              <w:rPr>
                <w:rFonts w:ascii="Arial" w:hAnsi="Arial" w:cs="Arial"/>
                <w:sz w:val="24"/>
                <w:szCs w:val="24"/>
              </w:rPr>
              <w:t>Operator</w:t>
            </w:r>
            <w:r w:rsidRPr="00F04D68">
              <w:rPr>
                <w:rFonts w:ascii="Arial" w:hAnsi="Arial" w:cs="Arial"/>
                <w:spacing w:val="-2"/>
                <w:sz w:val="24"/>
                <w:szCs w:val="24"/>
              </w:rPr>
              <w:t xml:space="preserve"> </w:t>
            </w:r>
            <w:r w:rsidRPr="00F04D68">
              <w:rPr>
                <w:rFonts w:ascii="Arial" w:hAnsi="Arial" w:cs="Arial"/>
                <w:sz w:val="24"/>
                <w:szCs w:val="24"/>
              </w:rPr>
              <w:t>set</w:t>
            </w:r>
            <w:r w:rsidRPr="00F04D68">
              <w:rPr>
                <w:rFonts w:ascii="Arial" w:hAnsi="Arial" w:cs="Arial"/>
                <w:spacing w:val="-2"/>
                <w:sz w:val="24"/>
                <w:szCs w:val="24"/>
              </w:rPr>
              <w:t xml:space="preserve"> </w:t>
            </w:r>
            <w:r w:rsidRPr="00F04D68">
              <w:rPr>
                <w:rFonts w:ascii="Arial" w:hAnsi="Arial" w:cs="Arial"/>
                <w:sz w:val="24"/>
                <w:szCs w:val="24"/>
              </w:rPr>
              <w:t>point</w:t>
            </w:r>
            <w:r w:rsidRPr="00F04D68">
              <w:rPr>
                <w:rFonts w:ascii="Arial" w:hAnsi="Arial" w:cs="Arial"/>
                <w:spacing w:val="-3"/>
                <w:sz w:val="24"/>
                <w:szCs w:val="24"/>
              </w:rPr>
              <w:t xml:space="preserve"> </w:t>
            </w:r>
            <w:r w:rsidRPr="00F04D68">
              <w:rPr>
                <w:rFonts w:ascii="Arial" w:hAnsi="Arial" w:cs="Arial"/>
                <w:sz w:val="24"/>
                <w:szCs w:val="24"/>
              </w:rPr>
              <w:t>discharge</w:t>
            </w:r>
            <w:r w:rsidRPr="00F04D68">
              <w:rPr>
                <w:rFonts w:ascii="Arial" w:hAnsi="Arial" w:cs="Arial"/>
                <w:spacing w:val="-1"/>
                <w:sz w:val="24"/>
                <w:szCs w:val="24"/>
              </w:rPr>
              <w:t xml:space="preserve"> </w:t>
            </w:r>
            <w:r w:rsidRPr="00F04D68">
              <w:rPr>
                <w:rFonts w:ascii="Arial" w:hAnsi="Arial" w:cs="Arial"/>
                <w:spacing w:val="-4"/>
                <w:sz w:val="24"/>
                <w:szCs w:val="24"/>
              </w:rPr>
              <w:t>time</w:t>
            </w:r>
          </w:p>
        </w:tc>
      </w:tr>
      <w:tr w:rsidR="006B1FBA" w:rsidRPr="0085220F" w14:paraId="20175313" w14:textId="77777777" w:rsidTr="006D0715">
        <w:trPr>
          <w:trHeight w:val="458"/>
        </w:trPr>
        <w:tc>
          <w:tcPr>
            <w:tcW w:w="10410" w:type="dxa"/>
          </w:tcPr>
          <w:p w14:paraId="629598E4" w14:textId="77777777" w:rsidR="006B1FBA" w:rsidRPr="00F04D68" w:rsidRDefault="006B1FBA" w:rsidP="00B17CC3">
            <w:pPr>
              <w:pStyle w:val="TableParagraph"/>
              <w:spacing w:before="69"/>
              <w:rPr>
                <w:rFonts w:ascii="Arial" w:hAnsi="Arial" w:cs="Arial"/>
                <w:sz w:val="24"/>
                <w:szCs w:val="24"/>
              </w:rPr>
            </w:pPr>
            <w:r w:rsidRPr="00F04D68">
              <w:rPr>
                <w:rFonts w:ascii="Arial" w:hAnsi="Arial" w:cs="Arial"/>
                <w:sz w:val="24"/>
                <w:szCs w:val="24"/>
              </w:rPr>
              <w:t>Operator</w:t>
            </w:r>
            <w:r w:rsidRPr="00F04D68">
              <w:rPr>
                <w:rFonts w:ascii="Arial" w:hAnsi="Arial" w:cs="Arial"/>
                <w:spacing w:val="-3"/>
                <w:sz w:val="24"/>
                <w:szCs w:val="24"/>
              </w:rPr>
              <w:t xml:space="preserve"> </w:t>
            </w:r>
            <w:r w:rsidRPr="00F04D68">
              <w:rPr>
                <w:rFonts w:ascii="Arial" w:hAnsi="Arial" w:cs="Arial"/>
                <w:sz w:val="24"/>
                <w:szCs w:val="24"/>
              </w:rPr>
              <w:t>set</w:t>
            </w:r>
            <w:r w:rsidRPr="00F04D68">
              <w:rPr>
                <w:rFonts w:ascii="Arial" w:hAnsi="Arial" w:cs="Arial"/>
                <w:spacing w:val="-1"/>
                <w:sz w:val="24"/>
                <w:szCs w:val="24"/>
              </w:rPr>
              <w:t xml:space="preserve"> </w:t>
            </w:r>
            <w:r w:rsidRPr="00F04D68">
              <w:rPr>
                <w:rFonts w:ascii="Arial" w:hAnsi="Arial" w:cs="Arial"/>
                <w:sz w:val="24"/>
                <w:szCs w:val="24"/>
              </w:rPr>
              <w:t>point</w:t>
            </w:r>
            <w:r w:rsidRPr="00F04D68">
              <w:rPr>
                <w:rFonts w:ascii="Arial" w:hAnsi="Arial" w:cs="Arial"/>
                <w:spacing w:val="-1"/>
                <w:sz w:val="24"/>
                <w:szCs w:val="24"/>
              </w:rPr>
              <w:t xml:space="preserve"> </w:t>
            </w:r>
            <w:r w:rsidRPr="00F04D68">
              <w:rPr>
                <w:rFonts w:ascii="Arial" w:hAnsi="Arial" w:cs="Arial"/>
                <w:sz w:val="24"/>
                <w:szCs w:val="24"/>
              </w:rPr>
              <w:t>“On”</w:t>
            </w:r>
            <w:r w:rsidRPr="00F04D68">
              <w:rPr>
                <w:rFonts w:ascii="Arial" w:hAnsi="Arial" w:cs="Arial"/>
                <w:spacing w:val="-4"/>
                <w:sz w:val="24"/>
                <w:szCs w:val="24"/>
              </w:rPr>
              <w:t xml:space="preserve"> </w:t>
            </w:r>
            <w:r w:rsidRPr="00F04D68">
              <w:rPr>
                <w:rFonts w:ascii="Arial" w:hAnsi="Arial" w:cs="Arial"/>
                <w:sz w:val="24"/>
                <w:szCs w:val="24"/>
              </w:rPr>
              <w:t>ramp rate</w:t>
            </w:r>
            <w:r w:rsidRPr="00F04D68">
              <w:rPr>
                <w:rFonts w:ascii="Arial" w:hAnsi="Arial" w:cs="Arial"/>
                <w:spacing w:val="-4"/>
                <w:sz w:val="24"/>
                <w:szCs w:val="24"/>
              </w:rPr>
              <w:t xml:space="preserve"> </w:t>
            </w:r>
            <w:r w:rsidRPr="00F04D68">
              <w:rPr>
                <w:rFonts w:ascii="Arial" w:hAnsi="Arial" w:cs="Arial"/>
                <w:sz w:val="24"/>
                <w:szCs w:val="24"/>
              </w:rPr>
              <w:t>(MW</w:t>
            </w:r>
            <w:r w:rsidRPr="00F04D68">
              <w:rPr>
                <w:rFonts w:ascii="Arial" w:hAnsi="Arial" w:cs="Arial"/>
                <w:spacing w:val="-3"/>
                <w:sz w:val="24"/>
                <w:szCs w:val="24"/>
              </w:rPr>
              <w:t xml:space="preserve"> </w:t>
            </w:r>
            <w:r w:rsidRPr="00F04D68">
              <w:rPr>
                <w:rFonts w:ascii="Arial" w:hAnsi="Arial" w:cs="Arial"/>
                <w:sz w:val="24"/>
                <w:szCs w:val="24"/>
              </w:rPr>
              <w:t>/</w:t>
            </w:r>
            <w:r w:rsidRPr="00F04D68">
              <w:rPr>
                <w:rFonts w:ascii="Arial" w:hAnsi="Arial" w:cs="Arial"/>
                <w:spacing w:val="-1"/>
                <w:sz w:val="24"/>
                <w:szCs w:val="24"/>
              </w:rPr>
              <w:t xml:space="preserve"> </w:t>
            </w:r>
            <w:r w:rsidRPr="00F04D68">
              <w:rPr>
                <w:rFonts w:ascii="Arial" w:hAnsi="Arial" w:cs="Arial"/>
                <w:sz w:val="24"/>
                <w:szCs w:val="24"/>
              </w:rPr>
              <w:t>min</w:t>
            </w:r>
            <w:r w:rsidRPr="00F04D68">
              <w:rPr>
                <w:rFonts w:ascii="Arial" w:hAnsi="Arial" w:cs="Arial"/>
                <w:spacing w:val="3"/>
                <w:sz w:val="24"/>
                <w:szCs w:val="24"/>
              </w:rPr>
              <w:t xml:space="preserve"> </w:t>
            </w:r>
            <w:r w:rsidRPr="00F04D68">
              <w:rPr>
                <w:rFonts w:ascii="Arial" w:hAnsi="Arial" w:cs="Arial"/>
                <w:sz w:val="24"/>
                <w:szCs w:val="24"/>
              </w:rPr>
              <w:t>or</w:t>
            </w:r>
            <w:r w:rsidRPr="00F04D68">
              <w:rPr>
                <w:rFonts w:ascii="Arial" w:hAnsi="Arial" w:cs="Arial"/>
                <w:spacing w:val="-4"/>
                <w:sz w:val="24"/>
                <w:szCs w:val="24"/>
              </w:rPr>
              <w:t xml:space="preserve"> </w:t>
            </w:r>
            <w:r w:rsidRPr="00F04D68">
              <w:rPr>
                <w:rFonts w:ascii="Arial" w:hAnsi="Arial" w:cs="Arial"/>
                <w:spacing w:val="-2"/>
                <w:sz w:val="24"/>
                <w:szCs w:val="24"/>
              </w:rPr>
              <w:t>immediate)</w:t>
            </w:r>
          </w:p>
        </w:tc>
      </w:tr>
      <w:tr w:rsidR="006B1FBA" w:rsidRPr="0085220F" w14:paraId="16B01B72" w14:textId="77777777" w:rsidTr="006D0715">
        <w:trPr>
          <w:trHeight w:val="476"/>
        </w:trPr>
        <w:tc>
          <w:tcPr>
            <w:tcW w:w="10410" w:type="dxa"/>
          </w:tcPr>
          <w:p w14:paraId="39DAB720" w14:textId="77777777" w:rsidR="006B1FBA" w:rsidRPr="00F04D68" w:rsidRDefault="006B1FBA" w:rsidP="00B17CC3">
            <w:pPr>
              <w:pStyle w:val="TableParagraph"/>
              <w:spacing w:before="78"/>
              <w:rPr>
                <w:rFonts w:ascii="Arial" w:hAnsi="Arial" w:cs="Arial"/>
                <w:sz w:val="24"/>
                <w:szCs w:val="24"/>
              </w:rPr>
            </w:pPr>
            <w:r w:rsidRPr="00F04D68">
              <w:rPr>
                <w:rFonts w:ascii="Arial" w:hAnsi="Arial" w:cs="Arial"/>
                <w:sz w:val="24"/>
                <w:szCs w:val="24"/>
              </w:rPr>
              <w:t>Operator</w:t>
            </w:r>
            <w:r w:rsidRPr="00F04D68">
              <w:rPr>
                <w:rFonts w:ascii="Arial" w:hAnsi="Arial" w:cs="Arial"/>
                <w:spacing w:val="-1"/>
                <w:sz w:val="24"/>
                <w:szCs w:val="24"/>
              </w:rPr>
              <w:t xml:space="preserve"> </w:t>
            </w:r>
            <w:r w:rsidRPr="00F04D68">
              <w:rPr>
                <w:rFonts w:ascii="Arial" w:hAnsi="Arial" w:cs="Arial"/>
                <w:sz w:val="24"/>
                <w:szCs w:val="24"/>
              </w:rPr>
              <w:t>set</w:t>
            </w:r>
            <w:r w:rsidRPr="00F04D68">
              <w:rPr>
                <w:rFonts w:ascii="Arial" w:hAnsi="Arial" w:cs="Arial"/>
                <w:spacing w:val="-1"/>
                <w:sz w:val="24"/>
                <w:szCs w:val="24"/>
              </w:rPr>
              <w:t xml:space="preserve"> </w:t>
            </w:r>
            <w:r w:rsidRPr="00F04D68">
              <w:rPr>
                <w:rFonts w:ascii="Arial" w:hAnsi="Arial" w:cs="Arial"/>
                <w:sz w:val="24"/>
                <w:szCs w:val="24"/>
              </w:rPr>
              <w:t>point</w:t>
            </w:r>
            <w:r w:rsidRPr="00F04D68">
              <w:rPr>
                <w:rFonts w:ascii="Arial" w:hAnsi="Arial" w:cs="Arial"/>
                <w:spacing w:val="-1"/>
                <w:sz w:val="24"/>
                <w:szCs w:val="24"/>
              </w:rPr>
              <w:t xml:space="preserve"> </w:t>
            </w:r>
            <w:r w:rsidRPr="00F04D68">
              <w:rPr>
                <w:rFonts w:ascii="Arial" w:hAnsi="Arial" w:cs="Arial"/>
                <w:sz w:val="24"/>
                <w:szCs w:val="24"/>
              </w:rPr>
              <w:t>“Off”</w:t>
            </w:r>
            <w:r w:rsidRPr="00F04D68">
              <w:rPr>
                <w:rFonts w:ascii="Arial" w:hAnsi="Arial" w:cs="Arial"/>
                <w:spacing w:val="-6"/>
                <w:sz w:val="24"/>
                <w:szCs w:val="24"/>
              </w:rPr>
              <w:t xml:space="preserve"> </w:t>
            </w:r>
            <w:r w:rsidRPr="00F04D68">
              <w:rPr>
                <w:rFonts w:ascii="Arial" w:hAnsi="Arial" w:cs="Arial"/>
                <w:sz w:val="24"/>
                <w:szCs w:val="24"/>
              </w:rPr>
              <w:t>ramp rate</w:t>
            </w:r>
            <w:r w:rsidRPr="00F04D68">
              <w:rPr>
                <w:rFonts w:ascii="Arial" w:hAnsi="Arial" w:cs="Arial"/>
                <w:spacing w:val="-4"/>
                <w:sz w:val="24"/>
                <w:szCs w:val="24"/>
              </w:rPr>
              <w:t xml:space="preserve"> </w:t>
            </w:r>
            <w:r w:rsidRPr="00F04D68">
              <w:rPr>
                <w:rFonts w:ascii="Arial" w:hAnsi="Arial" w:cs="Arial"/>
                <w:sz w:val="24"/>
                <w:szCs w:val="24"/>
              </w:rPr>
              <w:t>(MW</w:t>
            </w:r>
            <w:r w:rsidRPr="00F04D68">
              <w:rPr>
                <w:rFonts w:ascii="Arial" w:hAnsi="Arial" w:cs="Arial"/>
                <w:spacing w:val="-3"/>
                <w:sz w:val="24"/>
                <w:szCs w:val="24"/>
              </w:rPr>
              <w:t xml:space="preserve"> </w:t>
            </w:r>
            <w:r w:rsidRPr="00F04D68">
              <w:rPr>
                <w:rFonts w:ascii="Arial" w:hAnsi="Arial" w:cs="Arial"/>
                <w:sz w:val="24"/>
                <w:szCs w:val="24"/>
              </w:rPr>
              <w:t>/</w:t>
            </w:r>
            <w:r w:rsidRPr="00F04D68">
              <w:rPr>
                <w:rFonts w:ascii="Arial" w:hAnsi="Arial" w:cs="Arial"/>
                <w:spacing w:val="-1"/>
                <w:sz w:val="24"/>
                <w:szCs w:val="24"/>
              </w:rPr>
              <w:t xml:space="preserve"> </w:t>
            </w:r>
            <w:r w:rsidRPr="00F04D68">
              <w:rPr>
                <w:rFonts w:ascii="Arial" w:hAnsi="Arial" w:cs="Arial"/>
                <w:sz w:val="24"/>
                <w:szCs w:val="24"/>
              </w:rPr>
              <w:t>min</w:t>
            </w:r>
            <w:r w:rsidRPr="00F04D68">
              <w:rPr>
                <w:rFonts w:ascii="Arial" w:hAnsi="Arial" w:cs="Arial"/>
                <w:spacing w:val="-1"/>
                <w:sz w:val="24"/>
                <w:szCs w:val="24"/>
              </w:rPr>
              <w:t xml:space="preserve"> </w:t>
            </w:r>
            <w:r w:rsidRPr="00F04D68">
              <w:rPr>
                <w:rFonts w:ascii="Arial" w:hAnsi="Arial" w:cs="Arial"/>
                <w:sz w:val="24"/>
                <w:szCs w:val="24"/>
              </w:rPr>
              <w:t>or</w:t>
            </w:r>
            <w:r w:rsidRPr="00F04D68">
              <w:rPr>
                <w:rFonts w:ascii="Arial" w:hAnsi="Arial" w:cs="Arial"/>
                <w:spacing w:val="-4"/>
                <w:sz w:val="24"/>
                <w:szCs w:val="24"/>
              </w:rPr>
              <w:t xml:space="preserve"> </w:t>
            </w:r>
            <w:r w:rsidRPr="00F04D68">
              <w:rPr>
                <w:rFonts w:ascii="Arial" w:hAnsi="Arial" w:cs="Arial"/>
                <w:spacing w:val="-2"/>
                <w:sz w:val="24"/>
                <w:szCs w:val="24"/>
              </w:rPr>
              <w:t>immediate)</w:t>
            </w:r>
          </w:p>
        </w:tc>
      </w:tr>
      <w:tr w:rsidR="006B1FBA" w:rsidRPr="0085220F" w14:paraId="5D712EA2" w14:textId="77777777" w:rsidTr="006D0715">
        <w:trPr>
          <w:trHeight w:val="364"/>
        </w:trPr>
        <w:tc>
          <w:tcPr>
            <w:tcW w:w="10410" w:type="dxa"/>
          </w:tcPr>
          <w:p w14:paraId="7D19AF90" w14:textId="77777777" w:rsidR="006B1FBA" w:rsidRPr="00F04D68" w:rsidRDefault="006B1FBA" w:rsidP="00B17CC3">
            <w:pPr>
              <w:pStyle w:val="TableParagraph"/>
              <w:spacing w:before="25"/>
              <w:rPr>
                <w:rFonts w:ascii="Arial" w:hAnsi="Arial" w:cs="Arial"/>
                <w:sz w:val="24"/>
                <w:szCs w:val="24"/>
              </w:rPr>
            </w:pPr>
            <w:r w:rsidRPr="00F04D68">
              <w:rPr>
                <w:rFonts w:ascii="Arial" w:hAnsi="Arial" w:cs="Arial"/>
                <w:sz w:val="24"/>
                <w:szCs w:val="24"/>
              </w:rPr>
              <w:t>Reactive</w:t>
            </w:r>
            <w:r w:rsidRPr="00F04D68">
              <w:rPr>
                <w:rFonts w:ascii="Arial" w:hAnsi="Arial" w:cs="Arial"/>
                <w:spacing w:val="-2"/>
                <w:sz w:val="24"/>
                <w:szCs w:val="24"/>
              </w:rPr>
              <w:t xml:space="preserve"> </w:t>
            </w:r>
            <w:r w:rsidRPr="00F04D68">
              <w:rPr>
                <w:rFonts w:ascii="Arial" w:hAnsi="Arial" w:cs="Arial"/>
                <w:sz w:val="24"/>
                <w:szCs w:val="24"/>
              </w:rPr>
              <w:t>power</w:t>
            </w:r>
            <w:r w:rsidRPr="00F04D68">
              <w:rPr>
                <w:rFonts w:ascii="Arial" w:hAnsi="Arial" w:cs="Arial"/>
                <w:spacing w:val="-2"/>
                <w:sz w:val="24"/>
                <w:szCs w:val="24"/>
              </w:rPr>
              <w:t xml:space="preserve"> </w:t>
            </w:r>
            <w:r w:rsidRPr="00F04D68">
              <w:rPr>
                <w:rFonts w:ascii="Arial" w:hAnsi="Arial" w:cs="Arial"/>
                <w:sz w:val="24"/>
                <w:szCs w:val="24"/>
              </w:rPr>
              <w:t>set</w:t>
            </w:r>
            <w:r w:rsidRPr="00F04D68">
              <w:rPr>
                <w:rFonts w:ascii="Arial" w:hAnsi="Arial" w:cs="Arial"/>
                <w:spacing w:val="-2"/>
                <w:sz w:val="24"/>
                <w:szCs w:val="24"/>
              </w:rPr>
              <w:t xml:space="preserve"> </w:t>
            </w:r>
            <w:r w:rsidRPr="00F04D68">
              <w:rPr>
                <w:rFonts w:ascii="Arial" w:hAnsi="Arial" w:cs="Arial"/>
                <w:sz w:val="24"/>
                <w:szCs w:val="24"/>
              </w:rPr>
              <w:t>point</w:t>
            </w:r>
            <w:r w:rsidRPr="00F04D68">
              <w:rPr>
                <w:rFonts w:ascii="Arial" w:hAnsi="Arial" w:cs="Arial"/>
                <w:spacing w:val="-2"/>
                <w:sz w:val="24"/>
                <w:szCs w:val="24"/>
              </w:rPr>
              <w:t xml:space="preserve"> (MVAR)</w:t>
            </w:r>
          </w:p>
        </w:tc>
      </w:tr>
      <w:tr w:rsidR="006B1FBA" w:rsidRPr="0085220F" w14:paraId="397C12DF" w14:textId="77777777" w:rsidTr="006D0715">
        <w:trPr>
          <w:trHeight w:val="479"/>
        </w:trPr>
        <w:tc>
          <w:tcPr>
            <w:tcW w:w="10410" w:type="dxa"/>
          </w:tcPr>
          <w:p w14:paraId="5A16D87D" w14:textId="77777777" w:rsidR="006B1FBA" w:rsidRPr="00F04D68" w:rsidRDefault="006B1FBA" w:rsidP="00B17CC3">
            <w:pPr>
              <w:pStyle w:val="TableParagraph"/>
              <w:spacing w:before="78"/>
              <w:rPr>
                <w:rFonts w:ascii="Arial" w:hAnsi="Arial" w:cs="Arial"/>
                <w:sz w:val="24"/>
                <w:szCs w:val="24"/>
              </w:rPr>
            </w:pPr>
            <w:r w:rsidRPr="00F04D68">
              <w:rPr>
                <w:rFonts w:ascii="Arial" w:hAnsi="Arial" w:cs="Arial"/>
                <w:sz w:val="24"/>
                <w:szCs w:val="24"/>
              </w:rPr>
              <w:t>Reactive</w:t>
            </w:r>
            <w:r w:rsidRPr="00F04D68">
              <w:rPr>
                <w:rFonts w:ascii="Arial" w:hAnsi="Arial" w:cs="Arial"/>
                <w:spacing w:val="-4"/>
                <w:sz w:val="24"/>
                <w:szCs w:val="24"/>
              </w:rPr>
              <w:t xml:space="preserve"> </w:t>
            </w:r>
            <w:r w:rsidRPr="00F04D68">
              <w:rPr>
                <w:rFonts w:ascii="Arial" w:hAnsi="Arial" w:cs="Arial"/>
                <w:sz w:val="24"/>
                <w:szCs w:val="24"/>
              </w:rPr>
              <w:t>power</w:t>
            </w:r>
            <w:r w:rsidRPr="00F04D68">
              <w:rPr>
                <w:rFonts w:ascii="Arial" w:hAnsi="Arial" w:cs="Arial"/>
                <w:spacing w:val="-2"/>
                <w:sz w:val="24"/>
                <w:szCs w:val="24"/>
              </w:rPr>
              <w:t xml:space="preserve"> </w:t>
            </w:r>
            <w:r w:rsidRPr="00F04D68">
              <w:rPr>
                <w:rFonts w:ascii="Arial" w:hAnsi="Arial" w:cs="Arial"/>
                <w:sz w:val="24"/>
                <w:szCs w:val="24"/>
              </w:rPr>
              <w:t>set</w:t>
            </w:r>
            <w:r w:rsidRPr="00F04D68">
              <w:rPr>
                <w:rFonts w:ascii="Arial" w:hAnsi="Arial" w:cs="Arial"/>
                <w:spacing w:val="-1"/>
                <w:sz w:val="24"/>
                <w:szCs w:val="24"/>
              </w:rPr>
              <w:t xml:space="preserve"> </w:t>
            </w:r>
            <w:r w:rsidRPr="00F04D68">
              <w:rPr>
                <w:rFonts w:ascii="Arial" w:hAnsi="Arial" w:cs="Arial"/>
                <w:sz w:val="24"/>
                <w:szCs w:val="24"/>
              </w:rPr>
              <w:t>point</w:t>
            </w:r>
            <w:r w:rsidRPr="00F04D68">
              <w:rPr>
                <w:rFonts w:ascii="Arial" w:hAnsi="Arial" w:cs="Arial"/>
                <w:spacing w:val="-2"/>
                <w:sz w:val="24"/>
                <w:szCs w:val="24"/>
              </w:rPr>
              <w:t xml:space="preserve"> </w:t>
            </w:r>
            <w:r w:rsidRPr="00F04D68">
              <w:rPr>
                <w:rFonts w:ascii="Arial" w:hAnsi="Arial" w:cs="Arial"/>
                <w:sz w:val="24"/>
                <w:szCs w:val="24"/>
              </w:rPr>
              <w:t>timer</w:t>
            </w:r>
            <w:r w:rsidRPr="00F04D68">
              <w:rPr>
                <w:rFonts w:ascii="Arial" w:hAnsi="Arial" w:cs="Arial"/>
                <w:spacing w:val="-2"/>
                <w:sz w:val="24"/>
                <w:szCs w:val="24"/>
              </w:rPr>
              <w:t xml:space="preserve"> (Hours)</w:t>
            </w:r>
          </w:p>
        </w:tc>
      </w:tr>
      <w:tr w:rsidR="006B1FBA" w:rsidRPr="0085220F" w14:paraId="7F6439EC" w14:textId="77777777" w:rsidTr="006D0715">
        <w:trPr>
          <w:trHeight w:val="362"/>
        </w:trPr>
        <w:tc>
          <w:tcPr>
            <w:tcW w:w="10410" w:type="dxa"/>
          </w:tcPr>
          <w:p w14:paraId="67ECB838" w14:textId="77777777" w:rsidR="006B1FBA" w:rsidRPr="00F04D68" w:rsidRDefault="006B1FBA" w:rsidP="00B17CC3">
            <w:pPr>
              <w:pStyle w:val="TableParagraph"/>
              <w:spacing w:before="23"/>
              <w:rPr>
                <w:rFonts w:ascii="Arial" w:hAnsi="Arial" w:cs="Arial"/>
                <w:sz w:val="24"/>
                <w:szCs w:val="24"/>
              </w:rPr>
            </w:pPr>
            <w:r w:rsidRPr="00F04D68">
              <w:rPr>
                <w:rFonts w:ascii="Arial" w:hAnsi="Arial" w:cs="Arial"/>
                <w:sz w:val="24"/>
                <w:szCs w:val="24"/>
              </w:rPr>
              <w:t>Power</w:t>
            </w:r>
            <w:r w:rsidRPr="00F04D68">
              <w:rPr>
                <w:rFonts w:ascii="Arial" w:hAnsi="Arial" w:cs="Arial"/>
                <w:spacing w:val="-3"/>
                <w:sz w:val="24"/>
                <w:szCs w:val="24"/>
              </w:rPr>
              <w:t xml:space="preserve"> </w:t>
            </w:r>
            <w:r w:rsidRPr="00F04D68">
              <w:rPr>
                <w:rFonts w:ascii="Arial" w:hAnsi="Arial" w:cs="Arial"/>
                <w:sz w:val="24"/>
                <w:szCs w:val="24"/>
              </w:rPr>
              <w:t>factor</w:t>
            </w:r>
            <w:r w:rsidRPr="00F04D68">
              <w:rPr>
                <w:rFonts w:ascii="Arial" w:hAnsi="Arial" w:cs="Arial"/>
                <w:spacing w:val="-1"/>
                <w:sz w:val="24"/>
                <w:szCs w:val="24"/>
              </w:rPr>
              <w:t xml:space="preserve"> </w:t>
            </w:r>
            <w:r w:rsidRPr="00F04D68">
              <w:rPr>
                <w:rFonts w:ascii="Arial" w:hAnsi="Arial" w:cs="Arial"/>
                <w:sz w:val="24"/>
                <w:szCs w:val="24"/>
              </w:rPr>
              <w:t>set</w:t>
            </w:r>
            <w:r w:rsidRPr="00F04D68">
              <w:rPr>
                <w:rFonts w:ascii="Arial" w:hAnsi="Arial" w:cs="Arial"/>
                <w:spacing w:val="-1"/>
                <w:sz w:val="24"/>
                <w:szCs w:val="24"/>
              </w:rPr>
              <w:t xml:space="preserve"> </w:t>
            </w:r>
            <w:r w:rsidRPr="00F04D68">
              <w:rPr>
                <w:rFonts w:ascii="Arial" w:hAnsi="Arial" w:cs="Arial"/>
                <w:spacing w:val="-2"/>
                <w:sz w:val="24"/>
                <w:szCs w:val="24"/>
              </w:rPr>
              <w:t>point</w:t>
            </w:r>
          </w:p>
        </w:tc>
      </w:tr>
      <w:tr w:rsidR="006B1FBA" w:rsidRPr="0085220F" w14:paraId="310EF8B3" w14:textId="77777777" w:rsidTr="006D0715">
        <w:trPr>
          <w:trHeight w:val="681"/>
        </w:trPr>
        <w:tc>
          <w:tcPr>
            <w:tcW w:w="10410" w:type="dxa"/>
          </w:tcPr>
          <w:p w14:paraId="430EFD0F" w14:textId="77777777" w:rsidR="006B1FBA" w:rsidRPr="00F04D68" w:rsidRDefault="006B1FBA" w:rsidP="00B17CC3">
            <w:pPr>
              <w:pStyle w:val="TableParagraph"/>
              <w:spacing w:before="28"/>
              <w:ind w:left="297" w:firstLine="62"/>
              <w:rPr>
                <w:rFonts w:ascii="Arial" w:hAnsi="Arial" w:cs="Arial"/>
                <w:b/>
                <w:sz w:val="24"/>
                <w:szCs w:val="24"/>
              </w:rPr>
            </w:pPr>
            <w:r w:rsidRPr="00F04D68">
              <w:rPr>
                <w:rFonts w:ascii="Arial" w:hAnsi="Arial" w:cs="Arial"/>
                <w:b/>
                <w:sz w:val="24"/>
                <w:szCs w:val="24"/>
              </w:rPr>
              <w:t>In addition to the MESA-ESS specification of Charge/Discharge Storage Control Mode, provide</w:t>
            </w:r>
            <w:r w:rsidRPr="00F04D68">
              <w:rPr>
                <w:rFonts w:ascii="Arial" w:hAnsi="Arial" w:cs="Arial"/>
                <w:b/>
                <w:spacing w:val="-6"/>
                <w:sz w:val="24"/>
                <w:szCs w:val="24"/>
              </w:rPr>
              <w:t xml:space="preserve"> </w:t>
            </w:r>
            <w:r w:rsidRPr="00F04D68">
              <w:rPr>
                <w:rFonts w:ascii="Arial" w:hAnsi="Arial" w:cs="Arial"/>
                <w:b/>
                <w:sz w:val="24"/>
                <w:szCs w:val="24"/>
              </w:rPr>
              <w:t>the</w:t>
            </w:r>
            <w:r w:rsidRPr="00F04D68">
              <w:rPr>
                <w:rFonts w:ascii="Arial" w:hAnsi="Arial" w:cs="Arial"/>
                <w:b/>
                <w:spacing w:val="-6"/>
                <w:sz w:val="24"/>
                <w:szCs w:val="24"/>
              </w:rPr>
              <w:t xml:space="preserve"> </w:t>
            </w:r>
            <w:r w:rsidRPr="00F04D68">
              <w:rPr>
                <w:rFonts w:ascii="Arial" w:hAnsi="Arial" w:cs="Arial"/>
                <w:b/>
                <w:sz w:val="24"/>
                <w:szCs w:val="24"/>
              </w:rPr>
              <w:t>following</w:t>
            </w:r>
            <w:r w:rsidRPr="00F04D68">
              <w:rPr>
                <w:rFonts w:ascii="Arial" w:hAnsi="Arial" w:cs="Arial"/>
                <w:b/>
                <w:spacing w:val="-6"/>
                <w:sz w:val="24"/>
                <w:szCs w:val="24"/>
              </w:rPr>
              <w:t xml:space="preserve"> </w:t>
            </w:r>
            <w:r w:rsidRPr="00F04D68">
              <w:rPr>
                <w:rFonts w:ascii="Arial" w:hAnsi="Arial" w:cs="Arial"/>
                <w:b/>
                <w:sz w:val="24"/>
                <w:szCs w:val="24"/>
              </w:rPr>
              <w:t>functionality</w:t>
            </w:r>
            <w:r w:rsidRPr="00F04D68">
              <w:rPr>
                <w:rFonts w:ascii="Arial" w:hAnsi="Arial" w:cs="Arial"/>
                <w:b/>
                <w:spacing w:val="-4"/>
                <w:sz w:val="24"/>
                <w:szCs w:val="24"/>
              </w:rPr>
              <w:t xml:space="preserve"> </w:t>
            </w:r>
            <w:r w:rsidRPr="00F04D68">
              <w:rPr>
                <w:rFonts w:ascii="Arial" w:hAnsi="Arial" w:cs="Arial"/>
                <w:b/>
                <w:sz w:val="24"/>
                <w:szCs w:val="24"/>
              </w:rPr>
              <w:t>when</w:t>
            </w:r>
            <w:r w:rsidRPr="00F04D68">
              <w:rPr>
                <w:rFonts w:ascii="Arial" w:hAnsi="Arial" w:cs="Arial"/>
                <w:b/>
                <w:spacing w:val="-5"/>
                <w:sz w:val="24"/>
                <w:szCs w:val="24"/>
              </w:rPr>
              <w:t xml:space="preserve"> </w:t>
            </w:r>
            <w:r w:rsidRPr="00F04D68">
              <w:rPr>
                <w:rFonts w:ascii="Arial" w:hAnsi="Arial" w:cs="Arial"/>
                <w:b/>
                <w:sz w:val="24"/>
                <w:szCs w:val="24"/>
              </w:rPr>
              <w:t>the</w:t>
            </w:r>
            <w:r w:rsidRPr="00F04D68">
              <w:rPr>
                <w:rFonts w:ascii="Arial" w:hAnsi="Arial" w:cs="Arial"/>
                <w:b/>
                <w:spacing w:val="-5"/>
                <w:sz w:val="24"/>
                <w:szCs w:val="24"/>
              </w:rPr>
              <w:t xml:space="preserve"> </w:t>
            </w:r>
            <w:r w:rsidRPr="00F04D68">
              <w:rPr>
                <w:rFonts w:ascii="Arial" w:hAnsi="Arial" w:cs="Arial"/>
                <w:b/>
                <w:sz w:val="24"/>
                <w:szCs w:val="24"/>
              </w:rPr>
              <w:t>ESS</w:t>
            </w:r>
            <w:r w:rsidRPr="00F04D68">
              <w:rPr>
                <w:rFonts w:ascii="Arial" w:hAnsi="Arial" w:cs="Arial"/>
                <w:b/>
                <w:spacing w:val="-4"/>
                <w:sz w:val="24"/>
                <w:szCs w:val="24"/>
              </w:rPr>
              <w:t xml:space="preserve"> </w:t>
            </w:r>
            <w:r w:rsidRPr="00F04D68">
              <w:rPr>
                <w:rFonts w:ascii="Arial" w:hAnsi="Arial" w:cs="Arial"/>
                <w:b/>
                <w:sz w:val="24"/>
                <w:szCs w:val="24"/>
              </w:rPr>
              <w:t>is</w:t>
            </w:r>
            <w:r w:rsidRPr="00F04D68">
              <w:rPr>
                <w:rFonts w:ascii="Arial" w:hAnsi="Arial" w:cs="Arial"/>
                <w:b/>
                <w:spacing w:val="-4"/>
                <w:sz w:val="24"/>
                <w:szCs w:val="24"/>
              </w:rPr>
              <w:t xml:space="preserve"> </w:t>
            </w:r>
            <w:r w:rsidRPr="00F04D68">
              <w:rPr>
                <w:rFonts w:ascii="Arial" w:hAnsi="Arial" w:cs="Arial"/>
                <w:b/>
                <w:sz w:val="24"/>
                <w:szCs w:val="24"/>
              </w:rPr>
              <w:t>in</w:t>
            </w:r>
            <w:r w:rsidRPr="00F04D68">
              <w:rPr>
                <w:rFonts w:ascii="Arial" w:hAnsi="Arial" w:cs="Arial"/>
                <w:b/>
                <w:spacing w:val="-3"/>
                <w:sz w:val="24"/>
                <w:szCs w:val="24"/>
              </w:rPr>
              <w:t xml:space="preserve"> </w:t>
            </w:r>
            <w:r w:rsidRPr="00F04D68">
              <w:rPr>
                <w:rFonts w:ascii="Arial" w:hAnsi="Arial" w:cs="Arial"/>
                <w:b/>
                <w:sz w:val="24"/>
                <w:szCs w:val="24"/>
              </w:rPr>
              <w:t>Charge/Discharge</w:t>
            </w:r>
            <w:r w:rsidRPr="00F04D68">
              <w:rPr>
                <w:rFonts w:ascii="Arial" w:hAnsi="Arial" w:cs="Arial"/>
                <w:b/>
                <w:spacing w:val="-6"/>
                <w:sz w:val="24"/>
                <w:szCs w:val="24"/>
              </w:rPr>
              <w:t xml:space="preserve"> </w:t>
            </w:r>
            <w:r w:rsidRPr="00F04D68">
              <w:rPr>
                <w:rFonts w:ascii="Arial" w:hAnsi="Arial" w:cs="Arial"/>
                <w:b/>
                <w:sz w:val="24"/>
                <w:szCs w:val="24"/>
              </w:rPr>
              <w:t>Control</w:t>
            </w:r>
            <w:r w:rsidRPr="00F04D68">
              <w:rPr>
                <w:rFonts w:ascii="Arial" w:hAnsi="Arial" w:cs="Arial"/>
                <w:b/>
                <w:spacing w:val="-3"/>
                <w:sz w:val="24"/>
                <w:szCs w:val="24"/>
              </w:rPr>
              <w:t xml:space="preserve"> </w:t>
            </w:r>
            <w:r w:rsidRPr="00F04D68">
              <w:rPr>
                <w:rFonts w:ascii="Arial" w:hAnsi="Arial" w:cs="Arial"/>
                <w:b/>
                <w:sz w:val="24"/>
                <w:szCs w:val="24"/>
              </w:rPr>
              <w:t>Mode:</w:t>
            </w:r>
          </w:p>
        </w:tc>
      </w:tr>
      <w:tr w:rsidR="006B1FBA" w:rsidRPr="0085220F" w14:paraId="734F08F8" w14:textId="77777777" w:rsidTr="006D0715">
        <w:trPr>
          <w:trHeight w:val="794"/>
        </w:trPr>
        <w:tc>
          <w:tcPr>
            <w:tcW w:w="10410" w:type="dxa"/>
          </w:tcPr>
          <w:p w14:paraId="2667B31C" w14:textId="77777777" w:rsidR="006B1FBA" w:rsidRPr="00F04D68" w:rsidRDefault="006B1FBA" w:rsidP="00B17CC3">
            <w:pPr>
              <w:pStyle w:val="TableParagraph"/>
              <w:spacing w:before="79"/>
              <w:ind w:right="136"/>
              <w:rPr>
                <w:rFonts w:ascii="Arial" w:hAnsi="Arial" w:cs="Arial"/>
                <w:sz w:val="24"/>
                <w:szCs w:val="24"/>
              </w:rPr>
            </w:pP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shall</w:t>
            </w:r>
            <w:r w:rsidRPr="00F04D68">
              <w:rPr>
                <w:rFonts w:ascii="Arial" w:hAnsi="Arial" w:cs="Arial"/>
                <w:spacing w:val="-4"/>
                <w:sz w:val="24"/>
                <w:szCs w:val="24"/>
              </w:rPr>
              <w:t xml:space="preserve"> </w:t>
            </w:r>
            <w:r w:rsidRPr="00F04D68">
              <w:rPr>
                <w:rFonts w:ascii="Arial" w:hAnsi="Arial" w:cs="Arial"/>
                <w:sz w:val="24"/>
                <w:szCs w:val="24"/>
              </w:rPr>
              <w:t>respond</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1"/>
                <w:sz w:val="24"/>
                <w:szCs w:val="24"/>
              </w:rPr>
              <w:t xml:space="preserve"> </w:t>
            </w:r>
            <w:r w:rsidRPr="00F04D68">
              <w:rPr>
                <w:rFonts w:ascii="Arial" w:hAnsi="Arial" w:cs="Arial"/>
                <w:sz w:val="24"/>
                <w:szCs w:val="24"/>
              </w:rPr>
              <w:t>external</w:t>
            </w:r>
            <w:r w:rsidRPr="00F04D68">
              <w:rPr>
                <w:rFonts w:ascii="Arial" w:hAnsi="Arial" w:cs="Arial"/>
                <w:spacing w:val="-2"/>
                <w:sz w:val="24"/>
                <w:szCs w:val="24"/>
              </w:rPr>
              <w:t xml:space="preserve"> </w:t>
            </w:r>
            <w:r w:rsidRPr="00F04D68">
              <w:rPr>
                <w:rFonts w:ascii="Arial" w:hAnsi="Arial" w:cs="Arial"/>
                <w:sz w:val="24"/>
                <w:szCs w:val="24"/>
              </w:rPr>
              <w:t>command</w:t>
            </w:r>
            <w:r w:rsidRPr="00F04D68">
              <w:rPr>
                <w:rFonts w:ascii="Arial" w:hAnsi="Arial" w:cs="Arial"/>
                <w:spacing w:val="-2"/>
                <w:sz w:val="24"/>
                <w:szCs w:val="24"/>
              </w:rPr>
              <w:t xml:space="preserve"> </w:t>
            </w:r>
            <w:r w:rsidRPr="00F04D68">
              <w:rPr>
                <w:rFonts w:ascii="Arial" w:hAnsi="Arial" w:cs="Arial"/>
                <w:sz w:val="24"/>
                <w:szCs w:val="24"/>
              </w:rPr>
              <w:t>signals</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7"/>
                <w:sz w:val="24"/>
                <w:szCs w:val="24"/>
              </w:rPr>
              <w:t xml:space="preserve"> </w:t>
            </w:r>
            <w:r w:rsidRPr="00F04D68">
              <w:rPr>
                <w:rFonts w:ascii="Arial" w:hAnsi="Arial" w:cs="Arial"/>
                <w:sz w:val="24"/>
                <w:szCs w:val="24"/>
              </w:rPr>
              <w:t>execute</w:t>
            </w:r>
            <w:r w:rsidRPr="00F04D68">
              <w:rPr>
                <w:rFonts w:ascii="Arial" w:hAnsi="Arial" w:cs="Arial"/>
                <w:spacing w:val="-4"/>
                <w:sz w:val="24"/>
                <w:szCs w:val="24"/>
              </w:rPr>
              <w:t xml:space="preserve"> </w:t>
            </w:r>
            <w:r w:rsidRPr="00F04D68">
              <w:rPr>
                <w:rFonts w:ascii="Arial" w:hAnsi="Arial" w:cs="Arial"/>
                <w:sz w:val="24"/>
                <w:szCs w:val="24"/>
              </w:rPr>
              <w:t>manual</w:t>
            </w:r>
            <w:r w:rsidRPr="00F04D68">
              <w:rPr>
                <w:rFonts w:ascii="Arial" w:hAnsi="Arial" w:cs="Arial"/>
                <w:spacing w:val="-5"/>
                <w:sz w:val="24"/>
                <w:szCs w:val="24"/>
              </w:rPr>
              <w:t xml:space="preserve"> </w:t>
            </w:r>
            <w:r w:rsidRPr="00F04D68">
              <w:rPr>
                <w:rFonts w:ascii="Arial" w:hAnsi="Arial" w:cs="Arial"/>
                <w:sz w:val="24"/>
                <w:szCs w:val="24"/>
              </w:rPr>
              <w:t>discharge</w:t>
            </w:r>
            <w:r w:rsidRPr="00F04D68">
              <w:rPr>
                <w:rFonts w:ascii="Arial" w:hAnsi="Arial" w:cs="Arial"/>
                <w:spacing w:val="-2"/>
                <w:sz w:val="24"/>
                <w:szCs w:val="24"/>
              </w:rPr>
              <w:t xml:space="preserve"> </w:t>
            </w:r>
            <w:r w:rsidRPr="00F04D68">
              <w:rPr>
                <w:rFonts w:ascii="Arial" w:hAnsi="Arial" w:cs="Arial"/>
                <w:sz w:val="24"/>
                <w:szCs w:val="24"/>
              </w:rPr>
              <w:t>or</w:t>
            </w:r>
            <w:r w:rsidRPr="00F04D68">
              <w:rPr>
                <w:rFonts w:ascii="Arial" w:hAnsi="Arial" w:cs="Arial"/>
                <w:spacing w:val="-4"/>
                <w:sz w:val="24"/>
                <w:szCs w:val="24"/>
              </w:rPr>
              <w:t xml:space="preserve"> </w:t>
            </w:r>
            <w:r w:rsidRPr="00F04D68">
              <w:rPr>
                <w:rFonts w:ascii="Arial" w:hAnsi="Arial" w:cs="Arial"/>
                <w:sz w:val="24"/>
                <w:szCs w:val="24"/>
              </w:rPr>
              <w:t>apply reactive power within 10 seconds of receiving the signal.</w:t>
            </w:r>
          </w:p>
        </w:tc>
      </w:tr>
      <w:tr w:rsidR="006B1FBA" w:rsidRPr="0085220F" w14:paraId="455543E1" w14:textId="77777777" w:rsidTr="006D0715">
        <w:trPr>
          <w:trHeight w:val="793"/>
        </w:trPr>
        <w:tc>
          <w:tcPr>
            <w:tcW w:w="10410" w:type="dxa"/>
          </w:tcPr>
          <w:p w14:paraId="3A17FD18" w14:textId="77777777" w:rsidR="006B1FBA" w:rsidRPr="00F04D68" w:rsidRDefault="006B1FBA" w:rsidP="00B17CC3">
            <w:pPr>
              <w:pStyle w:val="TableParagraph"/>
              <w:spacing w:before="78"/>
              <w:rPr>
                <w:rFonts w:ascii="Arial" w:hAnsi="Arial" w:cs="Arial"/>
                <w:sz w:val="24"/>
                <w:szCs w:val="24"/>
              </w:rPr>
            </w:pPr>
            <w:r w:rsidRPr="00F04D68">
              <w:rPr>
                <w:rFonts w:ascii="Arial" w:hAnsi="Arial" w:cs="Arial"/>
                <w:sz w:val="24"/>
                <w:szCs w:val="24"/>
              </w:rPr>
              <w:t>If</w:t>
            </w:r>
            <w:r w:rsidRPr="00F04D68">
              <w:rPr>
                <w:rFonts w:ascii="Arial" w:hAnsi="Arial" w:cs="Arial"/>
                <w:spacing w:val="-2"/>
                <w:sz w:val="24"/>
                <w:szCs w:val="24"/>
              </w:rPr>
              <w:t xml:space="preserve"> </w:t>
            </w:r>
            <w:r w:rsidRPr="00F04D68">
              <w:rPr>
                <w:rFonts w:ascii="Arial" w:hAnsi="Arial" w:cs="Arial"/>
                <w:sz w:val="24"/>
                <w:szCs w:val="24"/>
              </w:rPr>
              <w:t>present</w:t>
            </w:r>
            <w:r w:rsidRPr="00F04D68">
              <w:rPr>
                <w:rFonts w:ascii="Arial" w:hAnsi="Arial" w:cs="Arial"/>
                <w:spacing w:val="-1"/>
                <w:sz w:val="24"/>
                <w:szCs w:val="24"/>
              </w:rPr>
              <w:t xml:space="preserve"> </w:t>
            </w:r>
            <w:r w:rsidRPr="00F04D68">
              <w:rPr>
                <w:rFonts w:ascii="Arial" w:hAnsi="Arial" w:cs="Arial"/>
                <w:sz w:val="24"/>
                <w:szCs w:val="24"/>
              </w:rPr>
              <w:t>conditions</w:t>
            </w:r>
            <w:r w:rsidRPr="00F04D68">
              <w:rPr>
                <w:rFonts w:ascii="Arial" w:hAnsi="Arial" w:cs="Arial"/>
                <w:spacing w:val="-5"/>
                <w:sz w:val="24"/>
                <w:szCs w:val="24"/>
              </w:rPr>
              <w:t xml:space="preserve"> </w:t>
            </w:r>
            <w:r w:rsidRPr="00F04D68">
              <w:rPr>
                <w:rFonts w:ascii="Arial" w:hAnsi="Arial" w:cs="Arial"/>
                <w:sz w:val="24"/>
                <w:szCs w:val="24"/>
              </w:rPr>
              <w:t>do</w:t>
            </w:r>
            <w:r w:rsidRPr="00F04D68">
              <w:rPr>
                <w:rFonts w:ascii="Arial" w:hAnsi="Arial" w:cs="Arial"/>
                <w:spacing w:val="-7"/>
                <w:sz w:val="24"/>
                <w:szCs w:val="24"/>
              </w:rPr>
              <w:t xml:space="preserve"> </w:t>
            </w:r>
            <w:r w:rsidRPr="00F04D68">
              <w:rPr>
                <w:rFonts w:ascii="Arial" w:hAnsi="Arial" w:cs="Arial"/>
                <w:sz w:val="24"/>
                <w:szCs w:val="24"/>
              </w:rPr>
              <w:t>not</w:t>
            </w:r>
            <w:r w:rsidRPr="00F04D68">
              <w:rPr>
                <w:rFonts w:ascii="Arial" w:hAnsi="Arial" w:cs="Arial"/>
                <w:spacing w:val="-3"/>
                <w:sz w:val="24"/>
                <w:szCs w:val="24"/>
              </w:rPr>
              <w:t xml:space="preserve"> </w:t>
            </w:r>
            <w:r w:rsidRPr="00F04D68">
              <w:rPr>
                <w:rFonts w:ascii="Arial" w:hAnsi="Arial" w:cs="Arial"/>
                <w:sz w:val="24"/>
                <w:szCs w:val="24"/>
              </w:rPr>
              <w:t>permit</w:t>
            </w:r>
            <w:r w:rsidRPr="00F04D68">
              <w:rPr>
                <w:rFonts w:ascii="Arial" w:hAnsi="Arial" w:cs="Arial"/>
                <w:spacing w:val="-4"/>
                <w:sz w:val="24"/>
                <w:szCs w:val="24"/>
              </w:rPr>
              <w:t xml:space="preserve"> </w:t>
            </w:r>
            <w:r w:rsidRPr="00F04D68">
              <w:rPr>
                <w:rFonts w:ascii="Arial" w:hAnsi="Arial" w:cs="Arial"/>
                <w:sz w:val="24"/>
                <w:szCs w:val="24"/>
              </w:rPr>
              <w:t>requested</w:t>
            </w:r>
            <w:r w:rsidRPr="00F04D68">
              <w:rPr>
                <w:rFonts w:ascii="Arial" w:hAnsi="Arial" w:cs="Arial"/>
                <w:spacing w:val="-4"/>
                <w:sz w:val="24"/>
                <w:szCs w:val="24"/>
              </w:rPr>
              <w:t xml:space="preserve"> </w:t>
            </w:r>
            <w:r w:rsidRPr="00F04D68">
              <w:rPr>
                <w:rFonts w:ascii="Arial" w:hAnsi="Arial" w:cs="Arial"/>
                <w:sz w:val="24"/>
                <w:szCs w:val="24"/>
              </w:rPr>
              <w:t>discharge</w:t>
            </w:r>
            <w:r w:rsidRPr="00F04D68">
              <w:rPr>
                <w:rFonts w:ascii="Arial" w:hAnsi="Arial" w:cs="Arial"/>
                <w:spacing w:val="-2"/>
                <w:sz w:val="24"/>
                <w:szCs w:val="24"/>
              </w:rPr>
              <w:t xml:space="preserve"> </w:t>
            </w:r>
            <w:r w:rsidRPr="00F04D68">
              <w:rPr>
                <w:rFonts w:ascii="Arial" w:hAnsi="Arial" w:cs="Arial"/>
                <w:sz w:val="24"/>
                <w:szCs w:val="24"/>
              </w:rPr>
              <w:t>(e.g.,</w:t>
            </w:r>
            <w:r w:rsidRPr="00F04D68">
              <w:rPr>
                <w:rFonts w:ascii="Arial" w:hAnsi="Arial" w:cs="Arial"/>
                <w:spacing w:val="-3"/>
                <w:sz w:val="24"/>
                <w:szCs w:val="24"/>
              </w:rPr>
              <w:t xml:space="preserve"> </w:t>
            </w:r>
            <w:r w:rsidRPr="00F04D68">
              <w:rPr>
                <w:rFonts w:ascii="Arial" w:hAnsi="Arial" w:cs="Arial"/>
                <w:sz w:val="24"/>
                <w:szCs w:val="24"/>
              </w:rPr>
              <w:t>SOC</w:t>
            </w:r>
            <w:r w:rsidRPr="00F04D68">
              <w:rPr>
                <w:rFonts w:ascii="Arial" w:hAnsi="Arial" w:cs="Arial"/>
                <w:spacing w:val="-4"/>
                <w:sz w:val="24"/>
                <w:szCs w:val="24"/>
              </w:rPr>
              <w:t xml:space="preserve"> </w:t>
            </w:r>
            <w:r w:rsidRPr="00F04D68">
              <w:rPr>
                <w:rFonts w:ascii="Arial" w:hAnsi="Arial" w:cs="Arial"/>
                <w:sz w:val="24"/>
                <w:szCs w:val="24"/>
              </w:rPr>
              <w:t>is</w:t>
            </w:r>
            <w:r w:rsidRPr="00F04D68">
              <w:rPr>
                <w:rFonts w:ascii="Arial" w:hAnsi="Arial" w:cs="Arial"/>
                <w:spacing w:val="-3"/>
                <w:sz w:val="24"/>
                <w:szCs w:val="24"/>
              </w:rPr>
              <w:t xml:space="preserve"> </w:t>
            </w:r>
            <w:r w:rsidRPr="00F04D68">
              <w:rPr>
                <w:rFonts w:ascii="Arial" w:hAnsi="Arial" w:cs="Arial"/>
                <w:sz w:val="24"/>
                <w:szCs w:val="24"/>
              </w:rPr>
              <w:t>too</w:t>
            </w:r>
            <w:r w:rsidRPr="00F04D68">
              <w:rPr>
                <w:rFonts w:ascii="Arial" w:hAnsi="Arial" w:cs="Arial"/>
                <w:spacing w:val="-2"/>
                <w:sz w:val="24"/>
                <w:szCs w:val="24"/>
              </w:rPr>
              <w:t xml:space="preserve"> </w:t>
            </w:r>
            <w:r w:rsidRPr="00F04D68">
              <w:rPr>
                <w:rFonts w:ascii="Arial" w:hAnsi="Arial" w:cs="Arial"/>
                <w:sz w:val="24"/>
                <w:szCs w:val="24"/>
              </w:rPr>
              <w:t>low),</w:t>
            </w:r>
            <w:r w:rsidRPr="00F04D68">
              <w:rPr>
                <w:rFonts w:ascii="Arial" w:hAnsi="Arial" w:cs="Arial"/>
                <w:spacing w:val="-3"/>
                <w:sz w:val="24"/>
                <w:szCs w:val="24"/>
              </w:rPr>
              <w:t xml:space="preserve"> </w:t>
            </w:r>
            <w:r w:rsidRPr="00F04D68">
              <w:rPr>
                <w:rFonts w:ascii="Arial" w:hAnsi="Arial" w:cs="Arial"/>
                <w:sz w:val="24"/>
                <w:szCs w:val="24"/>
              </w:rPr>
              <w:t>BESS</w:t>
            </w:r>
            <w:r w:rsidRPr="00F04D68">
              <w:rPr>
                <w:rFonts w:ascii="Arial" w:hAnsi="Arial" w:cs="Arial"/>
                <w:spacing w:val="-3"/>
                <w:sz w:val="24"/>
                <w:szCs w:val="24"/>
              </w:rPr>
              <w:t xml:space="preserve"> </w:t>
            </w:r>
            <w:r w:rsidRPr="00F04D68">
              <w:rPr>
                <w:rFonts w:ascii="Arial" w:hAnsi="Arial" w:cs="Arial"/>
                <w:sz w:val="24"/>
                <w:szCs w:val="24"/>
              </w:rPr>
              <w:t>shall report the maximally conforming parameters which are available over DNP 3.0.</w:t>
            </w:r>
          </w:p>
        </w:tc>
      </w:tr>
      <w:tr w:rsidR="006B1FBA" w:rsidRPr="0085220F" w14:paraId="46384DB4" w14:textId="77777777" w:rsidTr="006D0715">
        <w:trPr>
          <w:trHeight w:val="794"/>
        </w:trPr>
        <w:tc>
          <w:tcPr>
            <w:tcW w:w="10410" w:type="dxa"/>
          </w:tcPr>
          <w:p w14:paraId="7319F77C" w14:textId="77777777" w:rsidR="006B1FBA" w:rsidRPr="00F04D68" w:rsidRDefault="006B1FBA" w:rsidP="00B17CC3">
            <w:pPr>
              <w:pStyle w:val="TableParagraph"/>
              <w:spacing w:before="78"/>
              <w:rPr>
                <w:rFonts w:ascii="Arial" w:hAnsi="Arial" w:cs="Arial"/>
                <w:sz w:val="24"/>
                <w:szCs w:val="24"/>
              </w:rPr>
            </w:pPr>
            <w:r w:rsidRPr="00F04D68">
              <w:rPr>
                <w:rFonts w:ascii="Arial" w:hAnsi="Arial" w:cs="Arial"/>
                <w:sz w:val="24"/>
                <w:szCs w:val="24"/>
              </w:rPr>
              <w:t>During</w:t>
            </w:r>
            <w:r w:rsidRPr="00F04D68">
              <w:rPr>
                <w:rFonts w:ascii="Arial" w:hAnsi="Arial" w:cs="Arial"/>
                <w:spacing w:val="-3"/>
                <w:sz w:val="24"/>
                <w:szCs w:val="24"/>
              </w:rPr>
              <w:t xml:space="preserve"> </w:t>
            </w:r>
            <w:r w:rsidRPr="00F04D68">
              <w:rPr>
                <w:rFonts w:ascii="Arial" w:hAnsi="Arial" w:cs="Arial"/>
                <w:sz w:val="24"/>
                <w:szCs w:val="24"/>
              </w:rPr>
              <w:t>manual</w:t>
            </w:r>
            <w:r w:rsidRPr="00F04D68">
              <w:rPr>
                <w:rFonts w:ascii="Arial" w:hAnsi="Arial" w:cs="Arial"/>
                <w:spacing w:val="-5"/>
                <w:sz w:val="24"/>
                <w:szCs w:val="24"/>
              </w:rPr>
              <w:t xml:space="preserve"> </w:t>
            </w:r>
            <w:r w:rsidRPr="00F04D68">
              <w:rPr>
                <w:rFonts w:ascii="Arial" w:hAnsi="Arial" w:cs="Arial"/>
                <w:sz w:val="24"/>
                <w:szCs w:val="24"/>
              </w:rPr>
              <w:t>discharge</w:t>
            </w:r>
            <w:r w:rsidRPr="00F04D68">
              <w:rPr>
                <w:rFonts w:ascii="Arial" w:hAnsi="Arial" w:cs="Arial"/>
                <w:spacing w:val="-4"/>
                <w:sz w:val="24"/>
                <w:szCs w:val="24"/>
              </w:rPr>
              <w:t xml:space="preserve"> </w:t>
            </w:r>
            <w:r w:rsidRPr="00F04D68">
              <w:rPr>
                <w:rFonts w:ascii="Arial" w:hAnsi="Arial" w:cs="Arial"/>
                <w:sz w:val="24"/>
                <w:szCs w:val="24"/>
              </w:rPr>
              <w:t>or</w:t>
            </w:r>
            <w:r w:rsidRPr="00F04D68">
              <w:rPr>
                <w:rFonts w:ascii="Arial" w:hAnsi="Arial" w:cs="Arial"/>
                <w:spacing w:val="-2"/>
                <w:sz w:val="24"/>
                <w:szCs w:val="24"/>
              </w:rPr>
              <w:t xml:space="preserve"> </w:t>
            </w:r>
            <w:r w:rsidRPr="00F04D68">
              <w:rPr>
                <w:rFonts w:ascii="Arial" w:hAnsi="Arial" w:cs="Arial"/>
                <w:sz w:val="24"/>
                <w:szCs w:val="24"/>
              </w:rPr>
              <w:t>manual</w:t>
            </w:r>
            <w:r w:rsidRPr="00F04D68">
              <w:rPr>
                <w:rFonts w:ascii="Arial" w:hAnsi="Arial" w:cs="Arial"/>
                <w:spacing w:val="-5"/>
                <w:sz w:val="24"/>
                <w:szCs w:val="24"/>
              </w:rPr>
              <w:t xml:space="preserve"> </w:t>
            </w:r>
            <w:r w:rsidRPr="00F04D68">
              <w:rPr>
                <w:rFonts w:ascii="Arial" w:hAnsi="Arial" w:cs="Arial"/>
                <w:sz w:val="24"/>
                <w:szCs w:val="24"/>
              </w:rPr>
              <w:t>reactive</w:t>
            </w:r>
            <w:r w:rsidRPr="00F04D68">
              <w:rPr>
                <w:rFonts w:ascii="Arial" w:hAnsi="Arial" w:cs="Arial"/>
                <w:spacing w:val="-3"/>
                <w:sz w:val="24"/>
                <w:szCs w:val="24"/>
              </w:rPr>
              <w:t xml:space="preserve"> </w:t>
            </w:r>
            <w:r w:rsidRPr="00F04D68">
              <w:rPr>
                <w:rFonts w:ascii="Arial" w:hAnsi="Arial" w:cs="Arial"/>
                <w:sz w:val="24"/>
                <w:szCs w:val="24"/>
              </w:rPr>
              <w:t>control,</w:t>
            </w:r>
            <w:r w:rsidRPr="00F04D68">
              <w:rPr>
                <w:rFonts w:ascii="Arial" w:hAnsi="Arial" w:cs="Arial"/>
                <w:spacing w:val="-3"/>
                <w:sz w:val="24"/>
                <w:szCs w:val="24"/>
              </w:rPr>
              <w:t xml:space="preserve"> </w:t>
            </w:r>
            <w:r w:rsidRPr="00F04D68">
              <w:rPr>
                <w:rFonts w:ascii="Arial" w:hAnsi="Arial" w:cs="Arial"/>
                <w:sz w:val="24"/>
                <w:szCs w:val="24"/>
              </w:rPr>
              <w:t>ESS</w:t>
            </w:r>
            <w:r w:rsidRPr="00F04D68">
              <w:rPr>
                <w:rFonts w:ascii="Arial" w:hAnsi="Arial" w:cs="Arial"/>
                <w:spacing w:val="-4"/>
                <w:sz w:val="24"/>
                <w:szCs w:val="24"/>
              </w:rPr>
              <w:t xml:space="preserve"> </w:t>
            </w:r>
            <w:r w:rsidRPr="00F04D68">
              <w:rPr>
                <w:rFonts w:ascii="Arial" w:hAnsi="Arial" w:cs="Arial"/>
                <w:sz w:val="24"/>
                <w:szCs w:val="24"/>
              </w:rPr>
              <w:t>shall</w:t>
            </w:r>
            <w:r w:rsidRPr="00F04D68">
              <w:rPr>
                <w:rFonts w:ascii="Arial" w:hAnsi="Arial" w:cs="Arial"/>
                <w:spacing w:val="-5"/>
                <w:sz w:val="24"/>
                <w:szCs w:val="24"/>
              </w:rPr>
              <w:t xml:space="preserve"> </w:t>
            </w:r>
            <w:r w:rsidRPr="00F04D68">
              <w:rPr>
                <w:rFonts w:ascii="Arial" w:hAnsi="Arial" w:cs="Arial"/>
                <w:sz w:val="24"/>
                <w:szCs w:val="24"/>
              </w:rPr>
              <w:t>indicate</w:t>
            </w:r>
            <w:r w:rsidRPr="00F04D68">
              <w:rPr>
                <w:rFonts w:ascii="Arial" w:hAnsi="Arial" w:cs="Arial"/>
                <w:spacing w:val="-4"/>
                <w:sz w:val="24"/>
                <w:szCs w:val="24"/>
              </w:rPr>
              <w:t xml:space="preserve"> </w:t>
            </w:r>
            <w:r w:rsidRPr="00F04D68">
              <w:rPr>
                <w:rFonts w:ascii="Arial" w:hAnsi="Arial" w:cs="Arial"/>
                <w:sz w:val="24"/>
                <w:szCs w:val="24"/>
              </w:rPr>
              <w:t>which,</w:t>
            </w:r>
            <w:r w:rsidRPr="00F04D68">
              <w:rPr>
                <w:rFonts w:ascii="Arial" w:hAnsi="Arial" w:cs="Arial"/>
                <w:spacing w:val="-3"/>
                <w:sz w:val="24"/>
                <w:szCs w:val="24"/>
              </w:rPr>
              <w:t xml:space="preserve"> </w:t>
            </w:r>
            <w:r w:rsidRPr="00F04D68">
              <w:rPr>
                <w:rFonts w:ascii="Arial" w:hAnsi="Arial" w:cs="Arial"/>
                <w:sz w:val="24"/>
                <w:szCs w:val="24"/>
              </w:rPr>
              <w:t>if</w:t>
            </w:r>
            <w:r w:rsidRPr="00F04D68">
              <w:rPr>
                <w:rFonts w:ascii="Arial" w:hAnsi="Arial" w:cs="Arial"/>
                <w:spacing w:val="-4"/>
                <w:sz w:val="24"/>
                <w:szCs w:val="24"/>
              </w:rPr>
              <w:t xml:space="preserve"> </w:t>
            </w:r>
            <w:r w:rsidRPr="00F04D68">
              <w:rPr>
                <w:rFonts w:ascii="Arial" w:hAnsi="Arial" w:cs="Arial"/>
                <w:sz w:val="24"/>
                <w:szCs w:val="24"/>
              </w:rPr>
              <w:t>any, autonomous functions are disabled or degraded.</w:t>
            </w:r>
          </w:p>
        </w:tc>
      </w:tr>
      <w:tr w:rsidR="006B1FBA" w:rsidRPr="0085220F" w14:paraId="05B39EB7" w14:textId="77777777" w:rsidTr="006D0715">
        <w:trPr>
          <w:trHeight w:val="794"/>
        </w:trPr>
        <w:tc>
          <w:tcPr>
            <w:tcW w:w="10410" w:type="dxa"/>
          </w:tcPr>
          <w:p w14:paraId="7909BD64" w14:textId="77777777" w:rsidR="006B1FBA" w:rsidRPr="00F04D68" w:rsidRDefault="006B1FBA" w:rsidP="00B17CC3">
            <w:pPr>
              <w:pStyle w:val="TableParagraph"/>
              <w:spacing w:before="78"/>
              <w:rPr>
                <w:rFonts w:ascii="Arial" w:hAnsi="Arial" w:cs="Arial"/>
                <w:sz w:val="24"/>
                <w:szCs w:val="24"/>
              </w:rPr>
            </w:pPr>
            <w:r w:rsidRPr="00F04D68">
              <w:rPr>
                <w:rFonts w:ascii="Arial" w:hAnsi="Arial" w:cs="Arial"/>
                <w:sz w:val="24"/>
                <w:szCs w:val="24"/>
              </w:rPr>
              <w:t>After</w:t>
            </w:r>
            <w:r w:rsidRPr="00F04D68">
              <w:rPr>
                <w:rFonts w:ascii="Arial" w:hAnsi="Arial" w:cs="Arial"/>
                <w:spacing w:val="-5"/>
                <w:sz w:val="24"/>
                <w:szCs w:val="24"/>
              </w:rPr>
              <w:t xml:space="preserve"> </w:t>
            </w:r>
            <w:r w:rsidRPr="00F04D68">
              <w:rPr>
                <w:rFonts w:ascii="Arial" w:hAnsi="Arial" w:cs="Arial"/>
                <w:sz w:val="24"/>
                <w:szCs w:val="24"/>
              </w:rPr>
              <w:t>manual</w:t>
            </w:r>
            <w:r w:rsidRPr="00F04D68">
              <w:rPr>
                <w:rFonts w:ascii="Arial" w:hAnsi="Arial" w:cs="Arial"/>
                <w:spacing w:val="-6"/>
                <w:sz w:val="24"/>
                <w:szCs w:val="24"/>
              </w:rPr>
              <w:t xml:space="preserve"> </w:t>
            </w:r>
            <w:r w:rsidRPr="00F04D68">
              <w:rPr>
                <w:rFonts w:ascii="Arial" w:hAnsi="Arial" w:cs="Arial"/>
                <w:sz w:val="24"/>
                <w:szCs w:val="24"/>
              </w:rPr>
              <w:t>discharge</w:t>
            </w:r>
            <w:r w:rsidRPr="00F04D68">
              <w:rPr>
                <w:rFonts w:ascii="Arial" w:hAnsi="Arial" w:cs="Arial"/>
                <w:spacing w:val="-5"/>
                <w:sz w:val="24"/>
                <w:szCs w:val="24"/>
              </w:rPr>
              <w:t xml:space="preserve"> </w:t>
            </w:r>
            <w:r w:rsidRPr="00F04D68">
              <w:rPr>
                <w:rFonts w:ascii="Arial" w:hAnsi="Arial" w:cs="Arial"/>
                <w:sz w:val="24"/>
                <w:szCs w:val="24"/>
              </w:rPr>
              <w:t>cycle</w:t>
            </w:r>
            <w:r w:rsidRPr="00F04D68">
              <w:rPr>
                <w:rFonts w:ascii="Arial" w:hAnsi="Arial" w:cs="Arial"/>
                <w:spacing w:val="-3"/>
                <w:sz w:val="24"/>
                <w:szCs w:val="24"/>
              </w:rPr>
              <w:t xml:space="preserve"> </w:t>
            </w:r>
            <w:r w:rsidRPr="00F04D68">
              <w:rPr>
                <w:rFonts w:ascii="Arial" w:hAnsi="Arial" w:cs="Arial"/>
                <w:sz w:val="24"/>
                <w:szCs w:val="24"/>
              </w:rPr>
              <w:t>is</w:t>
            </w:r>
            <w:r w:rsidRPr="00F04D68">
              <w:rPr>
                <w:rFonts w:ascii="Arial" w:hAnsi="Arial" w:cs="Arial"/>
                <w:spacing w:val="-4"/>
                <w:sz w:val="24"/>
                <w:szCs w:val="24"/>
              </w:rPr>
              <w:t xml:space="preserve"> </w:t>
            </w:r>
            <w:r w:rsidRPr="00F04D68">
              <w:rPr>
                <w:rFonts w:ascii="Arial" w:hAnsi="Arial" w:cs="Arial"/>
                <w:sz w:val="24"/>
                <w:szCs w:val="24"/>
              </w:rPr>
              <w:t>complete,</w:t>
            </w:r>
            <w:r w:rsidRPr="00F04D68">
              <w:rPr>
                <w:rFonts w:ascii="Arial" w:hAnsi="Arial" w:cs="Arial"/>
                <w:spacing w:val="-5"/>
                <w:sz w:val="24"/>
                <w:szCs w:val="24"/>
              </w:rPr>
              <w:t xml:space="preserve"> </w:t>
            </w:r>
            <w:r w:rsidRPr="00F04D68">
              <w:rPr>
                <w:rFonts w:ascii="Arial" w:hAnsi="Arial" w:cs="Arial"/>
                <w:sz w:val="24"/>
                <w:szCs w:val="24"/>
              </w:rPr>
              <w:t>ESS</w:t>
            </w:r>
            <w:r w:rsidRPr="00F04D68">
              <w:rPr>
                <w:rFonts w:ascii="Arial" w:hAnsi="Arial" w:cs="Arial"/>
                <w:spacing w:val="-3"/>
                <w:sz w:val="24"/>
                <w:szCs w:val="24"/>
              </w:rPr>
              <w:t xml:space="preserve"> </w:t>
            </w:r>
            <w:r w:rsidRPr="00F04D68">
              <w:rPr>
                <w:rFonts w:ascii="Arial" w:hAnsi="Arial" w:cs="Arial"/>
                <w:sz w:val="24"/>
                <w:szCs w:val="24"/>
              </w:rPr>
              <w:t>shall</w:t>
            </w:r>
            <w:r w:rsidRPr="00F04D68">
              <w:rPr>
                <w:rFonts w:ascii="Arial" w:hAnsi="Arial" w:cs="Arial"/>
                <w:spacing w:val="-4"/>
                <w:sz w:val="24"/>
                <w:szCs w:val="24"/>
              </w:rPr>
              <w:t xml:space="preserve"> </w:t>
            </w:r>
            <w:r w:rsidRPr="00F04D68">
              <w:rPr>
                <w:rFonts w:ascii="Arial" w:hAnsi="Arial" w:cs="Arial"/>
                <w:sz w:val="24"/>
                <w:szCs w:val="24"/>
              </w:rPr>
              <w:t>resume</w:t>
            </w:r>
            <w:r w:rsidRPr="00F04D68">
              <w:rPr>
                <w:rFonts w:ascii="Arial" w:hAnsi="Arial" w:cs="Arial"/>
                <w:spacing w:val="-3"/>
                <w:sz w:val="24"/>
                <w:szCs w:val="24"/>
              </w:rPr>
              <w:t xml:space="preserve"> </w:t>
            </w:r>
            <w:r w:rsidRPr="00F04D68">
              <w:rPr>
                <w:rFonts w:ascii="Arial" w:hAnsi="Arial" w:cs="Arial"/>
                <w:sz w:val="24"/>
                <w:szCs w:val="24"/>
              </w:rPr>
              <w:t>autonomous</w:t>
            </w:r>
            <w:r w:rsidRPr="00F04D68">
              <w:rPr>
                <w:rFonts w:ascii="Arial" w:hAnsi="Arial" w:cs="Arial"/>
                <w:spacing w:val="-6"/>
                <w:sz w:val="24"/>
                <w:szCs w:val="24"/>
              </w:rPr>
              <w:t xml:space="preserve"> </w:t>
            </w:r>
            <w:r w:rsidRPr="00F04D68">
              <w:rPr>
                <w:rFonts w:ascii="Arial" w:hAnsi="Arial" w:cs="Arial"/>
                <w:sz w:val="24"/>
                <w:szCs w:val="24"/>
              </w:rPr>
              <w:t>functions</w:t>
            </w:r>
            <w:r w:rsidRPr="00F04D68">
              <w:rPr>
                <w:rFonts w:ascii="Arial" w:hAnsi="Arial" w:cs="Arial"/>
                <w:spacing w:val="-6"/>
                <w:sz w:val="24"/>
                <w:szCs w:val="24"/>
              </w:rPr>
              <w:t xml:space="preserve"> </w:t>
            </w:r>
            <w:r w:rsidRPr="00F04D68">
              <w:rPr>
                <w:rFonts w:ascii="Arial" w:hAnsi="Arial" w:cs="Arial"/>
                <w:sz w:val="24"/>
                <w:szCs w:val="24"/>
              </w:rPr>
              <w:t>including automatic SOC management.</w:t>
            </w:r>
          </w:p>
        </w:tc>
      </w:tr>
    </w:tbl>
    <w:p w14:paraId="4E33C6E5" w14:textId="6EF934CD" w:rsidR="006B1FBA" w:rsidRPr="0085220F" w:rsidRDefault="006B1FBA" w:rsidP="00AC1857">
      <w:pPr>
        <w:tabs>
          <w:tab w:val="left" w:pos="3516"/>
        </w:tabs>
        <w:rPr>
          <w:rFonts w:ascii="Arial" w:hAnsi="Arial" w:cs="Arial"/>
        </w:rPr>
      </w:pPr>
    </w:p>
    <w:p w14:paraId="696B9C26" w14:textId="77777777" w:rsidR="006B1FBA" w:rsidRPr="0085220F" w:rsidRDefault="006B1FBA">
      <w:pPr>
        <w:overflowPunct/>
        <w:autoSpaceDE/>
        <w:autoSpaceDN/>
        <w:adjustRightInd/>
        <w:textAlignment w:val="auto"/>
        <w:rPr>
          <w:rFonts w:ascii="Arial" w:hAnsi="Arial" w:cs="Arial"/>
        </w:rPr>
      </w:pPr>
      <w:r w:rsidRPr="0085220F">
        <w:rPr>
          <w:rFonts w:ascii="Arial" w:hAnsi="Arial" w:cs="Arial"/>
        </w:rPr>
        <w:br w:type="page"/>
      </w:r>
    </w:p>
    <w:p w14:paraId="72821F3D" w14:textId="53C93622" w:rsidR="006B1FBA" w:rsidRPr="00F04D68" w:rsidRDefault="006B1FBA" w:rsidP="006D0715">
      <w:pPr>
        <w:spacing w:before="39"/>
        <w:ind w:left="270"/>
        <w:rPr>
          <w:rFonts w:ascii="Arial" w:hAnsi="Arial" w:cs="Arial"/>
        </w:rPr>
      </w:pPr>
      <w:r w:rsidRPr="00F04D68">
        <w:rPr>
          <w:rFonts w:ascii="Arial" w:hAnsi="Arial" w:cs="Arial"/>
        </w:rPr>
        <w:lastRenderedPageBreak/>
        <w:t>Table</w:t>
      </w:r>
      <w:r w:rsidRPr="00F04D68">
        <w:rPr>
          <w:rFonts w:ascii="Arial" w:hAnsi="Arial" w:cs="Arial"/>
          <w:spacing w:val="-4"/>
        </w:rPr>
        <w:t xml:space="preserve"> </w:t>
      </w:r>
      <w:r w:rsidR="00C605E8" w:rsidRPr="00F04D68">
        <w:rPr>
          <w:rFonts w:ascii="Arial" w:hAnsi="Arial" w:cs="Arial"/>
        </w:rPr>
        <w:t>5</w:t>
      </w:r>
      <w:r w:rsidRPr="00F04D68">
        <w:rPr>
          <w:rFonts w:ascii="Arial" w:hAnsi="Arial" w:cs="Arial"/>
        </w:rPr>
        <w:t>:</w:t>
      </w:r>
      <w:r w:rsidRPr="00F04D68">
        <w:rPr>
          <w:rFonts w:ascii="Arial" w:hAnsi="Arial" w:cs="Arial"/>
          <w:spacing w:val="-4"/>
        </w:rPr>
        <w:t xml:space="preserve"> </w:t>
      </w:r>
      <w:r w:rsidRPr="00F04D68">
        <w:rPr>
          <w:rFonts w:ascii="Arial" w:hAnsi="Arial" w:cs="Arial"/>
        </w:rPr>
        <w:t>CONNECTION</w:t>
      </w:r>
      <w:r w:rsidRPr="00F04D68">
        <w:rPr>
          <w:rFonts w:ascii="Arial" w:hAnsi="Arial" w:cs="Arial"/>
          <w:spacing w:val="-6"/>
        </w:rPr>
        <w:t xml:space="preserve"> </w:t>
      </w:r>
      <w:r w:rsidRPr="00F04D68">
        <w:rPr>
          <w:rFonts w:ascii="Arial" w:hAnsi="Arial" w:cs="Arial"/>
        </w:rPr>
        <w:t>AND</w:t>
      </w:r>
      <w:r w:rsidRPr="00F04D68">
        <w:rPr>
          <w:rFonts w:ascii="Arial" w:hAnsi="Arial" w:cs="Arial"/>
          <w:spacing w:val="-4"/>
        </w:rPr>
        <w:t xml:space="preserve"> </w:t>
      </w:r>
      <w:r w:rsidRPr="00F04D68">
        <w:rPr>
          <w:rFonts w:ascii="Arial" w:hAnsi="Arial" w:cs="Arial"/>
        </w:rPr>
        <w:t>DISCONNECTION</w:t>
      </w:r>
      <w:r w:rsidRPr="00F04D68">
        <w:rPr>
          <w:rFonts w:ascii="Arial" w:hAnsi="Arial" w:cs="Arial"/>
          <w:spacing w:val="-6"/>
        </w:rPr>
        <w:t xml:space="preserve"> </w:t>
      </w:r>
      <w:r w:rsidRPr="00F04D68">
        <w:rPr>
          <w:rFonts w:ascii="Arial" w:hAnsi="Arial" w:cs="Arial"/>
        </w:rPr>
        <w:t>FROM</w:t>
      </w:r>
      <w:r w:rsidRPr="00F04D68">
        <w:rPr>
          <w:rFonts w:ascii="Arial" w:hAnsi="Arial" w:cs="Arial"/>
          <w:spacing w:val="-4"/>
        </w:rPr>
        <w:t xml:space="preserve"> </w:t>
      </w:r>
      <w:r w:rsidRPr="00F04D68">
        <w:rPr>
          <w:rFonts w:ascii="Arial" w:hAnsi="Arial" w:cs="Arial"/>
        </w:rPr>
        <w:t>LADWP</w:t>
      </w:r>
      <w:r w:rsidRPr="00F04D68">
        <w:rPr>
          <w:rFonts w:ascii="Arial" w:hAnsi="Arial" w:cs="Arial"/>
          <w:spacing w:val="-3"/>
        </w:rPr>
        <w:t xml:space="preserve"> </w:t>
      </w:r>
      <w:r w:rsidRPr="00F04D68">
        <w:rPr>
          <w:rFonts w:ascii="Arial" w:hAnsi="Arial" w:cs="Arial"/>
          <w:spacing w:val="-4"/>
        </w:rPr>
        <w:t>GRID</w:t>
      </w: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32"/>
      </w:tblGrid>
      <w:tr w:rsidR="006B1FBA" w:rsidRPr="0085220F" w14:paraId="3BC0D8FE" w14:textId="77777777" w:rsidTr="00B17CC3">
        <w:trPr>
          <w:trHeight w:val="411"/>
        </w:trPr>
        <w:tc>
          <w:tcPr>
            <w:tcW w:w="9232" w:type="dxa"/>
          </w:tcPr>
          <w:p w14:paraId="54FE52F1" w14:textId="77777777" w:rsidR="006B1FBA" w:rsidRPr="00F04D68" w:rsidRDefault="006B1FBA" w:rsidP="00B17CC3">
            <w:pPr>
              <w:pStyle w:val="TableParagraph"/>
              <w:spacing w:before="83"/>
              <w:ind w:left="13"/>
              <w:jc w:val="center"/>
              <w:rPr>
                <w:rFonts w:ascii="Arial" w:hAnsi="Arial" w:cs="Arial"/>
                <w:b/>
                <w:sz w:val="24"/>
                <w:szCs w:val="24"/>
              </w:rPr>
            </w:pPr>
            <w:r w:rsidRPr="00F04D68">
              <w:rPr>
                <w:rFonts w:ascii="Arial" w:hAnsi="Arial" w:cs="Arial"/>
                <w:b/>
                <w:sz w:val="24"/>
                <w:szCs w:val="24"/>
              </w:rPr>
              <w:t>CONNECTION</w:t>
            </w:r>
            <w:r w:rsidRPr="00F04D68">
              <w:rPr>
                <w:rFonts w:ascii="Arial" w:hAnsi="Arial" w:cs="Arial"/>
                <w:b/>
                <w:spacing w:val="-5"/>
                <w:sz w:val="24"/>
                <w:szCs w:val="24"/>
              </w:rPr>
              <w:t xml:space="preserve"> </w:t>
            </w:r>
            <w:r w:rsidRPr="00F04D68">
              <w:rPr>
                <w:rFonts w:ascii="Arial" w:hAnsi="Arial" w:cs="Arial"/>
                <w:b/>
                <w:sz w:val="24"/>
                <w:szCs w:val="24"/>
              </w:rPr>
              <w:t>AND</w:t>
            </w:r>
            <w:r w:rsidRPr="00F04D68">
              <w:rPr>
                <w:rFonts w:ascii="Arial" w:hAnsi="Arial" w:cs="Arial"/>
                <w:b/>
                <w:spacing w:val="-5"/>
                <w:sz w:val="24"/>
                <w:szCs w:val="24"/>
              </w:rPr>
              <w:t xml:space="preserve"> </w:t>
            </w:r>
            <w:r w:rsidRPr="00F04D68">
              <w:rPr>
                <w:rFonts w:ascii="Arial" w:hAnsi="Arial" w:cs="Arial"/>
                <w:b/>
                <w:sz w:val="24"/>
                <w:szCs w:val="24"/>
              </w:rPr>
              <w:t>DISCONNECTION</w:t>
            </w:r>
            <w:r w:rsidRPr="00F04D68">
              <w:rPr>
                <w:rFonts w:ascii="Arial" w:hAnsi="Arial" w:cs="Arial"/>
                <w:b/>
                <w:spacing w:val="-5"/>
                <w:sz w:val="24"/>
                <w:szCs w:val="24"/>
              </w:rPr>
              <w:t xml:space="preserve"> </w:t>
            </w:r>
            <w:r w:rsidRPr="00F04D68">
              <w:rPr>
                <w:rFonts w:ascii="Arial" w:hAnsi="Arial" w:cs="Arial"/>
                <w:b/>
                <w:sz w:val="24"/>
                <w:szCs w:val="24"/>
              </w:rPr>
              <w:t>FROM</w:t>
            </w:r>
            <w:r w:rsidRPr="00F04D68">
              <w:rPr>
                <w:rFonts w:ascii="Arial" w:hAnsi="Arial" w:cs="Arial"/>
                <w:b/>
                <w:spacing w:val="-4"/>
                <w:sz w:val="24"/>
                <w:szCs w:val="24"/>
              </w:rPr>
              <w:t xml:space="preserve"> </w:t>
            </w:r>
            <w:r w:rsidRPr="00F04D68">
              <w:rPr>
                <w:rFonts w:ascii="Arial" w:hAnsi="Arial" w:cs="Arial"/>
                <w:b/>
                <w:sz w:val="24"/>
                <w:szCs w:val="24"/>
              </w:rPr>
              <w:t>LADWP</w:t>
            </w:r>
            <w:r w:rsidRPr="00F04D68">
              <w:rPr>
                <w:rFonts w:ascii="Arial" w:hAnsi="Arial" w:cs="Arial"/>
                <w:b/>
                <w:spacing w:val="-3"/>
                <w:sz w:val="24"/>
                <w:szCs w:val="24"/>
              </w:rPr>
              <w:t xml:space="preserve"> </w:t>
            </w:r>
            <w:r w:rsidRPr="00F04D68">
              <w:rPr>
                <w:rFonts w:ascii="Arial" w:hAnsi="Arial" w:cs="Arial"/>
                <w:b/>
                <w:spacing w:val="-4"/>
                <w:sz w:val="24"/>
                <w:szCs w:val="24"/>
              </w:rPr>
              <w:t>GRID</w:t>
            </w:r>
          </w:p>
        </w:tc>
      </w:tr>
      <w:tr w:rsidR="006B1FBA" w:rsidRPr="0085220F" w14:paraId="7D3383F2" w14:textId="77777777" w:rsidTr="00B17CC3">
        <w:trPr>
          <w:trHeight w:val="1333"/>
        </w:trPr>
        <w:tc>
          <w:tcPr>
            <w:tcW w:w="9232" w:type="dxa"/>
          </w:tcPr>
          <w:p w14:paraId="70516242" w14:textId="77777777" w:rsidR="006B1FBA" w:rsidRPr="00F04D68" w:rsidRDefault="006B1FBA" w:rsidP="00B17CC3">
            <w:pPr>
              <w:pStyle w:val="TableParagraph"/>
              <w:spacing w:before="80"/>
              <w:ind w:right="205"/>
              <w:rPr>
                <w:rFonts w:ascii="Arial" w:hAnsi="Arial" w:cs="Arial"/>
                <w:sz w:val="24"/>
                <w:szCs w:val="24"/>
              </w:rPr>
            </w:pPr>
            <w:r w:rsidRPr="00F04D68">
              <w:rPr>
                <w:rFonts w:ascii="Arial" w:hAnsi="Arial" w:cs="Arial"/>
                <w:sz w:val="24"/>
                <w:szCs w:val="24"/>
              </w:rPr>
              <w:t>While voltage</w:t>
            </w:r>
            <w:r w:rsidRPr="00F04D68">
              <w:rPr>
                <w:rFonts w:ascii="Arial" w:hAnsi="Arial" w:cs="Arial"/>
                <w:spacing w:val="-1"/>
                <w:sz w:val="24"/>
                <w:szCs w:val="24"/>
              </w:rPr>
              <w:t xml:space="preserve"> </w:t>
            </w:r>
            <w:r w:rsidRPr="00F04D68">
              <w:rPr>
                <w:rFonts w:ascii="Arial" w:hAnsi="Arial" w:cs="Arial"/>
                <w:sz w:val="24"/>
                <w:szCs w:val="24"/>
              </w:rPr>
              <w:t>and frequency remain within the specified voltage and frequency windows, the ESS shall remain connected to the LADWP grid unless instructed otherwise by disconnection</w:t>
            </w:r>
            <w:r w:rsidRPr="00F04D68">
              <w:rPr>
                <w:rFonts w:ascii="Arial" w:hAnsi="Arial" w:cs="Arial"/>
                <w:spacing w:val="-5"/>
                <w:sz w:val="24"/>
                <w:szCs w:val="24"/>
              </w:rPr>
              <w:t xml:space="preserve"> </w:t>
            </w:r>
            <w:r w:rsidRPr="00F04D68">
              <w:rPr>
                <w:rFonts w:ascii="Arial" w:hAnsi="Arial" w:cs="Arial"/>
                <w:sz w:val="24"/>
                <w:szCs w:val="24"/>
              </w:rPr>
              <w:t>signal</w:t>
            </w:r>
            <w:r w:rsidRPr="00F04D68">
              <w:rPr>
                <w:rFonts w:ascii="Arial" w:hAnsi="Arial" w:cs="Arial"/>
                <w:spacing w:val="-6"/>
                <w:sz w:val="24"/>
                <w:szCs w:val="24"/>
              </w:rPr>
              <w:t xml:space="preserve"> </w:t>
            </w:r>
            <w:r w:rsidRPr="00F04D68">
              <w:rPr>
                <w:rFonts w:ascii="Arial" w:hAnsi="Arial" w:cs="Arial"/>
                <w:sz w:val="24"/>
                <w:szCs w:val="24"/>
              </w:rPr>
              <w:t>or</w:t>
            </w:r>
            <w:r w:rsidRPr="00F04D68">
              <w:rPr>
                <w:rFonts w:ascii="Arial" w:hAnsi="Arial" w:cs="Arial"/>
                <w:spacing w:val="-5"/>
                <w:sz w:val="24"/>
                <w:szCs w:val="24"/>
              </w:rPr>
              <w:t xml:space="preserve"> </w:t>
            </w:r>
            <w:r w:rsidRPr="00F04D68">
              <w:rPr>
                <w:rFonts w:ascii="Arial" w:hAnsi="Arial" w:cs="Arial"/>
                <w:sz w:val="24"/>
                <w:szCs w:val="24"/>
              </w:rPr>
              <w:t>otherwise</w:t>
            </w:r>
            <w:r w:rsidRPr="00F04D68">
              <w:rPr>
                <w:rFonts w:ascii="Arial" w:hAnsi="Arial" w:cs="Arial"/>
                <w:spacing w:val="-2"/>
                <w:sz w:val="24"/>
                <w:szCs w:val="24"/>
              </w:rPr>
              <w:t xml:space="preserve"> </w:t>
            </w:r>
            <w:r w:rsidRPr="00F04D68">
              <w:rPr>
                <w:rFonts w:ascii="Arial" w:hAnsi="Arial" w:cs="Arial"/>
                <w:sz w:val="24"/>
                <w:szCs w:val="24"/>
              </w:rPr>
              <w:t>unavailable.</w:t>
            </w:r>
            <w:r w:rsidRPr="00F04D68">
              <w:rPr>
                <w:rFonts w:ascii="Arial" w:hAnsi="Arial" w:cs="Arial"/>
                <w:spacing w:val="-4"/>
                <w:sz w:val="24"/>
                <w:szCs w:val="24"/>
              </w:rPr>
              <w:t xml:space="preserve"> </w:t>
            </w:r>
            <w:r w:rsidRPr="00F04D68">
              <w:rPr>
                <w:rFonts w:ascii="Arial" w:hAnsi="Arial" w:cs="Arial"/>
                <w:sz w:val="24"/>
                <w:szCs w:val="24"/>
              </w:rPr>
              <w:t>System</w:t>
            </w:r>
            <w:r w:rsidRPr="00F04D68">
              <w:rPr>
                <w:rFonts w:ascii="Arial" w:hAnsi="Arial" w:cs="Arial"/>
                <w:spacing w:val="-5"/>
                <w:sz w:val="24"/>
                <w:szCs w:val="24"/>
              </w:rPr>
              <w:t xml:space="preserve"> </w:t>
            </w:r>
            <w:r w:rsidRPr="00F04D68">
              <w:rPr>
                <w:rFonts w:ascii="Arial" w:hAnsi="Arial" w:cs="Arial"/>
                <w:sz w:val="24"/>
                <w:szCs w:val="24"/>
              </w:rPr>
              <w:t>will</w:t>
            </w:r>
            <w:r w:rsidRPr="00F04D68">
              <w:rPr>
                <w:rFonts w:ascii="Arial" w:hAnsi="Arial" w:cs="Arial"/>
                <w:spacing w:val="-4"/>
                <w:sz w:val="24"/>
                <w:szCs w:val="24"/>
              </w:rPr>
              <w:t xml:space="preserve"> </w:t>
            </w:r>
            <w:r w:rsidRPr="00F04D68">
              <w:rPr>
                <w:rFonts w:ascii="Arial" w:hAnsi="Arial" w:cs="Arial"/>
                <w:sz w:val="24"/>
                <w:szCs w:val="24"/>
              </w:rPr>
              <w:t>stay</w:t>
            </w:r>
            <w:r w:rsidRPr="00F04D68">
              <w:rPr>
                <w:rFonts w:ascii="Arial" w:hAnsi="Arial" w:cs="Arial"/>
                <w:spacing w:val="-4"/>
                <w:sz w:val="24"/>
                <w:szCs w:val="24"/>
              </w:rPr>
              <w:t xml:space="preserve"> </w:t>
            </w:r>
            <w:r w:rsidRPr="00F04D68">
              <w:rPr>
                <w:rFonts w:ascii="Arial" w:hAnsi="Arial" w:cs="Arial"/>
                <w:sz w:val="24"/>
                <w:szCs w:val="24"/>
              </w:rPr>
              <w:t>connected</w:t>
            </w:r>
            <w:r w:rsidRPr="00F04D68">
              <w:rPr>
                <w:rFonts w:ascii="Arial" w:hAnsi="Arial" w:cs="Arial"/>
                <w:spacing w:val="-5"/>
                <w:sz w:val="24"/>
                <w:szCs w:val="24"/>
              </w:rPr>
              <w:t xml:space="preserve"> </w:t>
            </w:r>
            <w:r w:rsidRPr="00F04D68">
              <w:rPr>
                <w:rFonts w:ascii="Arial" w:hAnsi="Arial" w:cs="Arial"/>
                <w:sz w:val="24"/>
                <w:szCs w:val="24"/>
              </w:rPr>
              <w:t>and</w:t>
            </w:r>
            <w:r w:rsidRPr="00F04D68">
              <w:rPr>
                <w:rFonts w:ascii="Arial" w:hAnsi="Arial" w:cs="Arial"/>
                <w:spacing w:val="-5"/>
                <w:sz w:val="24"/>
                <w:szCs w:val="24"/>
              </w:rPr>
              <w:t xml:space="preserve"> </w:t>
            </w:r>
            <w:r w:rsidRPr="00F04D68">
              <w:rPr>
                <w:rFonts w:ascii="Arial" w:hAnsi="Arial" w:cs="Arial"/>
                <w:sz w:val="24"/>
                <w:szCs w:val="24"/>
              </w:rPr>
              <w:t>operational pursuant of Monthly Guaranteed Availability of the Agreement.</w:t>
            </w:r>
          </w:p>
        </w:tc>
      </w:tr>
      <w:tr w:rsidR="006B1FBA" w:rsidRPr="0085220F" w14:paraId="5CEA6EA5" w14:textId="77777777" w:rsidTr="00B17CC3">
        <w:trPr>
          <w:trHeight w:val="1038"/>
        </w:trPr>
        <w:tc>
          <w:tcPr>
            <w:tcW w:w="9232" w:type="dxa"/>
          </w:tcPr>
          <w:p w14:paraId="3C59D26D" w14:textId="77777777" w:rsidR="006B1FBA" w:rsidRPr="00F04D68" w:rsidRDefault="006B1FBA" w:rsidP="00B17CC3">
            <w:pPr>
              <w:pStyle w:val="TableParagraph"/>
              <w:spacing w:before="78"/>
              <w:ind w:right="205"/>
              <w:rPr>
                <w:rFonts w:ascii="Arial" w:hAnsi="Arial" w:cs="Arial"/>
                <w:sz w:val="24"/>
                <w:szCs w:val="24"/>
              </w:rPr>
            </w:pPr>
            <w:r w:rsidRPr="00F04D68">
              <w:rPr>
                <w:rFonts w:ascii="Arial" w:hAnsi="Arial" w:cs="Arial"/>
                <w:sz w:val="24"/>
                <w:szCs w:val="24"/>
              </w:rPr>
              <w:t>Provide function for commanded disconnection from LADWP grid both remotely and via local</w:t>
            </w:r>
            <w:r w:rsidRPr="00F04D68">
              <w:rPr>
                <w:rFonts w:ascii="Arial" w:hAnsi="Arial" w:cs="Arial"/>
                <w:spacing w:val="-2"/>
                <w:sz w:val="24"/>
                <w:szCs w:val="24"/>
              </w:rPr>
              <w:t xml:space="preserve"> </w:t>
            </w:r>
            <w:r w:rsidRPr="00F04D68">
              <w:rPr>
                <w:rFonts w:ascii="Arial" w:hAnsi="Arial" w:cs="Arial"/>
                <w:sz w:val="24"/>
                <w:szCs w:val="24"/>
              </w:rPr>
              <w:t>HMI.</w:t>
            </w:r>
            <w:r w:rsidRPr="00F04D68">
              <w:rPr>
                <w:rFonts w:ascii="Arial" w:hAnsi="Arial" w:cs="Arial"/>
                <w:spacing w:val="-4"/>
                <w:sz w:val="24"/>
                <w:szCs w:val="24"/>
              </w:rPr>
              <w:t xml:space="preserve"> </w:t>
            </w:r>
            <w:r w:rsidRPr="00F04D68">
              <w:rPr>
                <w:rFonts w:ascii="Arial" w:hAnsi="Arial" w:cs="Arial"/>
                <w:sz w:val="24"/>
                <w:szCs w:val="24"/>
              </w:rPr>
              <w:t>This</w:t>
            </w:r>
            <w:r w:rsidRPr="00F04D68">
              <w:rPr>
                <w:rFonts w:ascii="Arial" w:hAnsi="Arial" w:cs="Arial"/>
                <w:spacing w:val="-5"/>
                <w:sz w:val="24"/>
                <w:szCs w:val="24"/>
              </w:rPr>
              <w:t xml:space="preserve"> </w:t>
            </w:r>
            <w:r w:rsidRPr="00F04D68">
              <w:rPr>
                <w:rFonts w:ascii="Arial" w:hAnsi="Arial" w:cs="Arial"/>
                <w:sz w:val="24"/>
                <w:szCs w:val="24"/>
              </w:rPr>
              <w:t>is</w:t>
            </w:r>
            <w:r w:rsidRPr="00F04D68">
              <w:rPr>
                <w:rFonts w:ascii="Arial" w:hAnsi="Arial" w:cs="Arial"/>
                <w:spacing w:val="-5"/>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be</w:t>
            </w:r>
            <w:r w:rsidRPr="00F04D68">
              <w:rPr>
                <w:rFonts w:ascii="Arial" w:hAnsi="Arial" w:cs="Arial"/>
                <w:spacing w:val="-4"/>
                <w:sz w:val="24"/>
                <w:szCs w:val="24"/>
              </w:rPr>
              <w:t xml:space="preserve"> </w:t>
            </w:r>
            <w:r w:rsidRPr="00F04D68">
              <w:rPr>
                <w:rFonts w:ascii="Arial" w:hAnsi="Arial" w:cs="Arial"/>
                <w:sz w:val="24"/>
                <w:szCs w:val="24"/>
              </w:rPr>
              <w:t>used</w:t>
            </w:r>
            <w:r w:rsidRPr="00F04D68">
              <w:rPr>
                <w:rFonts w:ascii="Arial" w:hAnsi="Arial" w:cs="Arial"/>
                <w:spacing w:val="-2"/>
                <w:sz w:val="24"/>
                <w:szCs w:val="24"/>
              </w:rPr>
              <w:t xml:space="preserve"> </w:t>
            </w:r>
            <w:r w:rsidRPr="00F04D68">
              <w:rPr>
                <w:rFonts w:ascii="Arial" w:hAnsi="Arial" w:cs="Arial"/>
                <w:sz w:val="24"/>
                <w:szCs w:val="24"/>
              </w:rPr>
              <w:t>for</w:t>
            </w:r>
            <w:r w:rsidRPr="00F04D68">
              <w:rPr>
                <w:rFonts w:ascii="Arial" w:hAnsi="Arial" w:cs="Arial"/>
                <w:spacing w:val="-2"/>
                <w:sz w:val="24"/>
                <w:szCs w:val="24"/>
              </w:rPr>
              <w:t xml:space="preserve"> </w:t>
            </w:r>
            <w:r w:rsidRPr="00F04D68">
              <w:rPr>
                <w:rFonts w:ascii="Arial" w:hAnsi="Arial" w:cs="Arial"/>
                <w:sz w:val="24"/>
                <w:szCs w:val="24"/>
              </w:rPr>
              <w:t>routine</w:t>
            </w:r>
            <w:r w:rsidRPr="00F04D68">
              <w:rPr>
                <w:rFonts w:ascii="Arial" w:hAnsi="Arial" w:cs="Arial"/>
                <w:spacing w:val="-5"/>
                <w:sz w:val="24"/>
                <w:szCs w:val="24"/>
              </w:rPr>
              <w:t xml:space="preserve"> </w:t>
            </w:r>
            <w:r w:rsidRPr="00F04D68">
              <w:rPr>
                <w:rFonts w:ascii="Arial" w:hAnsi="Arial" w:cs="Arial"/>
                <w:sz w:val="24"/>
                <w:szCs w:val="24"/>
              </w:rPr>
              <w:t>disconnection</w:t>
            </w:r>
            <w:r w:rsidRPr="00F04D68">
              <w:rPr>
                <w:rFonts w:ascii="Arial" w:hAnsi="Arial" w:cs="Arial"/>
                <w:spacing w:val="-4"/>
                <w:sz w:val="24"/>
                <w:szCs w:val="24"/>
              </w:rPr>
              <w:t xml:space="preserve"> </w:t>
            </w:r>
            <w:r w:rsidRPr="00F04D68">
              <w:rPr>
                <w:rFonts w:ascii="Arial" w:hAnsi="Arial" w:cs="Arial"/>
                <w:sz w:val="24"/>
                <w:szCs w:val="24"/>
              </w:rPr>
              <w:t>when</w:t>
            </w:r>
            <w:r w:rsidRPr="00F04D68">
              <w:rPr>
                <w:rFonts w:ascii="Arial" w:hAnsi="Arial" w:cs="Arial"/>
                <w:spacing w:val="-1"/>
                <w:sz w:val="24"/>
                <w:szCs w:val="24"/>
              </w:rPr>
              <w:t xml:space="preserve"> </w:t>
            </w:r>
            <w:r w:rsidRPr="00F04D68">
              <w:rPr>
                <w:rFonts w:ascii="Arial" w:hAnsi="Arial" w:cs="Arial"/>
                <w:sz w:val="24"/>
                <w:szCs w:val="24"/>
              </w:rPr>
              <w:t>sufficient</w:t>
            </w:r>
            <w:r w:rsidRPr="00F04D68">
              <w:rPr>
                <w:rFonts w:ascii="Arial" w:hAnsi="Arial" w:cs="Arial"/>
                <w:spacing w:val="-4"/>
                <w:sz w:val="24"/>
                <w:szCs w:val="24"/>
              </w:rPr>
              <w:t xml:space="preserve"> </w:t>
            </w:r>
            <w:r w:rsidRPr="00F04D68">
              <w:rPr>
                <w:rFonts w:ascii="Arial" w:hAnsi="Arial" w:cs="Arial"/>
                <w:sz w:val="24"/>
                <w:szCs w:val="24"/>
              </w:rPr>
              <w:t>warning</w:t>
            </w:r>
            <w:r w:rsidRPr="00F04D68">
              <w:rPr>
                <w:rFonts w:ascii="Arial" w:hAnsi="Arial" w:cs="Arial"/>
                <w:spacing w:val="-3"/>
                <w:sz w:val="24"/>
                <w:szCs w:val="24"/>
              </w:rPr>
              <w:t xml:space="preserve"> </w:t>
            </w:r>
            <w:r w:rsidRPr="00F04D68">
              <w:rPr>
                <w:rFonts w:ascii="Arial" w:hAnsi="Arial" w:cs="Arial"/>
                <w:sz w:val="24"/>
                <w:szCs w:val="24"/>
              </w:rPr>
              <w:t>is</w:t>
            </w:r>
            <w:r w:rsidRPr="00F04D68">
              <w:rPr>
                <w:rFonts w:ascii="Arial" w:hAnsi="Arial" w:cs="Arial"/>
                <w:spacing w:val="-5"/>
                <w:sz w:val="24"/>
                <w:szCs w:val="24"/>
              </w:rPr>
              <w:t xml:space="preserve"> </w:t>
            </w:r>
            <w:r w:rsidRPr="00F04D68">
              <w:rPr>
                <w:rFonts w:ascii="Arial" w:hAnsi="Arial" w:cs="Arial"/>
                <w:sz w:val="24"/>
                <w:szCs w:val="24"/>
              </w:rPr>
              <w:t>available to permit normal standard disconnect procedures by the ESS.</w:t>
            </w:r>
          </w:p>
        </w:tc>
      </w:tr>
      <w:tr w:rsidR="006B1FBA" w:rsidRPr="0085220F" w14:paraId="288A058F" w14:textId="77777777" w:rsidTr="00B17CC3">
        <w:trPr>
          <w:trHeight w:val="746"/>
        </w:trPr>
        <w:tc>
          <w:tcPr>
            <w:tcW w:w="9232" w:type="dxa"/>
          </w:tcPr>
          <w:p w14:paraId="28A3A1FC" w14:textId="77777777" w:rsidR="006B1FBA" w:rsidRPr="00F04D68" w:rsidRDefault="006B1FBA" w:rsidP="00B17CC3">
            <w:pPr>
              <w:pStyle w:val="TableParagraph"/>
              <w:spacing w:before="79" w:line="242" w:lineRule="auto"/>
              <w:ind w:right="205"/>
              <w:rPr>
                <w:rFonts w:ascii="Arial" w:hAnsi="Arial" w:cs="Arial"/>
                <w:i/>
                <w:sz w:val="24"/>
                <w:szCs w:val="24"/>
              </w:rPr>
            </w:pPr>
            <w:r w:rsidRPr="00F04D68">
              <w:rPr>
                <w:rFonts w:ascii="Arial" w:hAnsi="Arial" w:cs="Arial"/>
                <w:sz w:val="24"/>
                <w:szCs w:val="24"/>
              </w:rPr>
              <w:t>Provide</w:t>
            </w:r>
            <w:r w:rsidRPr="00F04D68">
              <w:rPr>
                <w:rFonts w:ascii="Arial" w:hAnsi="Arial" w:cs="Arial"/>
                <w:spacing w:val="-5"/>
                <w:sz w:val="24"/>
                <w:szCs w:val="24"/>
              </w:rPr>
              <w:t xml:space="preserve"> </w:t>
            </w:r>
            <w:r w:rsidRPr="00F04D68">
              <w:rPr>
                <w:rFonts w:ascii="Arial" w:hAnsi="Arial" w:cs="Arial"/>
                <w:sz w:val="24"/>
                <w:szCs w:val="24"/>
              </w:rPr>
              <w:t>functionality</w:t>
            </w:r>
            <w:r w:rsidRPr="00F04D68">
              <w:rPr>
                <w:rFonts w:ascii="Arial" w:hAnsi="Arial" w:cs="Arial"/>
                <w:spacing w:val="-3"/>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accept</w:t>
            </w:r>
            <w:r w:rsidRPr="00F04D68">
              <w:rPr>
                <w:rFonts w:ascii="Arial" w:hAnsi="Arial" w:cs="Arial"/>
                <w:spacing w:val="-2"/>
                <w:sz w:val="24"/>
                <w:szCs w:val="24"/>
              </w:rPr>
              <w:t xml:space="preserve"> </w:t>
            </w:r>
            <w:r w:rsidRPr="00F04D68">
              <w:rPr>
                <w:rFonts w:ascii="Arial" w:hAnsi="Arial" w:cs="Arial"/>
                <w:sz w:val="24"/>
                <w:szCs w:val="24"/>
              </w:rPr>
              <w:t>an</w:t>
            </w:r>
            <w:r w:rsidRPr="00F04D68">
              <w:rPr>
                <w:rFonts w:ascii="Arial" w:hAnsi="Arial" w:cs="Arial"/>
                <w:spacing w:val="-2"/>
                <w:sz w:val="24"/>
                <w:szCs w:val="24"/>
              </w:rPr>
              <w:t xml:space="preserve"> </w:t>
            </w:r>
            <w:r w:rsidRPr="00F04D68">
              <w:rPr>
                <w:rFonts w:ascii="Arial" w:hAnsi="Arial" w:cs="Arial"/>
                <w:sz w:val="24"/>
                <w:szCs w:val="24"/>
              </w:rPr>
              <w:t>emergency</w:t>
            </w:r>
            <w:r w:rsidRPr="00F04D68">
              <w:rPr>
                <w:rFonts w:ascii="Arial" w:hAnsi="Arial" w:cs="Arial"/>
                <w:spacing w:val="-6"/>
                <w:sz w:val="24"/>
                <w:szCs w:val="24"/>
              </w:rPr>
              <w:t xml:space="preserve"> </w:t>
            </w:r>
            <w:r w:rsidRPr="00F04D68">
              <w:rPr>
                <w:rFonts w:ascii="Arial" w:hAnsi="Arial" w:cs="Arial"/>
                <w:sz w:val="24"/>
                <w:szCs w:val="24"/>
              </w:rPr>
              <w:t>disconnect</w:t>
            </w:r>
            <w:r w:rsidRPr="00F04D68">
              <w:rPr>
                <w:rFonts w:ascii="Arial" w:hAnsi="Arial" w:cs="Arial"/>
                <w:spacing w:val="-4"/>
                <w:sz w:val="24"/>
                <w:szCs w:val="24"/>
              </w:rPr>
              <w:t xml:space="preserve"> </w:t>
            </w:r>
            <w:r w:rsidRPr="00F04D68">
              <w:rPr>
                <w:rFonts w:ascii="Arial" w:hAnsi="Arial" w:cs="Arial"/>
                <w:sz w:val="24"/>
                <w:szCs w:val="24"/>
              </w:rPr>
              <w:t>input</w:t>
            </w:r>
            <w:r w:rsidRPr="00F04D68">
              <w:rPr>
                <w:rFonts w:ascii="Arial" w:hAnsi="Arial" w:cs="Arial"/>
                <w:spacing w:val="-2"/>
                <w:sz w:val="24"/>
                <w:szCs w:val="24"/>
              </w:rPr>
              <w:t xml:space="preserve"> </w:t>
            </w:r>
            <w:r w:rsidRPr="00F04D68">
              <w:rPr>
                <w:rFonts w:ascii="Arial" w:hAnsi="Arial" w:cs="Arial"/>
                <w:sz w:val="24"/>
                <w:szCs w:val="24"/>
              </w:rPr>
              <w:t>in</w:t>
            </w:r>
            <w:r w:rsidRPr="00F04D68">
              <w:rPr>
                <w:rFonts w:ascii="Arial" w:hAnsi="Arial" w:cs="Arial"/>
                <w:spacing w:val="-2"/>
                <w:sz w:val="24"/>
                <w:szCs w:val="24"/>
              </w:rPr>
              <w:t xml:space="preserve"> </w:t>
            </w:r>
            <w:r w:rsidRPr="00F04D68">
              <w:rPr>
                <w:rFonts w:ascii="Arial" w:hAnsi="Arial" w:cs="Arial"/>
                <w:sz w:val="24"/>
                <w:szCs w:val="24"/>
              </w:rPr>
              <w:t>the</w:t>
            </w:r>
            <w:r w:rsidRPr="00F04D68">
              <w:rPr>
                <w:rFonts w:ascii="Arial" w:hAnsi="Arial" w:cs="Arial"/>
                <w:spacing w:val="-5"/>
                <w:sz w:val="24"/>
                <w:szCs w:val="24"/>
              </w:rPr>
              <w:t xml:space="preserve"> </w:t>
            </w:r>
            <w:r w:rsidRPr="00F04D68">
              <w:rPr>
                <w:rFonts w:ascii="Arial" w:hAnsi="Arial" w:cs="Arial"/>
                <w:sz w:val="24"/>
                <w:szCs w:val="24"/>
              </w:rPr>
              <w:t>form</w:t>
            </w:r>
            <w:r w:rsidRPr="00F04D68">
              <w:rPr>
                <w:rFonts w:ascii="Arial" w:hAnsi="Arial" w:cs="Arial"/>
                <w:spacing w:val="-3"/>
                <w:sz w:val="24"/>
                <w:szCs w:val="24"/>
              </w:rPr>
              <w:t xml:space="preserve"> </w:t>
            </w:r>
            <w:r w:rsidRPr="00F04D68">
              <w:rPr>
                <w:rFonts w:ascii="Arial" w:hAnsi="Arial" w:cs="Arial"/>
                <w:sz w:val="24"/>
                <w:szCs w:val="24"/>
              </w:rPr>
              <w:t>of</w:t>
            </w:r>
            <w:r w:rsidRPr="00F04D68">
              <w:rPr>
                <w:rFonts w:ascii="Arial" w:hAnsi="Arial" w:cs="Arial"/>
                <w:spacing w:val="-4"/>
                <w:sz w:val="24"/>
                <w:szCs w:val="24"/>
              </w:rPr>
              <w:t xml:space="preserve"> </w:t>
            </w:r>
            <w:r w:rsidRPr="00F04D68">
              <w:rPr>
                <w:rFonts w:ascii="Arial" w:hAnsi="Arial" w:cs="Arial"/>
                <w:sz w:val="24"/>
                <w:szCs w:val="24"/>
              </w:rPr>
              <w:t>a</w:t>
            </w:r>
            <w:r w:rsidRPr="00F04D68">
              <w:rPr>
                <w:rFonts w:ascii="Arial" w:hAnsi="Arial" w:cs="Arial"/>
                <w:spacing w:val="-4"/>
                <w:sz w:val="24"/>
                <w:szCs w:val="24"/>
              </w:rPr>
              <w:t xml:space="preserve"> </w:t>
            </w:r>
            <w:r w:rsidRPr="00F04D68">
              <w:rPr>
                <w:rFonts w:ascii="Arial" w:hAnsi="Arial" w:cs="Arial"/>
                <w:sz w:val="24"/>
                <w:szCs w:val="24"/>
              </w:rPr>
              <w:t>dry</w:t>
            </w:r>
            <w:r w:rsidRPr="00F04D68">
              <w:rPr>
                <w:rFonts w:ascii="Arial" w:hAnsi="Arial" w:cs="Arial"/>
                <w:spacing w:val="-3"/>
                <w:sz w:val="24"/>
                <w:szCs w:val="24"/>
              </w:rPr>
              <w:t xml:space="preserve"> </w:t>
            </w:r>
            <w:r w:rsidRPr="00F04D68">
              <w:rPr>
                <w:rFonts w:ascii="Arial" w:hAnsi="Arial" w:cs="Arial"/>
                <w:sz w:val="24"/>
                <w:szCs w:val="24"/>
              </w:rPr>
              <w:t>contact. If instructed to open the ESS must immediately cease operation</w:t>
            </w:r>
            <w:r w:rsidRPr="00F04D68">
              <w:rPr>
                <w:rFonts w:ascii="Arial" w:hAnsi="Arial" w:cs="Arial"/>
                <w:i/>
                <w:sz w:val="24"/>
                <w:szCs w:val="24"/>
              </w:rPr>
              <w:t>.</w:t>
            </w:r>
          </w:p>
        </w:tc>
      </w:tr>
      <w:tr w:rsidR="006B1FBA" w:rsidRPr="0085220F" w14:paraId="10D578AB" w14:textId="77777777" w:rsidTr="00B17CC3">
        <w:trPr>
          <w:trHeight w:val="4794"/>
        </w:trPr>
        <w:tc>
          <w:tcPr>
            <w:tcW w:w="9232" w:type="dxa"/>
          </w:tcPr>
          <w:p w14:paraId="5436FF2A" w14:textId="5BC2A203" w:rsidR="006B1FBA" w:rsidRPr="00F04D68" w:rsidRDefault="006B1FBA" w:rsidP="00567A87">
            <w:pPr>
              <w:pStyle w:val="TableParagraph"/>
              <w:spacing w:before="78"/>
              <w:rPr>
                <w:rFonts w:ascii="Arial" w:hAnsi="Arial" w:cs="Arial"/>
                <w:sz w:val="24"/>
                <w:szCs w:val="24"/>
              </w:rPr>
            </w:pPr>
            <w:r w:rsidRPr="00F04D68">
              <w:rPr>
                <w:rFonts w:ascii="Arial" w:hAnsi="Arial" w:cs="Arial"/>
                <w:sz w:val="24"/>
                <w:szCs w:val="24"/>
              </w:rPr>
              <w:t>Startup</w:t>
            </w:r>
            <w:r w:rsidRPr="00F04D68">
              <w:rPr>
                <w:rFonts w:ascii="Arial" w:hAnsi="Arial" w:cs="Arial"/>
                <w:spacing w:val="-7"/>
                <w:sz w:val="24"/>
                <w:szCs w:val="24"/>
              </w:rPr>
              <w:t xml:space="preserve"> </w:t>
            </w:r>
            <w:r w:rsidRPr="00F04D68">
              <w:rPr>
                <w:rFonts w:ascii="Arial" w:hAnsi="Arial" w:cs="Arial"/>
                <w:sz w:val="24"/>
                <w:szCs w:val="24"/>
              </w:rPr>
              <w:t>and</w:t>
            </w:r>
            <w:r w:rsidRPr="00F04D68">
              <w:rPr>
                <w:rFonts w:ascii="Arial" w:hAnsi="Arial" w:cs="Arial"/>
                <w:spacing w:val="-2"/>
                <w:sz w:val="24"/>
                <w:szCs w:val="24"/>
              </w:rPr>
              <w:t xml:space="preserve"> </w:t>
            </w:r>
            <w:r w:rsidRPr="00F04D68">
              <w:rPr>
                <w:rFonts w:ascii="Arial" w:hAnsi="Arial" w:cs="Arial"/>
                <w:sz w:val="24"/>
                <w:szCs w:val="24"/>
              </w:rPr>
              <w:t>connection</w:t>
            </w:r>
            <w:r w:rsidRPr="00F04D68">
              <w:rPr>
                <w:rFonts w:ascii="Arial" w:hAnsi="Arial" w:cs="Arial"/>
                <w:spacing w:val="-3"/>
                <w:sz w:val="24"/>
                <w:szCs w:val="24"/>
              </w:rPr>
              <w:t xml:space="preserve"> </w:t>
            </w:r>
            <w:r w:rsidRPr="00F04D68">
              <w:rPr>
                <w:rFonts w:ascii="Arial" w:hAnsi="Arial" w:cs="Arial"/>
                <w:sz w:val="24"/>
                <w:szCs w:val="24"/>
              </w:rPr>
              <w:t>time</w:t>
            </w:r>
            <w:r w:rsidRPr="00F04D68">
              <w:rPr>
                <w:rFonts w:ascii="Arial" w:hAnsi="Arial" w:cs="Arial"/>
                <w:spacing w:val="-2"/>
                <w:sz w:val="24"/>
                <w:szCs w:val="24"/>
              </w:rPr>
              <w:t xml:space="preserve"> </w:t>
            </w:r>
            <w:r w:rsidRPr="00F04D68">
              <w:rPr>
                <w:rFonts w:ascii="Arial" w:hAnsi="Arial" w:cs="Arial"/>
                <w:sz w:val="24"/>
                <w:szCs w:val="24"/>
              </w:rPr>
              <w:t>from</w:t>
            </w:r>
            <w:r w:rsidRPr="00F04D68">
              <w:rPr>
                <w:rFonts w:ascii="Arial" w:hAnsi="Arial" w:cs="Arial"/>
                <w:spacing w:val="-2"/>
                <w:sz w:val="24"/>
                <w:szCs w:val="24"/>
              </w:rPr>
              <w:t xml:space="preserve"> </w:t>
            </w:r>
            <w:r w:rsidRPr="00F04D68">
              <w:rPr>
                <w:rFonts w:ascii="Arial" w:hAnsi="Arial" w:cs="Arial"/>
                <w:sz w:val="24"/>
                <w:szCs w:val="24"/>
              </w:rPr>
              <w:t>an</w:t>
            </w:r>
            <w:r w:rsidRPr="00F04D68">
              <w:rPr>
                <w:rFonts w:ascii="Arial" w:hAnsi="Arial" w:cs="Arial"/>
                <w:spacing w:val="-2"/>
                <w:sz w:val="24"/>
                <w:szCs w:val="24"/>
              </w:rPr>
              <w:t xml:space="preserve"> </w:t>
            </w:r>
            <w:r w:rsidRPr="00F04D68">
              <w:rPr>
                <w:rFonts w:ascii="Arial" w:hAnsi="Arial" w:cs="Arial"/>
                <w:sz w:val="24"/>
                <w:szCs w:val="24"/>
              </w:rPr>
              <w:t>“Off”</w:t>
            </w:r>
            <w:r w:rsidRPr="00F04D68">
              <w:rPr>
                <w:rFonts w:ascii="Arial" w:hAnsi="Arial" w:cs="Arial"/>
                <w:spacing w:val="-5"/>
                <w:sz w:val="24"/>
                <w:szCs w:val="24"/>
              </w:rPr>
              <w:t xml:space="preserve"> </w:t>
            </w:r>
            <w:r w:rsidRPr="00F04D68">
              <w:rPr>
                <w:rFonts w:ascii="Arial" w:hAnsi="Arial" w:cs="Arial"/>
                <w:sz w:val="24"/>
                <w:szCs w:val="24"/>
              </w:rPr>
              <w:t>or</w:t>
            </w:r>
            <w:r w:rsidRPr="00F04D68">
              <w:rPr>
                <w:rFonts w:ascii="Arial" w:hAnsi="Arial" w:cs="Arial"/>
                <w:spacing w:val="-2"/>
                <w:sz w:val="24"/>
                <w:szCs w:val="24"/>
              </w:rPr>
              <w:t xml:space="preserve"> </w:t>
            </w:r>
            <w:r w:rsidRPr="00F04D68">
              <w:rPr>
                <w:rFonts w:ascii="Arial" w:hAnsi="Arial" w:cs="Arial"/>
                <w:sz w:val="24"/>
                <w:szCs w:val="24"/>
              </w:rPr>
              <w:t>“Disconnected”</w:t>
            </w:r>
            <w:r w:rsidRPr="00F04D68">
              <w:rPr>
                <w:rFonts w:ascii="Arial" w:hAnsi="Arial" w:cs="Arial"/>
                <w:spacing w:val="-2"/>
                <w:sz w:val="24"/>
                <w:szCs w:val="24"/>
              </w:rPr>
              <w:t xml:space="preserve"> </w:t>
            </w:r>
            <w:r w:rsidRPr="00F04D68">
              <w:rPr>
                <w:rFonts w:ascii="Arial" w:hAnsi="Arial" w:cs="Arial"/>
                <w:sz w:val="24"/>
                <w:szCs w:val="24"/>
              </w:rPr>
              <w:t>state</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2"/>
                <w:sz w:val="24"/>
                <w:szCs w:val="24"/>
              </w:rPr>
              <w:t xml:space="preserve"> </w:t>
            </w:r>
            <w:r w:rsidRPr="00F04D68">
              <w:rPr>
                <w:rFonts w:ascii="Arial" w:hAnsi="Arial" w:cs="Arial"/>
                <w:sz w:val="24"/>
                <w:szCs w:val="24"/>
              </w:rPr>
              <w:t>“Connected</w:t>
            </w:r>
            <w:r w:rsidRPr="00F04D68">
              <w:rPr>
                <w:rFonts w:ascii="Arial" w:hAnsi="Arial" w:cs="Arial"/>
                <w:spacing w:val="-4"/>
                <w:sz w:val="24"/>
                <w:szCs w:val="24"/>
              </w:rPr>
              <w:t xml:space="preserve"> </w:t>
            </w:r>
            <w:r w:rsidRPr="00F04D68">
              <w:rPr>
                <w:rFonts w:ascii="Arial" w:hAnsi="Arial" w:cs="Arial"/>
                <w:sz w:val="24"/>
                <w:szCs w:val="24"/>
              </w:rPr>
              <w:t>and</w:t>
            </w:r>
            <w:r w:rsidRPr="00F04D68">
              <w:rPr>
                <w:rFonts w:ascii="Arial" w:hAnsi="Arial" w:cs="Arial"/>
                <w:spacing w:val="-4"/>
                <w:sz w:val="24"/>
                <w:szCs w:val="24"/>
              </w:rPr>
              <w:t xml:space="preserve"> </w:t>
            </w:r>
            <w:r w:rsidRPr="00F04D68">
              <w:rPr>
                <w:rFonts w:ascii="Arial" w:hAnsi="Arial" w:cs="Arial"/>
                <w:spacing w:val="-2"/>
                <w:sz w:val="24"/>
                <w:szCs w:val="24"/>
              </w:rPr>
              <w:t>Idle”</w:t>
            </w:r>
            <w:r w:rsidR="00567A87">
              <w:rPr>
                <w:rFonts w:ascii="Arial" w:hAnsi="Arial" w:cs="Arial"/>
                <w:spacing w:val="-2"/>
                <w:sz w:val="24"/>
                <w:szCs w:val="24"/>
              </w:rPr>
              <w:t xml:space="preserve"> </w:t>
            </w:r>
            <w:r w:rsidR="00567A87" w:rsidRPr="00F04D68">
              <w:rPr>
                <w:rFonts w:ascii="Arial" w:hAnsi="Arial" w:cs="Arial"/>
                <w:sz w:val="24"/>
                <w:szCs w:val="24"/>
              </w:rPr>
              <w:t>shall</w:t>
            </w:r>
            <w:r w:rsidR="00567A87" w:rsidRPr="00F04D68">
              <w:rPr>
                <w:rFonts w:ascii="Arial" w:hAnsi="Arial" w:cs="Arial"/>
                <w:spacing w:val="-5"/>
                <w:sz w:val="24"/>
                <w:szCs w:val="24"/>
              </w:rPr>
              <w:t xml:space="preserve"> </w:t>
            </w:r>
            <w:r w:rsidR="00567A87" w:rsidRPr="00F04D68">
              <w:rPr>
                <w:rFonts w:ascii="Arial" w:hAnsi="Arial" w:cs="Arial"/>
                <w:sz w:val="24"/>
                <w:szCs w:val="24"/>
              </w:rPr>
              <w:t>be</w:t>
            </w:r>
            <w:r w:rsidR="00567A87" w:rsidRPr="00F04D68">
              <w:rPr>
                <w:rFonts w:ascii="Arial" w:hAnsi="Arial" w:cs="Arial"/>
                <w:spacing w:val="-2"/>
                <w:sz w:val="24"/>
                <w:szCs w:val="24"/>
              </w:rPr>
              <w:t xml:space="preserve"> </w:t>
            </w:r>
            <w:r w:rsidR="00567A87" w:rsidRPr="00F04D68">
              <w:rPr>
                <w:rFonts w:ascii="Arial" w:hAnsi="Arial" w:cs="Arial"/>
                <w:sz w:val="24"/>
                <w:szCs w:val="24"/>
              </w:rPr>
              <w:t>no</w:t>
            </w:r>
            <w:r w:rsidR="00567A87" w:rsidRPr="00F04D68">
              <w:rPr>
                <w:rFonts w:ascii="Arial" w:hAnsi="Arial" w:cs="Arial"/>
                <w:spacing w:val="-2"/>
                <w:sz w:val="24"/>
                <w:szCs w:val="24"/>
              </w:rPr>
              <w:t xml:space="preserve"> </w:t>
            </w:r>
            <w:r w:rsidR="00567A87" w:rsidRPr="00F04D68">
              <w:rPr>
                <w:rFonts w:ascii="Arial" w:hAnsi="Arial" w:cs="Arial"/>
                <w:sz w:val="24"/>
                <w:szCs w:val="24"/>
              </w:rPr>
              <w:t>more</w:t>
            </w:r>
            <w:r w:rsidR="00567A87" w:rsidRPr="00F04D68">
              <w:rPr>
                <w:rFonts w:ascii="Arial" w:hAnsi="Arial" w:cs="Arial"/>
                <w:spacing w:val="-4"/>
                <w:sz w:val="24"/>
                <w:szCs w:val="24"/>
              </w:rPr>
              <w:t xml:space="preserve"> </w:t>
            </w:r>
            <w:r w:rsidR="00567A87" w:rsidRPr="00F04D68">
              <w:rPr>
                <w:rFonts w:ascii="Arial" w:hAnsi="Arial" w:cs="Arial"/>
                <w:sz w:val="24"/>
                <w:szCs w:val="24"/>
              </w:rPr>
              <w:t>than</w:t>
            </w:r>
            <w:r w:rsidR="00567A87" w:rsidRPr="00F04D68">
              <w:rPr>
                <w:rFonts w:ascii="Arial" w:hAnsi="Arial" w:cs="Arial"/>
                <w:spacing w:val="-3"/>
                <w:sz w:val="24"/>
                <w:szCs w:val="24"/>
              </w:rPr>
              <w:t xml:space="preserve"> </w:t>
            </w:r>
            <w:r w:rsidR="00567A87" w:rsidRPr="00F04D68">
              <w:rPr>
                <w:rFonts w:ascii="Arial" w:hAnsi="Arial" w:cs="Arial"/>
                <w:sz w:val="24"/>
                <w:szCs w:val="24"/>
              </w:rPr>
              <w:t>300</w:t>
            </w:r>
            <w:r w:rsidR="00567A87" w:rsidRPr="00F04D68">
              <w:rPr>
                <w:rFonts w:ascii="Arial" w:hAnsi="Arial" w:cs="Arial"/>
                <w:spacing w:val="-2"/>
                <w:sz w:val="24"/>
                <w:szCs w:val="24"/>
              </w:rPr>
              <w:t xml:space="preserve"> </w:t>
            </w:r>
            <w:r w:rsidR="00567A87" w:rsidRPr="00F04D68">
              <w:rPr>
                <w:rFonts w:ascii="Arial" w:hAnsi="Arial" w:cs="Arial"/>
                <w:sz w:val="24"/>
                <w:szCs w:val="24"/>
              </w:rPr>
              <w:t>seconds</w:t>
            </w:r>
            <w:r w:rsidR="00567A87" w:rsidRPr="00F04D68">
              <w:rPr>
                <w:rFonts w:ascii="Arial" w:hAnsi="Arial" w:cs="Arial"/>
                <w:spacing w:val="-3"/>
                <w:sz w:val="24"/>
                <w:szCs w:val="24"/>
              </w:rPr>
              <w:t xml:space="preserve"> </w:t>
            </w:r>
            <w:r w:rsidR="00567A87" w:rsidRPr="00F04D68">
              <w:rPr>
                <w:rFonts w:ascii="Arial" w:hAnsi="Arial" w:cs="Arial"/>
                <w:sz w:val="24"/>
                <w:szCs w:val="24"/>
              </w:rPr>
              <w:t>if</w:t>
            </w:r>
            <w:r w:rsidR="00567A87" w:rsidRPr="00F04D68">
              <w:rPr>
                <w:rFonts w:ascii="Arial" w:hAnsi="Arial" w:cs="Arial"/>
                <w:spacing w:val="-2"/>
                <w:sz w:val="24"/>
                <w:szCs w:val="24"/>
              </w:rPr>
              <w:t xml:space="preserve"> </w:t>
            </w:r>
            <w:r w:rsidR="00567A87" w:rsidRPr="00F04D68">
              <w:rPr>
                <w:rFonts w:ascii="Arial" w:hAnsi="Arial" w:cs="Arial"/>
                <w:sz w:val="24"/>
                <w:szCs w:val="24"/>
              </w:rPr>
              <w:t>the</w:t>
            </w:r>
            <w:r w:rsidR="00567A87" w:rsidRPr="00F04D68">
              <w:rPr>
                <w:rFonts w:ascii="Arial" w:hAnsi="Arial" w:cs="Arial"/>
                <w:spacing w:val="-5"/>
                <w:sz w:val="24"/>
                <w:szCs w:val="24"/>
              </w:rPr>
              <w:t xml:space="preserve"> </w:t>
            </w:r>
            <w:r w:rsidR="00567A87" w:rsidRPr="00F04D68">
              <w:rPr>
                <w:rFonts w:ascii="Arial" w:hAnsi="Arial" w:cs="Arial"/>
                <w:sz w:val="24"/>
                <w:szCs w:val="24"/>
              </w:rPr>
              <w:t>BESS/inverter</w:t>
            </w:r>
            <w:r w:rsidR="00567A87" w:rsidRPr="00F04D68">
              <w:rPr>
                <w:rFonts w:ascii="Arial" w:hAnsi="Arial" w:cs="Arial"/>
                <w:spacing w:val="-4"/>
                <w:sz w:val="24"/>
                <w:szCs w:val="24"/>
              </w:rPr>
              <w:t xml:space="preserve"> </w:t>
            </w:r>
            <w:r w:rsidR="00567A87" w:rsidRPr="00F04D68">
              <w:rPr>
                <w:rFonts w:ascii="Arial" w:hAnsi="Arial" w:cs="Arial"/>
                <w:sz w:val="24"/>
                <w:szCs w:val="24"/>
              </w:rPr>
              <w:t>thermal</w:t>
            </w:r>
            <w:r w:rsidR="00567A87" w:rsidRPr="00F04D68">
              <w:rPr>
                <w:rFonts w:ascii="Arial" w:hAnsi="Arial" w:cs="Arial"/>
                <w:spacing w:val="-5"/>
                <w:sz w:val="24"/>
                <w:szCs w:val="24"/>
              </w:rPr>
              <w:t xml:space="preserve"> </w:t>
            </w:r>
            <w:r w:rsidR="00567A87" w:rsidRPr="00F04D68">
              <w:rPr>
                <w:rFonts w:ascii="Arial" w:hAnsi="Arial" w:cs="Arial"/>
                <w:sz w:val="24"/>
                <w:szCs w:val="24"/>
              </w:rPr>
              <w:t>management</w:t>
            </w:r>
            <w:r w:rsidR="00567A87" w:rsidRPr="00F04D68">
              <w:rPr>
                <w:rFonts w:ascii="Arial" w:hAnsi="Arial" w:cs="Arial"/>
                <w:spacing w:val="-4"/>
                <w:sz w:val="24"/>
                <w:szCs w:val="24"/>
              </w:rPr>
              <w:t xml:space="preserve"> </w:t>
            </w:r>
            <w:r w:rsidR="00567A87" w:rsidRPr="00F04D68">
              <w:rPr>
                <w:rFonts w:ascii="Arial" w:hAnsi="Arial" w:cs="Arial"/>
                <w:sz w:val="24"/>
                <w:szCs w:val="24"/>
              </w:rPr>
              <w:t>loads</w:t>
            </w:r>
            <w:r w:rsidR="00567A87" w:rsidRPr="00F04D68">
              <w:rPr>
                <w:rFonts w:ascii="Arial" w:hAnsi="Arial" w:cs="Arial"/>
                <w:spacing w:val="-5"/>
                <w:sz w:val="24"/>
                <w:szCs w:val="24"/>
              </w:rPr>
              <w:t xml:space="preserve"> are</w:t>
            </w:r>
            <w:r w:rsidR="00567A87">
              <w:rPr>
                <w:rFonts w:ascii="Arial" w:hAnsi="Arial" w:cs="Arial"/>
                <w:spacing w:val="-5"/>
                <w:sz w:val="24"/>
                <w:szCs w:val="24"/>
              </w:rPr>
              <w:t xml:space="preserve"> </w:t>
            </w:r>
            <w:r w:rsidR="00567A87" w:rsidRPr="00F04D68">
              <w:rPr>
                <w:rFonts w:ascii="Arial" w:hAnsi="Arial" w:cs="Arial"/>
                <w:sz w:val="24"/>
                <w:szCs w:val="24"/>
              </w:rPr>
              <w:t>energized</w:t>
            </w:r>
            <w:r w:rsidR="00567A87" w:rsidRPr="00F04D68">
              <w:rPr>
                <w:rFonts w:ascii="Arial" w:hAnsi="Arial" w:cs="Arial"/>
                <w:spacing w:val="-4"/>
                <w:sz w:val="24"/>
                <w:szCs w:val="24"/>
              </w:rPr>
              <w:t xml:space="preserve"> </w:t>
            </w:r>
            <w:r w:rsidR="00567A87" w:rsidRPr="00F04D68">
              <w:rPr>
                <w:rFonts w:ascii="Arial" w:hAnsi="Arial" w:cs="Arial"/>
                <w:sz w:val="24"/>
                <w:szCs w:val="24"/>
              </w:rPr>
              <w:t>and</w:t>
            </w:r>
            <w:r w:rsidR="00567A87" w:rsidRPr="00F04D68">
              <w:rPr>
                <w:rFonts w:ascii="Arial" w:hAnsi="Arial" w:cs="Arial"/>
                <w:spacing w:val="-3"/>
                <w:sz w:val="24"/>
                <w:szCs w:val="24"/>
              </w:rPr>
              <w:t xml:space="preserve"> </w:t>
            </w:r>
            <w:r w:rsidR="00567A87" w:rsidRPr="00F04D68">
              <w:rPr>
                <w:rFonts w:ascii="Arial" w:hAnsi="Arial" w:cs="Arial"/>
                <w:sz w:val="24"/>
                <w:szCs w:val="24"/>
              </w:rPr>
              <w:t>the</w:t>
            </w:r>
            <w:r w:rsidR="00567A87" w:rsidRPr="00F04D68">
              <w:rPr>
                <w:rFonts w:ascii="Arial" w:hAnsi="Arial" w:cs="Arial"/>
                <w:spacing w:val="-4"/>
                <w:sz w:val="24"/>
                <w:szCs w:val="24"/>
              </w:rPr>
              <w:t xml:space="preserve"> </w:t>
            </w:r>
            <w:r w:rsidR="00567A87" w:rsidRPr="00F04D68">
              <w:rPr>
                <w:rFonts w:ascii="Arial" w:hAnsi="Arial" w:cs="Arial"/>
                <w:sz w:val="24"/>
                <w:szCs w:val="24"/>
              </w:rPr>
              <w:t>inverters</w:t>
            </w:r>
            <w:r w:rsidR="00567A87" w:rsidRPr="00F04D68">
              <w:rPr>
                <w:rFonts w:ascii="Arial" w:hAnsi="Arial" w:cs="Arial"/>
                <w:spacing w:val="-3"/>
                <w:sz w:val="24"/>
                <w:szCs w:val="24"/>
              </w:rPr>
              <w:t xml:space="preserve"> </w:t>
            </w:r>
            <w:r w:rsidR="00567A87" w:rsidRPr="00F04D68">
              <w:rPr>
                <w:rFonts w:ascii="Arial" w:hAnsi="Arial" w:cs="Arial"/>
                <w:sz w:val="24"/>
                <w:szCs w:val="24"/>
              </w:rPr>
              <w:t>are</w:t>
            </w:r>
            <w:r w:rsidR="00567A87" w:rsidRPr="00F04D68">
              <w:rPr>
                <w:rFonts w:ascii="Arial" w:hAnsi="Arial" w:cs="Arial"/>
                <w:spacing w:val="-3"/>
                <w:sz w:val="24"/>
                <w:szCs w:val="24"/>
              </w:rPr>
              <w:t xml:space="preserve"> </w:t>
            </w:r>
            <w:r w:rsidR="00567A87" w:rsidRPr="00F04D68">
              <w:rPr>
                <w:rFonts w:ascii="Arial" w:hAnsi="Arial" w:cs="Arial"/>
                <w:sz w:val="24"/>
                <w:szCs w:val="24"/>
              </w:rPr>
              <w:t>not</w:t>
            </w:r>
            <w:r w:rsidR="00567A87" w:rsidRPr="00F04D68">
              <w:rPr>
                <w:rFonts w:ascii="Arial" w:hAnsi="Arial" w:cs="Arial"/>
                <w:spacing w:val="-2"/>
                <w:sz w:val="24"/>
                <w:szCs w:val="24"/>
              </w:rPr>
              <w:t xml:space="preserve"> </w:t>
            </w:r>
            <w:r w:rsidR="00567A87" w:rsidRPr="00F04D68">
              <w:rPr>
                <w:rFonts w:ascii="Arial" w:hAnsi="Arial" w:cs="Arial"/>
                <w:sz w:val="24"/>
                <w:szCs w:val="24"/>
              </w:rPr>
              <w:t>set</w:t>
            </w:r>
            <w:r w:rsidR="00567A87" w:rsidRPr="00F04D68">
              <w:rPr>
                <w:rFonts w:ascii="Arial" w:hAnsi="Arial" w:cs="Arial"/>
                <w:spacing w:val="-3"/>
                <w:sz w:val="24"/>
                <w:szCs w:val="24"/>
              </w:rPr>
              <w:t xml:space="preserve"> </w:t>
            </w:r>
            <w:r w:rsidR="00567A87" w:rsidRPr="00F04D68">
              <w:rPr>
                <w:rFonts w:ascii="Arial" w:hAnsi="Arial" w:cs="Arial"/>
                <w:sz w:val="24"/>
                <w:szCs w:val="24"/>
              </w:rPr>
              <w:t>to</w:t>
            </w:r>
            <w:r w:rsidR="00567A87" w:rsidRPr="00F04D68">
              <w:rPr>
                <w:rFonts w:ascii="Arial" w:hAnsi="Arial" w:cs="Arial"/>
                <w:spacing w:val="-1"/>
                <w:sz w:val="24"/>
                <w:szCs w:val="24"/>
              </w:rPr>
              <w:t xml:space="preserve"> </w:t>
            </w:r>
            <w:r w:rsidR="00567A87" w:rsidRPr="00F04D68">
              <w:rPr>
                <w:rFonts w:ascii="Arial" w:hAnsi="Arial" w:cs="Arial"/>
                <w:sz w:val="24"/>
                <w:szCs w:val="24"/>
              </w:rPr>
              <w:t>“Sleep</w:t>
            </w:r>
            <w:r w:rsidR="00567A87" w:rsidRPr="00F04D68">
              <w:rPr>
                <w:rFonts w:ascii="Arial" w:hAnsi="Arial" w:cs="Arial"/>
                <w:spacing w:val="-5"/>
                <w:sz w:val="24"/>
                <w:szCs w:val="24"/>
              </w:rPr>
              <w:t xml:space="preserve"> </w:t>
            </w:r>
            <w:r w:rsidR="00567A87" w:rsidRPr="00F04D68">
              <w:rPr>
                <w:rFonts w:ascii="Arial" w:hAnsi="Arial" w:cs="Arial"/>
                <w:spacing w:val="-2"/>
                <w:sz w:val="24"/>
                <w:szCs w:val="24"/>
              </w:rPr>
              <w:t>Mode”.</w:t>
            </w:r>
          </w:p>
          <w:p w14:paraId="5CE7CE17" w14:textId="77777777" w:rsidR="006B1FBA" w:rsidRPr="00F04D68" w:rsidRDefault="006B1FBA" w:rsidP="00B17CC3">
            <w:pPr>
              <w:pStyle w:val="TableParagraph"/>
              <w:spacing w:before="79"/>
              <w:ind w:right="205"/>
              <w:rPr>
                <w:rFonts w:ascii="Arial" w:hAnsi="Arial" w:cs="Arial"/>
                <w:sz w:val="24"/>
                <w:szCs w:val="24"/>
              </w:rPr>
            </w:pPr>
            <w:r w:rsidRPr="00F04D68">
              <w:rPr>
                <w:rFonts w:ascii="Arial" w:hAnsi="Arial" w:cs="Arial"/>
                <w:sz w:val="24"/>
                <w:szCs w:val="24"/>
              </w:rPr>
              <w:t>If the BESS is “Disconnected” but the main breaker is still closed, the BESS shall provide Buyer</w:t>
            </w:r>
            <w:r w:rsidRPr="00F04D68">
              <w:rPr>
                <w:rFonts w:ascii="Arial" w:hAnsi="Arial" w:cs="Arial"/>
                <w:spacing w:val="-3"/>
                <w:sz w:val="24"/>
                <w:szCs w:val="24"/>
              </w:rPr>
              <w:t xml:space="preserve"> </w:t>
            </w:r>
            <w:r w:rsidRPr="00F04D68">
              <w:rPr>
                <w:rFonts w:ascii="Arial" w:hAnsi="Arial" w:cs="Arial"/>
                <w:sz w:val="24"/>
                <w:szCs w:val="24"/>
              </w:rPr>
              <w:t>a</w:t>
            </w:r>
            <w:r w:rsidRPr="00F04D68">
              <w:rPr>
                <w:rFonts w:ascii="Arial" w:hAnsi="Arial" w:cs="Arial"/>
                <w:spacing w:val="-5"/>
                <w:sz w:val="24"/>
                <w:szCs w:val="24"/>
              </w:rPr>
              <w:t xml:space="preserve"> </w:t>
            </w:r>
            <w:r w:rsidRPr="00F04D68">
              <w:rPr>
                <w:rFonts w:ascii="Arial" w:hAnsi="Arial" w:cs="Arial"/>
                <w:sz w:val="24"/>
                <w:szCs w:val="24"/>
              </w:rPr>
              <w:t>timeout</w:t>
            </w:r>
            <w:r w:rsidRPr="00F04D68">
              <w:rPr>
                <w:rFonts w:ascii="Arial" w:hAnsi="Arial" w:cs="Arial"/>
                <w:spacing w:val="-4"/>
                <w:sz w:val="24"/>
                <w:szCs w:val="24"/>
              </w:rPr>
              <w:t xml:space="preserve"> </w:t>
            </w:r>
            <w:r w:rsidRPr="00F04D68">
              <w:rPr>
                <w:rFonts w:ascii="Arial" w:hAnsi="Arial" w:cs="Arial"/>
                <w:sz w:val="24"/>
                <w:szCs w:val="24"/>
              </w:rPr>
              <w:t>setpoint</w:t>
            </w:r>
            <w:r w:rsidRPr="00F04D68">
              <w:rPr>
                <w:rFonts w:ascii="Arial" w:hAnsi="Arial" w:cs="Arial"/>
                <w:spacing w:val="-4"/>
                <w:sz w:val="24"/>
                <w:szCs w:val="24"/>
              </w:rPr>
              <w:t xml:space="preserve"> </w:t>
            </w:r>
            <w:r w:rsidRPr="00F04D68">
              <w:rPr>
                <w:rFonts w:ascii="Arial" w:hAnsi="Arial" w:cs="Arial"/>
                <w:sz w:val="24"/>
                <w:szCs w:val="24"/>
              </w:rPr>
              <w:t>that</w:t>
            </w:r>
            <w:r w:rsidRPr="00F04D68">
              <w:rPr>
                <w:rFonts w:ascii="Arial" w:hAnsi="Arial" w:cs="Arial"/>
                <w:spacing w:val="-2"/>
                <w:sz w:val="24"/>
                <w:szCs w:val="24"/>
              </w:rPr>
              <w:t xml:space="preserve"> </w:t>
            </w:r>
            <w:r w:rsidRPr="00F04D68">
              <w:rPr>
                <w:rFonts w:ascii="Arial" w:hAnsi="Arial" w:cs="Arial"/>
                <w:sz w:val="24"/>
                <w:szCs w:val="24"/>
              </w:rPr>
              <w:t>causes</w:t>
            </w:r>
            <w:r w:rsidRPr="00F04D68">
              <w:rPr>
                <w:rFonts w:ascii="Arial" w:hAnsi="Arial" w:cs="Arial"/>
                <w:spacing w:val="-5"/>
                <w:sz w:val="24"/>
                <w:szCs w:val="24"/>
              </w:rPr>
              <w:t xml:space="preserve"> </w:t>
            </w:r>
            <w:r w:rsidRPr="00F04D68">
              <w:rPr>
                <w:rFonts w:ascii="Arial" w:hAnsi="Arial" w:cs="Arial"/>
                <w:sz w:val="24"/>
                <w:szCs w:val="24"/>
              </w:rPr>
              <w:t>the</w:t>
            </w:r>
            <w:r w:rsidRPr="00F04D68">
              <w:rPr>
                <w:rFonts w:ascii="Arial" w:hAnsi="Arial" w:cs="Arial"/>
                <w:spacing w:val="-5"/>
                <w:sz w:val="24"/>
                <w:szCs w:val="24"/>
              </w:rPr>
              <w:t xml:space="preserve"> </w:t>
            </w:r>
            <w:r w:rsidRPr="00F04D68">
              <w:rPr>
                <w:rFonts w:ascii="Arial" w:hAnsi="Arial" w:cs="Arial"/>
                <w:sz w:val="24"/>
                <w:szCs w:val="24"/>
              </w:rPr>
              <w:t>BESS</w:t>
            </w:r>
            <w:r w:rsidRPr="00F04D68">
              <w:rPr>
                <w:rFonts w:ascii="Arial" w:hAnsi="Arial" w:cs="Arial"/>
                <w:spacing w:val="-2"/>
                <w:sz w:val="24"/>
                <w:szCs w:val="24"/>
              </w:rPr>
              <w:t xml:space="preserve"> </w:t>
            </w:r>
            <w:r w:rsidRPr="00F04D68">
              <w:rPr>
                <w:rFonts w:ascii="Arial" w:hAnsi="Arial" w:cs="Arial"/>
                <w:sz w:val="24"/>
                <w:szCs w:val="24"/>
              </w:rPr>
              <w:t>to</w:t>
            </w:r>
            <w:r w:rsidRPr="00F04D68">
              <w:rPr>
                <w:rFonts w:ascii="Arial" w:hAnsi="Arial" w:cs="Arial"/>
                <w:spacing w:val="-4"/>
                <w:sz w:val="24"/>
                <w:szCs w:val="24"/>
              </w:rPr>
              <w:t xml:space="preserve"> </w:t>
            </w:r>
            <w:r w:rsidRPr="00F04D68">
              <w:rPr>
                <w:rFonts w:ascii="Arial" w:hAnsi="Arial" w:cs="Arial"/>
                <w:sz w:val="24"/>
                <w:szCs w:val="24"/>
              </w:rPr>
              <w:t>transition</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2"/>
                <w:sz w:val="24"/>
                <w:szCs w:val="24"/>
              </w:rPr>
              <w:t xml:space="preserve"> </w:t>
            </w:r>
            <w:r w:rsidRPr="00F04D68">
              <w:rPr>
                <w:rFonts w:ascii="Arial" w:hAnsi="Arial" w:cs="Arial"/>
                <w:sz w:val="24"/>
                <w:szCs w:val="24"/>
              </w:rPr>
              <w:t>a</w:t>
            </w:r>
            <w:r w:rsidRPr="00F04D68">
              <w:rPr>
                <w:rFonts w:ascii="Arial" w:hAnsi="Arial" w:cs="Arial"/>
                <w:spacing w:val="-5"/>
                <w:sz w:val="24"/>
                <w:szCs w:val="24"/>
              </w:rPr>
              <w:t xml:space="preserve"> </w:t>
            </w:r>
            <w:r w:rsidRPr="00F04D68">
              <w:rPr>
                <w:rFonts w:ascii="Arial" w:hAnsi="Arial" w:cs="Arial"/>
                <w:sz w:val="24"/>
                <w:szCs w:val="24"/>
              </w:rPr>
              <w:t>“Disconnected”</w:t>
            </w:r>
            <w:r w:rsidRPr="00F04D68">
              <w:rPr>
                <w:rFonts w:ascii="Arial" w:hAnsi="Arial" w:cs="Arial"/>
                <w:spacing w:val="-2"/>
                <w:sz w:val="24"/>
                <w:szCs w:val="24"/>
              </w:rPr>
              <w:t xml:space="preserve"> </w:t>
            </w:r>
            <w:r w:rsidRPr="00F04D68">
              <w:rPr>
                <w:rFonts w:ascii="Arial" w:hAnsi="Arial" w:cs="Arial"/>
                <w:sz w:val="24"/>
                <w:szCs w:val="24"/>
              </w:rPr>
              <w:t>state</w:t>
            </w:r>
            <w:r w:rsidRPr="00F04D68">
              <w:rPr>
                <w:rFonts w:ascii="Arial" w:hAnsi="Arial" w:cs="Arial"/>
                <w:spacing w:val="-4"/>
                <w:sz w:val="24"/>
                <w:szCs w:val="24"/>
              </w:rPr>
              <w:t xml:space="preserve"> </w:t>
            </w:r>
            <w:r w:rsidRPr="00F04D68">
              <w:rPr>
                <w:rFonts w:ascii="Arial" w:hAnsi="Arial" w:cs="Arial"/>
                <w:sz w:val="24"/>
                <w:szCs w:val="24"/>
              </w:rPr>
              <w:t>with the</w:t>
            </w:r>
            <w:r w:rsidRPr="00F04D68">
              <w:rPr>
                <w:rFonts w:ascii="Arial" w:hAnsi="Arial" w:cs="Arial"/>
                <w:spacing w:val="-5"/>
                <w:sz w:val="24"/>
                <w:szCs w:val="24"/>
              </w:rPr>
              <w:t xml:space="preserve"> </w:t>
            </w:r>
            <w:r w:rsidRPr="00F04D68">
              <w:rPr>
                <w:rFonts w:ascii="Arial" w:hAnsi="Arial" w:cs="Arial"/>
                <w:sz w:val="24"/>
                <w:szCs w:val="24"/>
              </w:rPr>
              <w:t>breaker</w:t>
            </w:r>
            <w:r w:rsidRPr="00F04D68">
              <w:rPr>
                <w:rFonts w:ascii="Arial" w:hAnsi="Arial" w:cs="Arial"/>
                <w:spacing w:val="-2"/>
                <w:sz w:val="24"/>
                <w:szCs w:val="24"/>
              </w:rPr>
              <w:t xml:space="preserve"> </w:t>
            </w:r>
            <w:r w:rsidRPr="00F04D68">
              <w:rPr>
                <w:rFonts w:ascii="Arial" w:hAnsi="Arial" w:cs="Arial"/>
                <w:sz w:val="24"/>
                <w:szCs w:val="24"/>
              </w:rPr>
              <w:t>closed</w:t>
            </w:r>
            <w:r w:rsidRPr="00F04D68">
              <w:rPr>
                <w:rFonts w:ascii="Arial" w:hAnsi="Arial" w:cs="Arial"/>
                <w:spacing w:val="-4"/>
                <w:sz w:val="24"/>
                <w:szCs w:val="24"/>
              </w:rPr>
              <w:t xml:space="preserve"> </w:t>
            </w:r>
            <w:r w:rsidRPr="00F04D68">
              <w:rPr>
                <w:rFonts w:ascii="Arial" w:hAnsi="Arial" w:cs="Arial"/>
                <w:sz w:val="24"/>
                <w:szCs w:val="24"/>
              </w:rPr>
              <w:t>but</w:t>
            </w:r>
            <w:r w:rsidRPr="00F04D68">
              <w:rPr>
                <w:rFonts w:ascii="Arial" w:hAnsi="Arial" w:cs="Arial"/>
                <w:spacing w:val="-4"/>
                <w:sz w:val="24"/>
                <w:szCs w:val="24"/>
              </w:rPr>
              <w:t xml:space="preserve"> </w:t>
            </w:r>
            <w:r w:rsidRPr="00F04D68">
              <w:rPr>
                <w:rFonts w:ascii="Arial" w:hAnsi="Arial" w:cs="Arial"/>
                <w:sz w:val="24"/>
                <w:szCs w:val="24"/>
              </w:rPr>
              <w:t>the</w:t>
            </w:r>
            <w:r w:rsidRPr="00F04D68">
              <w:rPr>
                <w:rFonts w:ascii="Arial" w:hAnsi="Arial" w:cs="Arial"/>
                <w:spacing w:val="-2"/>
                <w:sz w:val="24"/>
                <w:szCs w:val="24"/>
              </w:rPr>
              <w:t xml:space="preserve"> </w:t>
            </w:r>
            <w:r w:rsidRPr="00F04D68">
              <w:rPr>
                <w:rFonts w:ascii="Arial" w:hAnsi="Arial" w:cs="Arial"/>
                <w:sz w:val="24"/>
                <w:szCs w:val="24"/>
              </w:rPr>
              <w:t>inverters</w:t>
            </w:r>
            <w:r w:rsidRPr="00F04D68">
              <w:rPr>
                <w:rFonts w:ascii="Arial" w:hAnsi="Arial" w:cs="Arial"/>
                <w:spacing w:val="-3"/>
                <w:sz w:val="24"/>
                <w:szCs w:val="24"/>
              </w:rPr>
              <w:t xml:space="preserve"> </w:t>
            </w:r>
            <w:r w:rsidRPr="00F04D68">
              <w:rPr>
                <w:rFonts w:ascii="Arial" w:hAnsi="Arial" w:cs="Arial"/>
                <w:sz w:val="24"/>
                <w:szCs w:val="24"/>
              </w:rPr>
              <w:t>set</w:t>
            </w:r>
            <w:r w:rsidRPr="00F04D68">
              <w:rPr>
                <w:rFonts w:ascii="Arial" w:hAnsi="Arial" w:cs="Arial"/>
                <w:spacing w:val="-2"/>
                <w:sz w:val="24"/>
                <w:szCs w:val="24"/>
              </w:rPr>
              <w:t xml:space="preserve"> </w:t>
            </w:r>
            <w:r w:rsidRPr="00F04D68">
              <w:rPr>
                <w:rFonts w:ascii="Arial" w:hAnsi="Arial" w:cs="Arial"/>
                <w:sz w:val="24"/>
                <w:szCs w:val="24"/>
              </w:rPr>
              <w:t>to</w:t>
            </w:r>
            <w:r w:rsidRPr="00F04D68">
              <w:rPr>
                <w:rFonts w:ascii="Arial" w:hAnsi="Arial" w:cs="Arial"/>
                <w:spacing w:val="-2"/>
                <w:sz w:val="24"/>
                <w:szCs w:val="24"/>
              </w:rPr>
              <w:t xml:space="preserve"> </w:t>
            </w:r>
            <w:r w:rsidRPr="00F04D68">
              <w:rPr>
                <w:rFonts w:ascii="Arial" w:hAnsi="Arial" w:cs="Arial"/>
                <w:sz w:val="24"/>
                <w:szCs w:val="24"/>
              </w:rPr>
              <w:t>“Sleep</w:t>
            </w:r>
            <w:r w:rsidRPr="00F04D68">
              <w:rPr>
                <w:rFonts w:ascii="Arial" w:hAnsi="Arial" w:cs="Arial"/>
                <w:spacing w:val="-2"/>
                <w:sz w:val="24"/>
                <w:szCs w:val="24"/>
              </w:rPr>
              <w:t xml:space="preserve"> </w:t>
            </w:r>
            <w:r w:rsidRPr="00F04D68">
              <w:rPr>
                <w:rFonts w:ascii="Arial" w:hAnsi="Arial" w:cs="Arial"/>
                <w:sz w:val="24"/>
                <w:szCs w:val="24"/>
              </w:rPr>
              <w:t>Mode”</w:t>
            </w:r>
            <w:r w:rsidRPr="00F04D68">
              <w:rPr>
                <w:rFonts w:ascii="Arial" w:hAnsi="Arial" w:cs="Arial"/>
                <w:spacing w:val="-4"/>
                <w:sz w:val="24"/>
                <w:szCs w:val="24"/>
              </w:rPr>
              <w:t xml:space="preserve"> </w:t>
            </w:r>
            <w:r w:rsidRPr="00F04D68">
              <w:rPr>
                <w:rFonts w:ascii="Arial" w:hAnsi="Arial" w:cs="Arial"/>
                <w:sz w:val="24"/>
                <w:szCs w:val="24"/>
              </w:rPr>
              <w:t>after</w:t>
            </w:r>
            <w:r w:rsidRPr="00F04D68">
              <w:rPr>
                <w:rFonts w:ascii="Arial" w:hAnsi="Arial" w:cs="Arial"/>
                <w:spacing w:val="-4"/>
                <w:sz w:val="24"/>
                <w:szCs w:val="24"/>
              </w:rPr>
              <w:t xml:space="preserve"> </w:t>
            </w:r>
            <w:r w:rsidRPr="00F04D68">
              <w:rPr>
                <w:rFonts w:ascii="Arial" w:hAnsi="Arial" w:cs="Arial"/>
                <w:sz w:val="24"/>
                <w:szCs w:val="24"/>
              </w:rPr>
              <w:t>a</w:t>
            </w:r>
            <w:r w:rsidRPr="00F04D68">
              <w:rPr>
                <w:rFonts w:ascii="Arial" w:hAnsi="Arial" w:cs="Arial"/>
                <w:spacing w:val="-3"/>
                <w:sz w:val="24"/>
                <w:szCs w:val="24"/>
              </w:rPr>
              <w:t xml:space="preserve"> </w:t>
            </w:r>
            <w:r w:rsidRPr="00F04D68">
              <w:rPr>
                <w:rFonts w:ascii="Arial" w:hAnsi="Arial" w:cs="Arial"/>
                <w:sz w:val="24"/>
                <w:szCs w:val="24"/>
              </w:rPr>
              <w:t>Buyer</w:t>
            </w:r>
            <w:r w:rsidRPr="00F04D68">
              <w:rPr>
                <w:rFonts w:ascii="Arial" w:hAnsi="Arial" w:cs="Arial"/>
                <w:spacing w:val="-5"/>
                <w:sz w:val="24"/>
                <w:szCs w:val="24"/>
              </w:rPr>
              <w:t xml:space="preserve"> </w:t>
            </w:r>
            <w:r w:rsidRPr="00F04D68">
              <w:rPr>
                <w:rFonts w:ascii="Arial" w:hAnsi="Arial" w:cs="Arial"/>
                <w:sz w:val="24"/>
                <w:szCs w:val="24"/>
              </w:rPr>
              <w:t>setpoint</w:t>
            </w:r>
            <w:r w:rsidRPr="00F04D68">
              <w:rPr>
                <w:rFonts w:ascii="Arial" w:hAnsi="Arial" w:cs="Arial"/>
                <w:spacing w:val="-4"/>
                <w:sz w:val="24"/>
                <w:szCs w:val="24"/>
              </w:rPr>
              <w:t xml:space="preserve"> </w:t>
            </w:r>
            <w:r w:rsidRPr="00F04D68">
              <w:rPr>
                <w:rFonts w:ascii="Arial" w:hAnsi="Arial" w:cs="Arial"/>
                <w:sz w:val="24"/>
                <w:szCs w:val="24"/>
              </w:rPr>
              <w:t>number</w:t>
            </w:r>
            <w:r w:rsidRPr="00F04D68">
              <w:rPr>
                <w:rFonts w:ascii="Arial" w:hAnsi="Arial" w:cs="Arial"/>
                <w:spacing w:val="-4"/>
                <w:sz w:val="24"/>
                <w:szCs w:val="24"/>
              </w:rPr>
              <w:t xml:space="preserve"> </w:t>
            </w:r>
            <w:r w:rsidRPr="00F04D68">
              <w:rPr>
                <w:rFonts w:ascii="Arial" w:hAnsi="Arial" w:cs="Arial"/>
                <w:sz w:val="24"/>
                <w:szCs w:val="24"/>
              </w:rPr>
              <w:t>of minutes. The time to return from “Disconnected” and “Sleep Mode” to “Connected and Idle” shall be no more than 600 seconds if the BESS main breaker is closed and thermal management</w:t>
            </w:r>
            <w:r w:rsidRPr="00F04D68">
              <w:rPr>
                <w:rFonts w:ascii="Arial" w:hAnsi="Arial" w:cs="Arial"/>
                <w:spacing w:val="-1"/>
                <w:sz w:val="24"/>
                <w:szCs w:val="24"/>
              </w:rPr>
              <w:t xml:space="preserve"> </w:t>
            </w:r>
            <w:r w:rsidRPr="00F04D68">
              <w:rPr>
                <w:rFonts w:ascii="Arial" w:hAnsi="Arial" w:cs="Arial"/>
                <w:sz w:val="24"/>
                <w:szCs w:val="24"/>
              </w:rPr>
              <w:t>loads</w:t>
            </w:r>
            <w:r w:rsidRPr="00F04D68">
              <w:rPr>
                <w:rFonts w:ascii="Arial" w:hAnsi="Arial" w:cs="Arial"/>
                <w:spacing w:val="-2"/>
                <w:sz w:val="24"/>
                <w:szCs w:val="24"/>
              </w:rPr>
              <w:t xml:space="preserve"> </w:t>
            </w:r>
            <w:r w:rsidRPr="00F04D68">
              <w:rPr>
                <w:rFonts w:ascii="Arial" w:hAnsi="Arial" w:cs="Arial"/>
                <w:sz w:val="24"/>
                <w:szCs w:val="24"/>
              </w:rPr>
              <w:t>are</w:t>
            </w:r>
            <w:r w:rsidRPr="00F04D68">
              <w:rPr>
                <w:rFonts w:ascii="Arial" w:hAnsi="Arial" w:cs="Arial"/>
                <w:spacing w:val="-1"/>
                <w:sz w:val="24"/>
                <w:szCs w:val="24"/>
              </w:rPr>
              <w:t xml:space="preserve"> </w:t>
            </w:r>
            <w:r w:rsidRPr="00F04D68">
              <w:rPr>
                <w:rFonts w:ascii="Arial" w:hAnsi="Arial" w:cs="Arial"/>
                <w:sz w:val="24"/>
                <w:szCs w:val="24"/>
              </w:rPr>
              <w:t>energized.</w:t>
            </w:r>
            <w:r w:rsidRPr="00F04D68">
              <w:rPr>
                <w:rFonts w:ascii="Arial" w:hAnsi="Arial" w:cs="Arial"/>
                <w:spacing w:val="40"/>
                <w:sz w:val="24"/>
                <w:szCs w:val="24"/>
              </w:rPr>
              <w:t xml:space="preserve"> </w:t>
            </w:r>
            <w:r w:rsidRPr="00F04D68">
              <w:rPr>
                <w:rFonts w:ascii="Arial" w:hAnsi="Arial" w:cs="Arial"/>
                <w:sz w:val="24"/>
                <w:szCs w:val="24"/>
              </w:rPr>
              <w:t>If a</w:t>
            </w:r>
            <w:r w:rsidRPr="00F04D68">
              <w:rPr>
                <w:rFonts w:ascii="Arial" w:hAnsi="Arial" w:cs="Arial"/>
                <w:spacing w:val="-2"/>
                <w:sz w:val="24"/>
                <w:szCs w:val="24"/>
              </w:rPr>
              <w:t xml:space="preserve"> </w:t>
            </w:r>
            <w:r w:rsidRPr="00F04D68">
              <w:rPr>
                <w:rFonts w:ascii="Arial" w:hAnsi="Arial" w:cs="Arial"/>
                <w:sz w:val="24"/>
                <w:szCs w:val="24"/>
              </w:rPr>
              <w:t>“Disconnected”</w:t>
            </w:r>
            <w:r w:rsidRPr="00F04D68">
              <w:rPr>
                <w:rFonts w:ascii="Arial" w:hAnsi="Arial" w:cs="Arial"/>
                <w:spacing w:val="-2"/>
                <w:sz w:val="24"/>
                <w:szCs w:val="24"/>
              </w:rPr>
              <w:t xml:space="preserve"> </w:t>
            </w:r>
            <w:r w:rsidRPr="00F04D68">
              <w:rPr>
                <w:rFonts w:ascii="Arial" w:hAnsi="Arial" w:cs="Arial"/>
                <w:sz w:val="24"/>
                <w:szCs w:val="24"/>
              </w:rPr>
              <w:t>or “Off”</w:t>
            </w:r>
            <w:r w:rsidRPr="00F04D68">
              <w:rPr>
                <w:rFonts w:ascii="Arial" w:hAnsi="Arial" w:cs="Arial"/>
                <w:spacing w:val="-2"/>
                <w:sz w:val="24"/>
                <w:szCs w:val="24"/>
              </w:rPr>
              <w:t xml:space="preserve"> </w:t>
            </w:r>
            <w:r w:rsidRPr="00F04D68">
              <w:rPr>
                <w:rFonts w:ascii="Arial" w:hAnsi="Arial" w:cs="Arial"/>
                <w:sz w:val="24"/>
                <w:szCs w:val="24"/>
              </w:rPr>
              <w:t>state</w:t>
            </w:r>
            <w:r w:rsidRPr="00F04D68">
              <w:rPr>
                <w:rFonts w:ascii="Arial" w:hAnsi="Arial" w:cs="Arial"/>
                <w:spacing w:val="-1"/>
                <w:sz w:val="24"/>
                <w:szCs w:val="24"/>
              </w:rPr>
              <w:t xml:space="preserve"> </w:t>
            </w:r>
            <w:r w:rsidRPr="00F04D68">
              <w:rPr>
                <w:rFonts w:ascii="Arial" w:hAnsi="Arial" w:cs="Arial"/>
                <w:sz w:val="24"/>
                <w:szCs w:val="24"/>
              </w:rPr>
              <w:t>opens the</w:t>
            </w:r>
            <w:r w:rsidRPr="00F04D68">
              <w:rPr>
                <w:rFonts w:ascii="Arial" w:hAnsi="Arial" w:cs="Arial"/>
                <w:spacing w:val="-2"/>
                <w:sz w:val="24"/>
                <w:szCs w:val="24"/>
              </w:rPr>
              <w:t xml:space="preserve"> </w:t>
            </w:r>
            <w:r w:rsidRPr="00F04D68">
              <w:rPr>
                <w:rFonts w:ascii="Arial" w:hAnsi="Arial" w:cs="Arial"/>
                <w:sz w:val="24"/>
                <w:szCs w:val="24"/>
              </w:rPr>
              <w:t>BESS main</w:t>
            </w:r>
          </w:p>
          <w:p w14:paraId="43DA2E68" w14:textId="77777777" w:rsidR="006B1FBA" w:rsidRPr="00F04D68" w:rsidRDefault="006B1FBA" w:rsidP="00B17CC3">
            <w:pPr>
              <w:pStyle w:val="TableParagraph"/>
              <w:spacing w:before="2"/>
              <w:rPr>
                <w:rFonts w:ascii="Arial" w:hAnsi="Arial" w:cs="Arial"/>
                <w:sz w:val="24"/>
                <w:szCs w:val="24"/>
              </w:rPr>
            </w:pPr>
            <w:r w:rsidRPr="00F04D68">
              <w:rPr>
                <w:rFonts w:ascii="Arial" w:hAnsi="Arial" w:cs="Arial"/>
                <w:sz w:val="24"/>
                <w:szCs w:val="24"/>
              </w:rPr>
              <w:t>breaker,</w:t>
            </w:r>
            <w:r w:rsidRPr="00F04D68">
              <w:rPr>
                <w:rFonts w:ascii="Arial" w:hAnsi="Arial" w:cs="Arial"/>
                <w:spacing w:val="-6"/>
                <w:sz w:val="24"/>
                <w:szCs w:val="24"/>
              </w:rPr>
              <w:t xml:space="preserve"> </w:t>
            </w:r>
            <w:r w:rsidRPr="00F04D68">
              <w:rPr>
                <w:rFonts w:ascii="Arial" w:hAnsi="Arial" w:cs="Arial"/>
                <w:sz w:val="24"/>
                <w:szCs w:val="24"/>
              </w:rPr>
              <w:t>which</w:t>
            </w:r>
            <w:r w:rsidRPr="00F04D68">
              <w:rPr>
                <w:rFonts w:ascii="Arial" w:hAnsi="Arial" w:cs="Arial"/>
                <w:spacing w:val="-5"/>
                <w:sz w:val="24"/>
                <w:szCs w:val="24"/>
              </w:rPr>
              <w:t xml:space="preserve"> </w:t>
            </w:r>
            <w:r w:rsidRPr="00F04D68">
              <w:rPr>
                <w:rFonts w:ascii="Arial" w:hAnsi="Arial" w:cs="Arial"/>
                <w:sz w:val="24"/>
                <w:szCs w:val="24"/>
              </w:rPr>
              <w:t>removes</w:t>
            </w:r>
            <w:r w:rsidRPr="00F04D68">
              <w:rPr>
                <w:rFonts w:ascii="Arial" w:hAnsi="Arial" w:cs="Arial"/>
                <w:spacing w:val="-6"/>
                <w:sz w:val="24"/>
                <w:szCs w:val="24"/>
              </w:rPr>
              <w:t xml:space="preserve"> </w:t>
            </w:r>
            <w:r w:rsidRPr="00F04D68">
              <w:rPr>
                <w:rFonts w:ascii="Arial" w:hAnsi="Arial" w:cs="Arial"/>
                <w:sz w:val="24"/>
                <w:szCs w:val="24"/>
              </w:rPr>
              <w:t>battery</w:t>
            </w:r>
            <w:r w:rsidRPr="00F04D68">
              <w:rPr>
                <w:rFonts w:ascii="Arial" w:hAnsi="Arial" w:cs="Arial"/>
                <w:spacing w:val="-4"/>
                <w:sz w:val="24"/>
                <w:szCs w:val="24"/>
              </w:rPr>
              <w:t xml:space="preserve"> </w:t>
            </w:r>
            <w:r w:rsidRPr="00F04D68">
              <w:rPr>
                <w:rFonts w:ascii="Arial" w:hAnsi="Arial" w:cs="Arial"/>
                <w:sz w:val="24"/>
                <w:szCs w:val="24"/>
              </w:rPr>
              <w:t>and</w:t>
            </w:r>
            <w:r w:rsidRPr="00F04D68">
              <w:rPr>
                <w:rFonts w:ascii="Arial" w:hAnsi="Arial" w:cs="Arial"/>
                <w:spacing w:val="-5"/>
                <w:sz w:val="24"/>
                <w:szCs w:val="24"/>
              </w:rPr>
              <w:t xml:space="preserve"> </w:t>
            </w:r>
            <w:r w:rsidRPr="00F04D68">
              <w:rPr>
                <w:rFonts w:ascii="Arial" w:hAnsi="Arial" w:cs="Arial"/>
                <w:sz w:val="24"/>
                <w:szCs w:val="24"/>
              </w:rPr>
              <w:t>inverter</w:t>
            </w:r>
            <w:r w:rsidRPr="00F04D68">
              <w:rPr>
                <w:rFonts w:ascii="Arial" w:hAnsi="Arial" w:cs="Arial"/>
                <w:spacing w:val="-5"/>
                <w:sz w:val="24"/>
                <w:szCs w:val="24"/>
              </w:rPr>
              <w:t xml:space="preserve"> </w:t>
            </w:r>
            <w:r w:rsidRPr="00F04D68">
              <w:rPr>
                <w:rFonts w:ascii="Arial" w:hAnsi="Arial" w:cs="Arial"/>
                <w:sz w:val="24"/>
                <w:szCs w:val="24"/>
              </w:rPr>
              <w:t>thermal</w:t>
            </w:r>
            <w:r w:rsidRPr="00F04D68">
              <w:rPr>
                <w:rFonts w:ascii="Arial" w:hAnsi="Arial" w:cs="Arial"/>
                <w:spacing w:val="-3"/>
                <w:sz w:val="24"/>
                <w:szCs w:val="24"/>
              </w:rPr>
              <w:t xml:space="preserve"> </w:t>
            </w:r>
            <w:r w:rsidRPr="00F04D68">
              <w:rPr>
                <w:rFonts w:ascii="Arial" w:hAnsi="Arial" w:cs="Arial"/>
                <w:sz w:val="24"/>
                <w:szCs w:val="24"/>
              </w:rPr>
              <w:t>management</w:t>
            </w:r>
            <w:r w:rsidRPr="00F04D68">
              <w:rPr>
                <w:rFonts w:ascii="Arial" w:hAnsi="Arial" w:cs="Arial"/>
                <w:spacing w:val="-5"/>
                <w:sz w:val="24"/>
                <w:szCs w:val="24"/>
              </w:rPr>
              <w:t xml:space="preserve"> </w:t>
            </w:r>
            <w:r w:rsidRPr="00F04D68">
              <w:rPr>
                <w:rFonts w:ascii="Arial" w:hAnsi="Arial" w:cs="Arial"/>
                <w:sz w:val="24"/>
                <w:szCs w:val="24"/>
              </w:rPr>
              <w:t>power,</w:t>
            </w:r>
            <w:r w:rsidRPr="00F04D68">
              <w:rPr>
                <w:rFonts w:ascii="Arial" w:hAnsi="Arial" w:cs="Arial"/>
                <w:spacing w:val="-6"/>
                <w:sz w:val="24"/>
                <w:szCs w:val="24"/>
              </w:rPr>
              <w:t xml:space="preserve"> </w:t>
            </w:r>
            <w:r w:rsidRPr="00F04D68">
              <w:rPr>
                <w:rFonts w:ascii="Arial" w:hAnsi="Arial" w:cs="Arial"/>
                <w:sz w:val="24"/>
                <w:szCs w:val="24"/>
              </w:rPr>
              <w:t>then</w:t>
            </w:r>
            <w:r w:rsidRPr="00F04D68">
              <w:rPr>
                <w:rFonts w:ascii="Arial" w:hAnsi="Arial" w:cs="Arial"/>
                <w:spacing w:val="-2"/>
                <w:sz w:val="24"/>
                <w:szCs w:val="24"/>
              </w:rPr>
              <w:t xml:space="preserve"> </w:t>
            </w:r>
            <w:r w:rsidRPr="00F04D68">
              <w:rPr>
                <w:rFonts w:ascii="Arial" w:hAnsi="Arial" w:cs="Arial"/>
                <w:sz w:val="24"/>
                <w:szCs w:val="24"/>
              </w:rPr>
              <w:t>startup</w:t>
            </w:r>
            <w:r w:rsidRPr="00F04D68">
              <w:rPr>
                <w:rFonts w:ascii="Arial" w:hAnsi="Arial" w:cs="Arial"/>
                <w:spacing w:val="-5"/>
                <w:sz w:val="24"/>
                <w:szCs w:val="24"/>
              </w:rPr>
              <w:t xml:space="preserve"> </w:t>
            </w:r>
            <w:r w:rsidRPr="00F04D68">
              <w:rPr>
                <w:rFonts w:ascii="Arial" w:hAnsi="Arial" w:cs="Arial"/>
                <w:sz w:val="24"/>
                <w:szCs w:val="24"/>
              </w:rPr>
              <w:t xml:space="preserve">and connection time will be dependent on local temperature conditions and may exceed 600 </w:t>
            </w:r>
            <w:r w:rsidRPr="00F04D68">
              <w:rPr>
                <w:rFonts w:ascii="Arial" w:hAnsi="Arial" w:cs="Arial"/>
                <w:spacing w:val="-2"/>
                <w:sz w:val="24"/>
                <w:szCs w:val="24"/>
              </w:rPr>
              <w:t>seconds.</w:t>
            </w:r>
          </w:p>
          <w:p w14:paraId="243334C2" w14:textId="77777777" w:rsidR="006B1FBA" w:rsidRPr="00F04D68" w:rsidRDefault="006B1FBA" w:rsidP="00B17CC3">
            <w:pPr>
              <w:pStyle w:val="TableParagraph"/>
              <w:spacing w:before="79"/>
              <w:rPr>
                <w:rFonts w:ascii="Arial" w:hAnsi="Arial" w:cs="Arial"/>
                <w:sz w:val="24"/>
                <w:szCs w:val="24"/>
              </w:rPr>
            </w:pPr>
            <w:r w:rsidRPr="00F04D68">
              <w:rPr>
                <w:rFonts w:ascii="Arial" w:hAnsi="Arial" w:cs="Arial"/>
                <w:sz w:val="24"/>
                <w:szCs w:val="24"/>
              </w:rPr>
              <w:t>The</w:t>
            </w:r>
            <w:r w:rsidRPr="00F04D68">
              <w:rPr>
                <w:rFonts w:ascii="Arial" w:hAnsi="Arial" w:cs="Arial"/>
                <w:spacing w:val="-2"/>
                <w:sz w:val="24"/>
                <w:szCs w:val="24"/>
              </w:rPr>
              <w:t xml:space="preserve"> </w:t>
            </w:r>
            <w:r w:rsidRPr="00F04D68">
              <w:rPr>
                <w:rFonts w:ascii="Arial" w:hAnsi="Arial" w:cs="Arial"/>
                <w:sz w:val="24"/>
                <w:szCs w:val="24"/>
              </w:rPr>
              <w:t>BESS</w:t>
            </w:r>
            <w:r w:rsidRPr="00F04D68">
              <w:rPr>
                <w:rFonts w:ascii="Arial" w:hAnsi="Arial" w:cs="Arial"/>
                <w:spacing w:val="-4"/>
                <w:sz w:val="24"/>
                <w:szCs w:val="24"/>
              </w:rPr>
              <w:t xml:space="preserve"> </w:t>
            </w:r>
            <w:r w:rsidRPr="00F04D68">
              <w:rPr>
                <w:rFonts w:ascii="Arial" w:hAnsi="Arial" w:cs="Arial"/>
                <w:sz w:val="24"/>
                <w:szCs w:val="24"/>
              </w:rPr>
              <w:t>shall</w:t>
            </w:r>
            <w:r w:rsidRPr="00F04D68">
              <w:rPr>
                <w:rFonts w:ascii="Arial" w:hAnsi="Arial" w:cs="Arial"/>
                <w:spacing w:val="-5"/>
                <w:sz w:val="24"/>
                <w:szCs w:val="24"/>
              </w:rPr>
              <w:t xml:space="preserve"> </w:t>
            </w:r>
            <w:r w:rsidRPr="00F04D68">
              <w:rPr>
                <w:rFonts w:ascii="Arial" w:hAnsi="Arial" w:cs="Arial"/>
                <w:sz w:val="24"/>
                <w:szCs w:val="24"/>
              </w:rPr>
              <w:t>report</w:t>
            </w:r>
            <w:r w:rsidRPr="00F04D68">
              <w:rPr>
                <w:rFonts w:ascii="Arial" w:hAnsi="Arial" w:cs="Arial"/>
                <w:spacing w:val="-3"/>
                <w:sz w:val="24"/>
                <w:szCs w:val="24"/>
              </w:rPr>
              <w:t xml:space="preserve"> </w:t>
            </w:r>
            <w:r w:rsidRPr="00F04D68">
              <w:rPr>
                <w:rFonts w:ascii="Arial" w:hAnsi="Arial" w:cs="Arial"/>
                <w:sz w:val="24"/>
                <w:szCs w:val="24"/>
              </w:rPr>
              <w:t>estimated</w:t>
            </w:r>
            <w:r w:rsidRPr="00F04D68">
              <w:rPr>
                <w:rFonts w:ascii="Arial" w:hAnsi="Arial" w:cs="Arial"/>
                <w:spacing w:val="-4"/>
                <w:sz w:val="24"/>
                <w:szCs w:val="24"/>
              </w:rPr>
              <w:t xml:space="preserve"> </w:t>
            </w:r>
            <w:r w:rsidRPr="00F04D68">
              <w:rPr>
                <w:rFonts w:ascii="Arial" w:hAnsi="Arial" w:cs="Arial"/>
                <w:sz w:val="24"/>
                <w:szCs w:val="24"/>
              </w:rPr>
              <w:t>time</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2"/>
                <w:sz w:val="24"/>
                <w:szCs w:val="24"/>
              </w:rPr>
              <w:t xml:space="preserve"> </w:t>
            </w:r>
            <w:r w:rsidRPr="00F04D68">
              <w:rPr>
                <w:rFonts w:ascii="Arial" w:hAnsi="Arial" w:cs="Arial"/>
                <w:sz w:val="24"/>
                <w:szCs w:val="24"/>
              </w:rPr>
              <w:t>“Connected and</w:t>
            </w:r>
            <w:r w:rsidRPr="00F04D68">
              <w:rPr>
                <w:rFonts w:ascii="Arial" w:hAnsi="Arial" w:cs="Arial"/>
                <w:spacing w:val="-2"/>
                <w:sz w:val="24"/>
                <w:szCs w:val="24"/>
              </w:rPr>
              <w:t xml:space="preserve"> </w:t>
            </w:r>
            <w:r w:rsidRPr="00F04D68">
              <w:rPr>
                <w:rFonts w:ascii="Arial" w:hAnsi="Arial" w:cs="Arial"/>
                <w:sz w:val="24"/>
                <w:szCs w:val="24"/>
              </w:rPr>
              <w:t>Generating”</w:t>
            </w:r>
            <w:r w:rsidRPr="00F04D68">
              <w:rPr>
                <w:rFonts w:ascii="Arial" w:hAnsi="Arial" w:cs="Arial"/>
                <w:spacing w:val="-3"/>
                <w:sz w:val="24"/>
                <w:szCs w:val="24"/>
              </w:rPr>
              <w:t xml:space="preserve"> </w:t>
            </w:r>
            <w:r w:rsidRPr="00F04D68">
              <w:rPr>
                <w:rFonts w:ascii="Arial" w:hAnsi="Arial" w:cs="Arial"/>
                <w:sz w:val="24"/>
                <w:szCs w:val="24"/>
              </w:rPr>
              <w:t>at</w:t>
            </w:r>
            <w:r w:rsidRPr="00F04D68">
              <w:rPr>
                <w:rFonts w:ascii="Arial" w:hAnsi="Arial" w:cs="Arial"/>
                <w:spacing w:val="-2"/>
                <w:sz w:val="24"/>
                <w:szCs w:val="24"/>
              </w:rPr>
              <w:t xml:space="preserve"> </w:t>
            </w:r>
            <w:r w:rsidRPr="00F04D68">
              <w:rPr>
                <w:rFonts w:ascii="Arial" w:hAnsi="Arial" w:cs="Arial"/>
                <w:sz w:val="24"/>
                <w:szCs w:val="24"/>
              </w:rPr>
              <w:t>all</w:t>
            </w:r>
            <w:r w:rsidRPr="00F04D68">
              <w:rPr>
                <w:rFonts w:ascii="Arial" w:hAnsi="Arial" w:cs="Arial"/>
                <w:spacing w:val="-4"/>
                <w:sz w:val="24"/>
                <w:szCs w:val="24"/>
              </w:rPr>
              <w:t xml:space="preserve"> </w:t>
            </w:r>
            <w:r w:rsidRPr="00F04D68">
              <w:rPr>
                <w:rFonts w:ascii="Arial" w:hAnsi="Arial" w:cs="Arial"/>
                <w:spacing w:val="-2"/>
                <w:sz w:val="24"/>
                <w:szCs w:val="24"/>
              </w:rPr>
              <w:t>times.</w:t>
            </w:r>
          </w:p>
          <w:p w14:paraId="5B7BBC4F" w14:textId="77777777" w:rsidR="006B1FBA" w:rsidRPr="00F04D68" w:rsidRDefault="006B1FBA" w:rsidP="00B17CC3">
            <w:pPr>
              <w:pStyle w:val="TableParagraph"/>
              <w:spacing w:before="81"/>
              <w:rPr>
                <w:rFonts w:ascii="Arial" w:hAnsi="Arial" w:cs="Arial"/>
                <w:sz w:val="24"/>
                <w:szCs w:val="24"/>
              </w:rPr>
            </w:pPr>
            <w:r w:rsidRPr="00F04D68">
              <w:rPr>
                <w:rFonts w:ascii="Arial" w:hAnsi="Arial" w:cs="Arial"/>
                <w:sz w:val="24"/>
                <w:szCs w:val="24"/>
              </w:rPr>
              <w:t>Inverters</w:t>
            </w:r>
            <w:r w:rsidRPr="00F04D68">
              <w:rPr>
                <w:rFonts w:ascii="Arial" w:hAnsi="Arial" w:cs="Arial"/>
                <w:spacing w:val="-5"/>
                <w:sz w:val="24"/>
                <w:szCs w:val="24"/>
              </w:rPr>
              <w:t xml:space="preserve"> </w:t>
            </w:r>
            <w:r w:rsidRPr="00F04D68">
              <w:rPr>
                <w:rFonts w:ascii="Arial" w:hAnsi="Arial" w:cs="Arial"/>
                <w:sz w:val="24"/>
                <w:szCs w:val="24"/>
              </w:rPr>
              <w:t>in</w:t>
            </w:r>
            <w:r w:rsidRPr="00F04D68">
              <w:rPr>
                <w:rFonts w:ascii="Arial" w:hAnsi="Arial" w:cs="Arial"/>
                <w:spacing w:val="-4"/>
                <w:sz w:val="24"/>
                <w:szCs w:val="24"/>
              </w:rPr>
              <w:t xml:space="preserve"> </w:t>
            </w:r>
            <w:r w:rsidRPr="00F04D68">
              <w:rPr>
                <w:rFonts w:ascii="Arial" w:hAnsi="Arial" w:cs="Arial"/>
                <w:sz w:val="24"/>
                <w:szCs w:val="24"/>
              </w:rPr>
              <w:t>“Sleep</w:t>
            </w:r>
            <w:r w:rsidRPr="00F04D68">
              <w:rPr>
                <w:rFonts w:ascii="Arial" w:hAnsi="Arial" w:cs="Arial"/>
                <w:spacing w:val="-3"/>
                <w:sz w:val="24"/>
                <w:szCs w:val="24"/>
              </w:rPr>
              <w:t xml:space="preserve"> </w:t>
            </w:r>
            <w:r w:rsidRPr="00F04D68">
              <w:rPr>
                <w:rFonts w:ascii="Arial" w:hAnsi="Arial" w:cs="Arial"/>
                <w:sz w:val="24"/>
                <w:szCs w:val="24"/>
              </w:rPr>
              <w:t>Mode”</w:t>
            </w:r>
            <w:r w:rsidRPr="00F04D68">
              <w:rPr>
                <w:rFonts w:ascii="Arial" w:hAnsi="Arial" w:cs="Arial"/>
                <w:spacing w:val="-2"/>
                <w:sz w:val="24"/>
                <w:szCs w:val="24"/>
              </w:rPr>
              <w:t xml:space="preserve"> </w:t>
            </w:r>
            <w:r w:rsidRPr="00F04D68">
              <w:rPr>
                <w:rFonts w:ascii="Arial" w:hAnsi="Arial" w:cs="Arial"/>
                <w:sz w:val="24"/>
                <w:szCs w:val="24"/>
              </w:rPr>
              <w:t>represents</w:t>
            </w:r>
            <w:r w:rsidRPr="00F04D68">
              <w:rPr>
                <w:rFonts w:ascii="Arial" w:hAnsi="Arial" w:cs="Arial"/>
                <w:spacing w:val="-2"/>
                <w:sz w:val="24"/>
                <w:szCs w:val="24"/>
              </w:rPr>
              <w:t xml:space="preserve"> </w:t>
            </w:r>
            <w:r w:rsidRPr="00F04D68">
              <w:rPr>
                <w:rFonts w:ascii="Arial" w:hAnsi="Arial" w:cs="Arial"/>
                <w:sz w:val="24"/>
                <w:szCs w:val="24"/>
              </w:rPr>
              <w:t>state</w:t>
            </w:r>
            <w:r w:rsidRPr="00F04D68">
              <w:rPr>
                <w:rFonts w:ascii="Arial" w:hAnsi="Arial" w:cs="Arial"/>
                <w:spacing w:val="-5"/>
                <w:sz w:val="24"/>
                <w:szCs w:val="24"/>
              </w:rPr>
              <w:t xml:space="preserve"> </w:t>
            </w:r>
            <w:r w:rsidRPr="00F04D68">
              <w:rPr>
                <w:rFonts w:ascii="Arial" w:hAnsi="Arial" w:cs="Arial"/>
                <w:sz w:val="24"/>
                <w:szCs w:val="24"/>
              </w:rPr>
              <w:t>where</w:t>
            </w:r>
            <w:r w:rsidRPr="00F04D68">
              <w:rPr>
                <w:rFonts w:ascii="Arial" w:hAnsi="Arial" w:cs="Arial"/>
                <w:spacing w:val="-4"/>
                <w:sz w:val="24"/>
                <w:szCs w:val="24"/>
              </w:rPr>
              <w:t xml:space="preserve"> </w:t>
            </w:r>
            <w:r w:rsidRPr="00F04D68">
              <w:rPr>
                <w:rFonts w:ascii="Arial" w:hAnsi="Arial" w:cs="Arial"/>
                <w:sz w:val="24"/>
                <w:szCs w:val="24"/>
              </w:rPr>
              <w:t>inverters</w:t>
            </w:r>
            <w:r w:rsidRPr="00F04D68">
              <w:rPr>
                <w:rFonts w:ascii="Arial" w:hAnsi="Arial" w:cs="Arial"/>
                <w:spacing w:val="-3"/>
                <w:sz w:val="24"/>
                <w:szCs w:val="24"/>
              </w:rPr>
              <w:t xml:space="preserve"> </w:t>
            </w:r>
            <w:r w:rsidRPr="00F04D68">
              <w:rPr>
                <w:rFonts w:ascii="Arial" w:hAnsi="Arial" w:cs="Arial"/>
                <w:sz w:val="24"/>
                <w:szCs w:val="24"/>
              </w:rPr>
              <w:t>are</w:t>
            </w:r>
            <w:r w:rsidRPr="00F04D68">
              <w:rPr>
                <w:rFonts w:ascii="Arial" w:hAnsi="Arial" w:cs="Arial"/>
                <w:spacing w:val="-4"/>
                <w:sz w:val="24"/>
                <w:szCs w:val="24"/>
              </w:rPr>
              <w:t xml:space="preserve"> </w:t>
            </w:r>
            <w:r w:rsidRPr="00F04D68">
              <w:rPr>
                <w:rFonts w:ascii="Arial" w:hAnsi="Arial" w:cs="Arial"/>
                <w:sz w:val="24"/>
                <w:szCs w:val="24"/>
              </w:rPr>
              <w:t>not</w:t>
            </w:r>
            <w:r w:rsidRPr="00F04D68">
              <w:rPr>
                <w:rFonts w:ascii="Arial" w:hAnsi="Arial" w:cs="Arial"/>
                <w:spacing w:val="-2"/>
                <w:sz w:val="24"/>
                <w:szCs w:val="24"/>
              </w:rPr>
              <w:t xml:space="preserve"> </w:t>
            </w:r>
            <w:r w:rsidRPr="00F04D68">
              <w:rPr>
                <w:rFonts w:ascii="Arial" w:hAnsi="Arial" w:cs="Arial"/>
                <w:sz w:val="24"/>
                <w:szCs w:val="24"/>
              </w:rPr>
              <w:t>switching</w:t>
            </w:r>
            <w:r w:rsidRPr="00F04D68">
              <w:rPr>
                <w:rFonts w:ascii="Arial" w:hAnsi="Arial" w:cs="Arial"/>
                <w:spacing w:val="-3"/>
                <w:sz w:val="24"/>
                <w:szCs w:val="24"/>
              </w:rPr>
              <w:t xml:space="preserve"> </w:t>
            </w:r>
            <w:r w:rsidRPr="00F04D68">
              <w:rPr>
                <w:rFonts w:ascii="Arial" w:hAnsi="Arial" w:cs="Arial"/>
                <w:sz w:val="24"/>
                <w:szCs w:val="24"/>
              </w:rPr>
              <w:t>and</w:t>
            </w:r>
            <w:r w:rsidRPr="00F04D68">
              <w:rPr>
                <w:rFonts w:ascii="Arial" w:hAnsi="Arial" w:cs="Arial"/>
                <w:spacing w:val="-3"/>
                <w:sz w:val="24"/>
                <w:szCs w:val="24"/>
              </w:rPr>
              <w:t xml:space="preserve"> </w:t>
            </w:r>
            <w:r w:rsidRPr="00F04D68">
              <w:rPr>
                <w:rFonts w:ascii="Arial" w:hAnsi="Arial" w:cs="Arial"/>
                <w:spacing w:val="-5"/>
                <w:sz w:val="24"/>
                <w:szCs w:val="24"/>
              </w:rPr>
              <w:t>not</w:t>
            </w:r>
          </w:p>
          <w:p w14:paraId="34F407A1" w14:textId="77777777" w:rsidR="006B1FBA" w:rsidRPr="00F04D68" w:rsidRDefault="006B1FBA" w:rsidP="00B17CC3">
            <w:pPr>
              <w:pStyle w:val="TableParagraph"/>
              <w:rPr>
                <w:rFonts w:ascii="Arial" w:hAnsi="Arial" w:cs="Arial"/>
                <w:sz w:val="24"/>
                <w:szCs w:val="24"/>
              </w:rPr>
            </w:pPr>
            <w:r w:rsidRPr="00F04D68">
              <w:rPr>
                <w:rFonts w:ascii="Arial" w:hAnsi="Arial" w:cs="Arial"/>
                <w:sz w:val="24"/>
                <w:szCs w:val="24"/>
              </w:rPr>
              <w:t>synchronized</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5"/>
                <w:sz w:val="24"/>
                <w:szCs w:val="24"/>
              </w:rPr>
              <w:t xml:space="preserve"> </w:t>
            </w:r>
            <w:r w:rsidRPr="00F04D68">
              <w:rPr>
                <w:rFonts w:ascii="Arial" w:hAnsi="Arial" w:cs="Arial"/>
                <w:sz w:val="24"/>
                <w:szCs w:val="24"/>
              </w:rPr>
              <w:t>the</w:t>
            </w:r>
            <w:r w:rsidRPr="00F04D68">
              <w:rPr>
                <w:rFonts w:ascii="Arial" w:hAnsi="Arial" w:cs="Arial"/>
                <w:spacing w:val="-2"/>
                <w:sz w:val="24"/>
                <w:szCs w:val="24"/>
              </w:rPr>
              <w:t xml:space="preserve"> grid.</w:t>
            </w:r>
          </w:p>
        </w:tc>
      </w:tr>
      <w:tr w:rsidR="006B1FBA" w:rsidRPr="0085220F" w14:paraId="0219584F" w14:textId="77777777" w:rsidTr="00B17CC3">
        <w:trPr>
          <w:trHeight w:val="745"/>
        </w:trPr>
        <w:tc>
          <w:tcPr>
            <w:tcW w:w="9232" w:type="dxa"/>
          </w:tcPr>
          <w:p w14:paraId="6882EF0B" w14:textId="77777777" w:rsidR="006B1FBA" w:rsidRPr="00F04D68" w:rsidRDefault="006B1FBA" w:rsidP="00B17CC3">
            <w:pPr>
              <w:pStyle w:val="TableParagraph"/>
              <w:spacing w:before="78" w:line="242" w:lineRule="auto"/>
              <w:rPr>
                <w:rFonts w:ascii="Arial" w:hAnsi="Arial" w:cs="Arial"/>
                <w:sz w:val="24"/>
                <w:szCs w:val="24"/>
              </w:rPr>
            </w:pPr>
            <w:r w:rsidRPr="00F04D68">
              <w:rPr>
                <w:rFonts w:ascii="Arial" w:hAnsi="Arial" w:cs="Arial"/>
                <w:sz w:val="24"/>
                <w:szCs w:val="24"/>
              </w:rPr>
              <w:t>4</w:t>
            </w:r>
            <w:r w:rsidRPr="00F04D68">
              <w:rPr>
                <w:rFonts w:ascii="Arial" w:hAnsi="Arial" w:cs="Arial"/>
                <w:spacing w:val="-3"/>
                <w:sz w:val="24"/>
                <w:szCs w:val="24"/>
              </w:rPr>
              <w:t xml:space="preserve"> </w:t>
            </w:r>
            <w:r w:rsidRPr="00F04D68">
              <w:rPr>
                <w:rFonts w:ascii="Arial" w:hAnsi="Arial" w:cs="Arial"/>
                <w:sz w:val="24"/>
                <w:szCs w:val="24"/>
              </w:rPr>
              <w:t>seconds</w:t>
            </w:r>
            <w:r w:rsidRPr="00F04D68">
              <w:rPr>
                <w:rFonts w:ascii="Arial" w:hAnsi="Arial" w:cs="Arial"/>
                <w:spacing w:val="-4"/>
                <w:sz w:val="24"/>
                <w:szCs w:val="24"/>
              </w:rPr>
              <w:t xml:space="preserve"> </w:t>
            </w:r>
            <w:r w:rsidRPr="00F04D68">
              <w:rPr>
                <w:rFonts w:ascii="Arial" w:hAnsi="Arial" w:cs="Arial"/>
                <w:sz w:val="24"/>
                <w:szCs w:val="24"/>
              </w:rPr>
              <w:t>maximum</w:t>
            </w:r>
            <w:r w:rsidRPr="00F04D68">
              <w:rPr>
                <w:rFonts w:ascii="Arial" w:hAnsi="Arial" w:cs="Arial"/>
                <w:spacing w:val="-6"/>
                <w:sz w:val="24"/>
                <w:szCs w:val="24"/>
              </w:rPr>
              <w:t xml:space="preserve"> </w:t>
            </w:r>
            <w:r w:rsidRPr="00F04D68">
              <w:rPr>
                <w:rFonts w:ascii="Arial" w:hAnsi="Arial" w:cs="Arial"/>
                <w:sz w:val="24"/>
                <w:szCs w:val="24"/>
              </w:rPr>
              <w:t>time</w:t>
            </w:r>
            <w:r w:rsidRPr="00F04D68">
              <w:rPr>
                <w:rFonts w:ascii="Arial" w:hAnsi="Arial" w:cs="Arial"/>
                <w:spacing w:val="-3"/>
                <w:sz w:val="24"/>
                <w:szCs w:val="24"/>
              </w:rPr>
              <w:t xml:space="preserve"> </w:t>
            </w:r>
            <w:r w:rsidRPr="00F04D68">
              <w:rPr>
                <w:rFonts w:ascii="Arial" w:hAnsi="Arial" w:cs="Arial"/>
                <w:sz w:val="24"/>
                <w:szCs w:val="24"/>
              </w:rPr>
              <w:t>for</w:t>
            </w:r>
            <w:r w:rsidRPr="00F04D68">
              <w:rPr>
                <w:rFonts w:ascii="Arial" w:hAnsi="Arial" w:cs="Arial"/>
                <w:spacing w:val="-3"/>
                <w:sz w:val="24"/>
                <w:szCs w:val="24"/>
              </w:rPr>
              <w:t xml:space="preserve"> </w:t>
            </w:r>
            <w:r w:rsidRPr="00F04D68">
              <w:rPr>
                <w:rFonts w:ascii="Arial" w:hAnsi="Arial" w:cs="Arial"/>
                <w:sz w:val="24"/>
                <w:szCs w:val="24"/>
              </w:rPr>
              <w:t>ESS</w:t>
            </w:r>
            <w:r w:rsidRPr="00F04D68">
              <w:rPr>
                <w:rFonts w:ascii="Arial" w:hAnsi="Arial" w:cs="Arial"/>
                <w:spacing w:val="-5"/>
                <w:sz w:val="24"/>
                <w:szCs w:val="24"/>
              </w:rPr>
              <w:t xml:space="preserve"> </w:t>
            </w:r>
            <w:r w:rsidRPr="00F04D68">
              <w:rPr>
                <w:rFonts w:ascii="Arial" w:hAnsi="Arial" w:cs="Arial"/>
                <w:sz w:val="24"/>
                <w:szCs w:val="24"/>
              </w:rPr>
              <w:t>Point</w:t>
            </w:r>
            <w:r w:rsidRPr="00F04D68">
              <w:rPr>
                <w:rFonts w:ascii="Arial" w:hAnsi="Arial" w:cs="Arial"/>
                <w:spacing w:val="-5"/>
                <w:sz w:val="24"/>
                <w:szCs w:val="24"/>
              </w:rPr>
              <w:t xml:space="preserve"> </w:t>
            </w:r>
            <w:r w:rsidRPr="00F04D68">
              <w:rPr>
                <w:rFonts w:ascii="Arial" w:hAnsi="Arial" w:cs="Arial"/>
                <w:sz w:val="24"/>
                <w:szCs w:val="24"/>
              </w:rPr>
              <w:t>of</w:t>
            </w:r>
            <w:r w:rsidRPr="00F04D68">
              <w:rPr>
                <w:rFonts w:ascii="Arial" w:hAnsi="Arial" w:cs="Arial"/>
                <w:spacing w:val="-5"/>
                <w:sz w:val="24"/>
                <w:szCs w:val="24"/>
              </w:rPr>
              <w:t xml:space="preserve"> </w:t>
            </w:r>
            <w:r w:rsidRPr="00F04D68">
              <w:rPr>
                <w:rFonts w:ascii="Arial" w:hAnsi="Arial" w:cs="Arial"/>
                <w:sz w:val="24"/>
                <w:szCs w:val="24"/>
              </w:rPr>
              <w:t>Delivery</w:t>
            </w:r>
            <w:r w:rsidRPr="00F04D68">
              <w:rPr>
                <w:rFonts w:ascii="Arial" w:hAnsi="Arial" w:cs="Arial"/>
                <w:spacing w:val="-4"/>
                <w:sz w:val="24"/>
                <w:szCs w:val="24"/>
              </w:rPr>
              <w:t xml:space="preserve"> </w:t>
            </w:r>
            <w:r w:rsidRPr="00F04D68">
              <w:rPr>
                <w:rFonts w:ascii="Arial" w:hAnsi="Arial" w:cs="Arial"/>
                <w:sz w:val="24"/>
                <w:szCs w:val="24"/>
              </w:rPr>
              <w:t>disconnection</w:t>
            </w:r>
            <w:r w:rsidRPr="00F04D68">
              <w:rPr>
                <w:rFonts w:ascii="Arial" w:hAnsi="Arial" w:cs="Arial"/>
                <w:spacing w:val="-3"/>
                <w:sz w:val="24"/>
                <w:szCs w:val="24"/>
              </w:rPr>
              <w:t xml:space="preserve"> </w:t>
            </w:r>
            <w:r w:rsidRPr="00F04D68">
              <w:rPr>
                <w:rFonts w:ascii="Arial" w:hAnsi="Arial" w:cs="Arial"/>
                <w:sz w:val="24"/>
                <w:szCs w:val="24"/>
              </w:rPr>
              <w:t>after</w:t>
            </w:r>
            <w:r w:rsidRPr="00F04D68">
              <w:rPr>
                <w:rFonts w:ascii="Arial" w:hAnsi="Arial" w:cs="Arial"/>
                <w:spacing w:val="-5"/>
                <w:sz w:val="24"/>
                <w:szCs w:val="24"/>
              </w:rPr>
              <w:t xml:space="preserve"> </w:t>
            </w:r>
            <w:r w:rsidRPr="00F04D68">
              <w:rPr>
                <w:rFonts w:ascii="Arial" w:hAnsi="Arial" w:cs="Arial"/>
                <w:sz w:val="24"/>
                <w:szCs w:val="24"/>
              </w:rPr>
              <w:t>receiving</w:t>
            </w:r>
            <w:r w:rsidRPr="00F04D68">
              <w:rPr>
                <w:rFonts w:ascii="Arial" w:hAnsi="Arial" w:cs="Arial"/>
                <w:spacing w:val="-4"/>
                <w:sz w:val="24"/>
                <w:szCs w:val="24"/>
              </w:rPr>
              <w:t xml:space="preserve"> </w:t>
            </w:r>
            <w:r w:rsidRPr="00F04D68">
              <w:rPr>
                <w:rFonts w:ascii="Arial" w:hAnsi="Arial" w:cs="Arial"/>
                <w:sz w:val="24"/>
                <w:szCs w:val="24"/>
              </w:rPr>
              <w:t>emergency stop signal.</w:t>
            </w:r>
          </w:p>
        </w:tc>
      </w:tr>
      <w:tr w:rsidR="006B1FBA" w:rsidRPr="0085220F" w14:paraId="1B9CC6EC" w14:textId="77777777" w:rsidTr="00B17CC3">
        <w:trPr>
          <w:trHeight w:val="1038"/>
        </w:trPr>
        <w:tc>
          <w:tcPr>
            <w:tcW w:w="9232" w:type="dxa"/>
          </w:tcPr>
          <w:p w14:paraId="215D83FA" w14:textId="125E7DD9" w:rsidR="006B1FBA" w:rsidRPr="00F04D68" w:rsidRDefault="008B3292" w:rsidP="00B17CC3">
            <w:pPr>
              <w:pStyle w:val="TableParagraph"/>
              <w:spacing w:before="80"/>
              <w:ind w:right="242"/>
              <w:jc w:val="both"/>
              <w:rPr>
                <w:rFonts w:ascii="Arial" w:hAnsi="Arial" w:cs="Arial"/>
                <w:sz w:val="24"/>
                <w:szCs w:val="24"/>
              </w:rPr>
            </w:pPr>
            <w:r>
              <w:rPr>
                <w:rFonts w:ascii="Arial" w:hAnsi="Arial" w:cs="Arial"/>
                <w:sz w:val="24"/>
                <w:szCs w:val="24"/>
              </w:rPr>
              <w:t xml:space="preserve"> </w:t>
            </w:r>
            <w:r w:rsidRPr="008B3292">
              <w:rPr>
                <w:rFonts w:ascii="Arial" w:hAnsi="Arial" w:cs="Arial"/>
                <w:sz w:val="24"/>
                <w:szCs w:val="24"/>
              </w:rPr>
              <w:t>The ESS shall isolate from the grid upon detection of a short or open condition on the main power line, while control systems remain powered via a UPS or alternate auxiliary power source.</w:t>
            </w:r>
          </w:p>
        </w:tc>
      </w:tr>
      <w:tr w:rsidR="006B1FBA" w:rsidRPr="0085220F" w14:paraId="4464EBA4" w14:textId="77777777" w:rsidTr="00B17CC3">
        <w:trPr>
          <w:trHeight w:val="748"/>
        </w:trPr>
        <w:tc>
          <w:tcPr>
            <w:tcW w:w="9232" w:type="dxa"/>
          </w:tcPr>
          <w:p w14:paraId="6887FF95" w14:textId="6C91085B" w:rsidR="006B1FBA" w:rsidRPr="00F04D68" w:rsidRDefault="009B2096" w:rsidP="00B17CC3">
            <w:pPr>
              <w:pStyle w:val="TableParagraph"/>
              <w:spacing w:before="80"/>
              <w:ind w:right="205"/>
              <w:rPr>
                <w:rFonts w:ascii="Arial" w:hAnsi="Arial" w:cs="Arial"/>
                <w:sz w:val="24"/>
                <w:szCs w:val="24"/>
              </w:rPr>
            </w:pPr>
            <w:r w:rsidRPr="009B2096">
              <w:rPr>
                <w:rFonts w:ascii="Arial" w:hAnsi="Arial" w:cs="Arial"/>
                <w:sz w:val="24"/>
                <w:szCs w:val="24"/>
              </w:rPr>
              <w:t>The ESS shall reconnect to the grid when main power is restored, provided the control systems remain powered by the UPS or an alternative auxiliary power source.</w:t>
            </w:r>
          </w:p>
        </w:tc>
      </w:tr>
      <w:tr w:rsidR="006B1FBA" w:rsidRPr="0085220F" w14:paraId="1236F8AC" w14:textId="77777777" w:rsidTr="00B17CC3">
        <w:trPr>
          <w:trHeight w:val="745"/>
        </w:trPr>
        <w:tc>
          <w:tcPr>
            <w:tcW w:w="9232" w:type="dxa"/>
          </w:tcPr>
          <w:p w14:paraId="6EB0DDB9" w14:textId="77777777" w:rsidR="006B1FBA" w:rsidRPr="00F04D68" w:rsidRDefault="006B1FBA" w:rsidP="00B17CC3">
            <w:pPr>
              <w:pStyle w:val="TableParagraph"/>
              <w:spacing w:before="78"/>
              <w:ind w:right="205"/>
              <w:rPr>
                <w:rFonts w:ascii="Arial" w:hAnsi="Arial" w:cs="Arial"/>
                <w:sz w:val="24"/>
                <w:szCs w:val="24"/>
              </w:rPr>
            </w:pPr>
            <w:r w:rsidRPr="00F04D68">
              <w:rPr>
                <w:rFonts w:ascii="Arial" w:hAnsi="Arial" w:cs="Arial"/>
                <w:sz w:val="24"/>
                <w:szCs w:val="24"/>
              </w:rPr>
              <w:t>The</w:t>
            </w:r>
            <w:r w:rsidRPr="00F04D68">
              <w:rPr>
                <w:rFonts w:ascii="Arial" w:hAnsi="Arial" w:cs="Arial"/>
                <w:spacing w:val="-4"/>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shall</w:t>
            </w:r>
            <w:r w:rsidRPr="00F04D68">
              <w:rPr>
                <w:rFonts w:ascii="Arial" w:hAnsi="Arial" w:cs="Arial"/>
                <w:spacing w:val="-3"/>
                <w:sz w:val="24"/>
                <w:szCs w:val="24"/>
              </w:rPr>
              <w:t xml:space="preserve"> </w:t>
            </w:r>
            <w:r w:rsidRPr="00F04D68">
              <w:rPr>
                <w:rFonts w:ascii="Arial" w:hAnsi="Arial" w:cs="Arial"/>
                <w:sz w:val="24"/>
                <w:szCs w:val="24"/>
              </w:rPr>
              <w:t>have</w:t>
            </w:r>
            <w:r w:rsidRPr="00F04D68">
              <w:rPr>
                <w:rFonts w:ascii="Arial" w:hAnsi="Arial" w:cs="Arial"/>
                <w:spacing w:val="-2"/>
                <w:sz w:val="24"/>
                <w:szCs w:val="24"/>
              </w:rPr>
              <w:t xml:space="preserve"> </w:t>
            </w:r>
            <w:r w:rsidRPr="00F04D68">
              <w:rPr>
                <w:rFonts w:ascii="Arial" w:hAnsi="Arial" w:cs="Arial"/>
                <w:sz w:val="24"/>
                <w:szCs w:val="24"/>
              </w:rPr>
              <w:t>a</w:t>
            </w:r>
            <w:r w:rsidRPr="00F04D68">
              <w:rPr>
                <w:rFonts w:ascii="Arial" w:hAnsi="Arial" w:cs="Arial"/>
                <w:spacing w:val="-5"/>
                <w:sz w:val="24"/>
                <w:szCs w:val="24"/>
              </w:rPr>
              <w:t xml:space="preserve"> </w:t>
            </w:r>
            <w:r w:rsidRPr="00F04D68">
              <w:rPr>
                <w:rFonts w:ascii="Arial" w:hAnsi="Arial" w:cs="Arial"/>
                <w:sz w:val="24"/>
                <w:szCs w:val="24"/>
              </w:rPr>
              <w:t>microprocessor-based</w:t>
            </w:r>
            <w:r w:rsidRPr="00F04D68">
              <w:rPr>
                <w:rFonts w:ascii="Arial" w:hAnsi="Arial" w:cs="Arial"/>
                <w:spacing w:val="-2"/>
                <w:sz w:val="24"/>
                <w:szCs w:val="24"/>
              </w:rPr>
              <w:t xml:space="preserve"> </w:t>
            </w:r>
            <w:r w:rsidRPr="00F04D68">
              <w:rPr>
                <w:rFonts w:ascii="Arial" w:hAnsi="Arial" w:cs="Arial"/>
                <w:sz w:val="24"/>
                <w:szCs w:val="24"/>
              </w:rPr>
              <w:t>relay</w:t>
            </w:r>
            <w:r w:rsidRPr="00F04D68">
              <w:rPr>
                <w:rFonts w:ascii="Arial" w:hAnsi="Arial" w:cs="Arial"/>
                <w:spacing w:val="-3"/>
                <w:sz w:val="24"/>
                <w:szCs w:val="24"/>
              </w:rPr>
              <w:t xml:space="preserve"> </w:t>
            </w:r>
            <w:r w:rsidRPr="00F04D68">
              <w:rPr>
                <w:rFonts w:ascii="Arial" w:hAnsi="Arial" w:cs="Arial"/>
                <w:sz w:val="24"/>
                <w:szCs w:val="24"/>
              </w:rPr>
              <w:t>protection</w:t>
            </w:r>
            <w:r w:rsidRPr="00F04D68">
              <w:rPr>
                <w:rFonts w:ascii="Arial" w:hAnsi="Arial" w:cs="Arial"/>
                <w:spacing w:val="-4"/>
                <w:sz w:val="24"/>
                <w:szCs w:val="24"/>
              </w:rPr>
              <w:t xml:space="preserve"> </w:t>
            </w:r>
            <w:r w:rsidRPr="00F04D68">
              <w:rPr>
                <w:rFonts w:ascii="Arial" w:hAnsi="Arial" w:cs="Arial"/>
                <w:sz w:val="24"/>
                <w:szCs w:val="24"/>
              </w:rPr>
              <w:t>system</w:t>
            </w:r>
            <w:r w:rsidRPr="00F04D68">
              <w:rPr>
                <w:rFonts w:ascii="Arial" w:hAnsi="Arial" w:cs="Arial"/>
                <w:spacing w:val="-2"/>
                <w:sz w:val="24"/>
                <w:szCs w:val="24"/>
              </w:rPr>
              <w:t xml:space="preserve"> </w:t>
            </w:r>
            <w:r w:rsidRPr="00F04D68">
              <w:rPr>
                <w:rFonts w:ascii="Arial" w:hAnsi="Arial" w:cs="Arial"/>
                <w:sz w:val="24"/>
                <w:szCs w:val="24"/>
              </w:rPr>
              <w:t>(such</w:t>
            </w:r>
            <w:r w:rsidRPr="00F04D68">
              <w:rPr>
                <w:rFonts w:ascii="Arial" w:hAnsi="Arial" w:cs="Arial"/>
                <w:spacing w:val="-4"/>
                <w:sz w:val="24"/>
                <w:szCs w:val="24"/>
              </w:rPr>
              <w:t xml:space="preserve"> </w:t>
            </w:r>
            <w:r w:rsidRPr="00F04D68">
              <w:rPr>
                <w:rFonts w:ascii="Arial" w:hAnsi="Arial" w:cs="Arial"/>
                <w:sz w:val="24"/>
                <w:szCs w:val="24"/>
              </w:rPr>
              <w:t>as</w:t>
            </w:r>
            <w:r w:rsidRPr="00F04D68">
              <w:rPr>
                <w:rFonts w:ascii="Arial" w:hAnsi="Arial" w:cs="Arial"/>
                <w:spacing w:val="-3"/>
                <w:sz w:val="24"/>
                <w:szCs w:val="24"/>
              </w:rPr>
              <w:t xml:space="preserve"> </w:t>
            </w:r>
            <w:r w:rsidRPr="00F04D68">
              <w:rPr>
                <w:rFonts w:ascii="Arial" w:hAnsi="Arial" w:cs="Arial"/>
                <w:sz w:val="24"/>
                <w:szCs w:val="24"/>
              </w:rPr>
              <w:t>SEL</w:t>
            </w:r>
            <w:r w:rsidRPr="00F04D68">
              <w:rPr>
                <w:rFonts w:ascii="Arial" w:hAnsi="Arial" w:cs="Arial"/>
                <w:spacing w:val="-2"/>
                <w:sz w:val="24"/>
                <w:szCs w:val="24"/>
              </w:rPr>
              <w:t xml:space="preserve"> </w:t>
            </w:r>
            <w:r w:rsidRPr="00F04D68">
              <w:rPr>
                <w:rFonts w:ascii="Arial" w:hAnsi="Arial" w:cs="Arial"/>
                <w:sz w:val="24"/>
                <w:szCs w:val="24"/>
              </w:rPr>
              <w:t>351)</w:t>
            </w:r>
            <w:r w:rsidRPr="00F04D68">
              <w:rPr>
                <w:rFonts w:ascii="Arial" w:hAnsi="Arial" w:cs="Arial"/>
                <w:spacing w:val="-3"/>
                <w:sz w:val="24"/>
                <w:szCs w:val="24"/>
              </w:rPr>
              <w:t xml:space="preserve"> </w:t>
            </w:r>
            <w:r w:rsidRPr="00F04D68">
              <w:rPr>
                <w:rFonts w:ascii="Arial" w:hAnsi="Arial" w:cs="Arial"/>
                <w:sz w:val="24"/>
                <w:szCs w:val="24"/>
              </w:rPr>
              <w:t>with CTs and PTs to detect overcurrent and to disconnect the AC breaker.</w:t>
            </w:r>
          </w:p>
        </w:tc>
      </w:tr>
    </w:tbl>
    <w:p w14:paraId="6687489A" w14:textId="33E90CBC" w:rsidR="006B1FBA" w:rsidRPr="0085220F" w:rsidRDefault="006B1FBA" w:rsidP="00AC1857">
      <w:pPr>
        <w:tabs>
          <w:tab w:val="left" w:pos="3516"/>
        </w:tabs>
        <w:rPr>
          <w:rFonts w:ascii="Arial" w:hAnsi="Arial" w:cs="Arial"/>
        </w:rPr>
      </w:pPr>
    </w:p>
    <w:p w14:paraId="0E9A4B5C" w14:textId="77777777" w:rsidR="006B1FBA" w:rsidRPr="0085220F" w:rsidRDefault="006B1FBA">
      <w:pPr>
        <w:overflowPunct/>
        <w:autoSpaceDE/>
        <w:autoSpaceDN/>
        <w:adjustRightInd/>
        <w:textAlignment w:val="auto"/>
        <w:rPr>
          <w:rFonts w:ascii="Arial" w:hAnsi="Arial" w:cs="Arial"/>
        </w:rPr>
      </w:pPr>
      <w:r w:rsidRPr="0085220F">
        <w:rPr>
          <w:rFonts w:ascii="Arial" w:hAnsi="Arial" w:cs="Arial"/>
        </w:rPr>
        <w:br w:type="page"/>
      </w:r>
    </w:p>
    <w:p w14:paraId="5049D1B3" w14:textId="3ADA13EA" w:rsidR="006B1FBA" w:rsidRPr="00F04D68" w:rsidRDefault="006B1FBA" w:rsidP="006D0715">
      <w:pPr>
        <w:spacing w:before="39"/>
        <w:ind w:left="90"/>
        <w:rPr>
          <w:rFonts w:ascii="Arial" w:hAnsi="Arial" w:cs="Arial"/>
        </w:rPr>
      </w:pPr>
      <w:r w:rsidRPr="00F04D68">
        <w:rPr>
          <w:rFonts w:ascii="Arial" w:hAnsi="Arial" w:cs="Arial"/>
        </w:rPr>
        <w:lastRenderedPageBreak/>
        <w:t>Table</w:t>
      </w:r>
      <w:r w:rsidRPr="00F04D68">
        <w:rPr>
          <w:rFonts w:ascii="Arial" w:hAnsi="Arial" w:cs="Arial"/>
          <w:spacing w:val="-2"/>
        </w:rPr>
        <w:t xml:space="preserve"> </w:t>
      </w:r>
      <w:r w:rsidR="00C605E8" w:rsidRPr="00F04D68">
        <w:rPr>
          <w:rFonts w:ascii="Arial" w:hAnsi="Arial" w:cs="Arial"/>
        </w:rPr>
        <w:t>6</w:t>
      </w:r>
      <w:r w:rsidRPr="00F04D68">
        <w:rPr>
          <w:rFonts w:ascii="Arial" w:hAnsi="Arial" w:cs="Arial"/>
        </w:rPr>
        <w:t>:</w:t>
      </w:r>
      <w:r w:rsidRPr="00F04D68">
        <w:rPr>
          <w:rFonts w:ascii="Arial" w:hAnsi="Arial" w:cs="Arial"/>
          <w:spacing w:val="-2"/>
        </w:rPr>
        <w:t xml:space="preserve"> </w:t>
      </w:r>
      <w:r w:rsidRPr="00F04D68">
        <w:rPr>
          <w:rFonts w:ascii="Arial" w:hAnsi="Arial" w:cs="Arial"/>
        </w:rPr>
        <w:t>REMOTE</w:t>
      </w:r>
      <w:r w:rsidRPr="00F04D68">
        <w:rPr>
          <w:rFonts w:ascii="Arial" w:hAnsi="Arial" w:cs="Arial"/>
          <w:spacing w:val="-4"/>
        </w:rPr>
        <w:t xml:space="preserve"> </w:t>
      </w:r>
      <w:r w:rsidRPr="00F04D68">
        <w:rPr>
          <w:rFonts w:ascii="Arial" w:hAnsi="Arial" w:cs="Arial"/>
        </w:rPr>
        <w:t>MONITORING</w:t>
      </w:r>
      <w:r w:rsidRPr="00F04D68">
        <w:rPr>
          <w:rFonts w:ascii="Arial" w:hAnsi="Arial" w:cs="Arial"/>
          <w:spacing w:val="-3"/>
        </w:rPr>
        <w:t xml:space="preserve"> </w:t>
      </w:r>
      <w:r w:rsidRPr="00F04D68">
        <w:rPr>
          <w:rFonts w:ascii="Arial" w:hAnsi="Arial" w:cs="Arial"/>
        </w:rPr>
        <w:t>AND</w:t>
      </w:r>
      <w:r w:rsidRPr="00F04D68">
        <w:rPr>
          <w:rFonts w:ascii="Arial" w:hAnsi="Arial" w:cs="Arial"/>
          <w:spacing w:val="-2"/>
        </w:rPr>
        <w:t xml:space="preserve"> CONTROL</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6B1FBA" w:rsidRPr="0085220F" w14:paraId="68BAC218" w14:textId="77777777" w:rsidTr="00B17CC3">
        <w:trPr>
          <w:trHeight w:val="294"/>
        </w:trPr>
        <w:tc>
          <w:tcPr>
            <w:tcW w:w="9352" w:type="dxa"/>
          </w:tcPr>
          <w:p w14:paraId="581640A4" w14:textId="271D64E4" w:rsidR="006B1FBA" w:rsidRPr="00F04D68" w:rsidRDefault="006B1FBA" w:rsidP="00B17CC3">
            <w:pPr>
              <w:pStyle w:val="TableParagraph"/>
              <w:spacing w:before="1" w:line="273" w:lineRule="exact"/>
              <w:ind w:left="7" w:right="1"/>
              <w:jc w:val="center"/>
              <w:rPr>
                <w:rFonts w:ascii="Arial" w:hAnsi="Arial" w:cs="Arial"/>
                <w:b/>
                <w:sz w:val="24"/>
                <w:szCs w:val="24"/>
              </w:rPr>
            </w:pPr>
            <w:r w:rsidRPr="00F04D68">
              <w:rPr>
                <w:rFonts w:ascii="Arial" w:hAnsi="Arial" w:cs="Arial"/>
                <w:b/>
                <w:sz w:val="24"/>
                <w:szCs w:val="24"/>
              </w:rPr>
              <w:t>REMOTE</w:t>
            </w:r>
            <w:r w:rsidRPr="00F04D68">
              <w:rPr>
                <w:rFonts w:ascii="Arial" w:hAnsi="Arial" w:cs="Arial"/>
                <w:b/>
                <w:spacing w:val="-4"/>
                <w:sz w:val="24"/>
                <w:szCs w:val="24"/>
              </w:rPr>
              <w:t xml:space="preserve"> </w:t>
            </w:r>
            <w:r w:rsidRPr="00F04D68">
              <w:rPr>
                <w:rFonts w:ascii="Arial" w:hAnsi="Arial" w:cs="Arial"/>
                <w:b/>
                <w:sz w:val="24"/>
                <w:szCs w:val="24"/>
              </w:rPr>
              <w:t>MONITORING</w:t>
            </w:r>
            <w:r w:rsidRPr="00F04D68">
              <w:rPr>
                <w:rFonts w:ascii="Arial" w:hAnsi="Arial" w:cs="Arial"/>
                <w:b/>
                <w:spacing w:val="-5"/>
                <w:sz w:val="24"/>
                <w:szCs w:val="24"/>
              </w:rPr>
              <w:t xml:space="preserve"> </w:t>
            </w:r>
            <w:r w:rsidRPr="00F04D68">
              <w:rPr>
                <w:rFonts w:ascii="Arial" w:hAnsi="Arial" w:cs="Arial"/>
                <w:b/>
                <w:sz w:val="24"/>
                <w:szCs w:val="24"/>
              </w:rPr>
              <w:t>AND</w:t>
            </w:r>
            <w:r w:rsidRPr="00F04D68">
              <w:rPr>
                <w:rFonts w:ascii="Arial" w:hAnsi="Arial" w:cs="Arial"/>
                <w:b/>
                <w:spacing w:val="-4"/>
                <w:sz w:val="24"/>
                <w:szCs w:val="24"/>
              </w:rPr>
              <w:t xml:space="preserve"> </w:t>
            </w:r>
            <w:r w:rsidRPr="00F04D68">
              <w:rPr>
                <w:rFonts w:ascii="Arial" w:hAnsi="Arial" w:cs="Arial"/>
                <w:b/>
                <w:sz w:val="24"/>
                <w:szCs w:val="24"/>
              </w:rPr>
              <w:t xml:space="preserve">CONTROL </w:t>
            </w:r>
            <w:r w:rsidR="00567A87" w:rsidRPr="00F04D68">
              <w:rPr>
                <w:rFonts w:ascii="Arial" w:hAnsi="Arial" w:cs="Arial"/>
                <w:b/>
                <w:spacing w:val="-2"/>
                <w:sz w:val="24"/>
                <w:szCs w:val="24"/>
              </w:rPr>
              <w:t>R</w:t>
            </w:r>
            <w:r w:rsidR="00567A87">
              <w:rPr>
                <w:rFonts w:ascii="Arial" w:hAnsi="Arial" w:cs="Arial"/>
                <w:b/>
                <w:spacing w:val="-2"/>
                <w:sz w:val="24"/>
                <w:szCs w:val="24"/>
              </w:rPr>
              <w:t>EQUIREMENTS</w:t>
            </w:r>
          </w:p>
        </w:tc>
      </w:tr>
      <w:tr w:rsidR="006B1FBA" w:rsidRPr="0085220F" w14:paraId="3AC5AEA7" w14:textId="77777777" w:rsidTr="00B17CC3">
        <w:trPr>
          <w:trHeight w:val="585"/>
        </w:trPr>
        <w:tc>
          <w:tcPr>
            <w:tcW w:w="9352" w:type="dxa"/>
          </w:tcPr>
          <w:p w14:paraId="402DDEB5" w14:textId="6BD35AEB" w:rsidR="006B1FBA" w:rsidRPr="00F04D68" w:rsidRDefault="006B1FBA" w:rsidP="00567A87">
            <w:pPr>
              <w:pStyle w:val="TableParagraph"/>
              <w:spacing w:line="292" w:lineRule="exact"/>
              <w:ind w:left="153"/>
              <w:rPr>
                <w:rFonts w:ascii="Arial" w:hAnsi="Arial" w:cs="Arial"/>
                <w:sz w:val="24"/>
                <w:szCs w:val="24"/>
              </w:rPr>
            </w:pPr>
            <w:r w:rsidRPr="00F04D68">
              <w:rPr>
                <w:rFonts w:ascii="Arial" w:hAnsi="Arial" w:cs="Arial"/>
                <w:sz w:val="24"/>
                <w:szCs w:val="24"/>
              </w:rPr>
              <w:t>The</w:t>
            </w:r>
            <w:r w:rsidRPr="00F04D68">
              <w:rPr>
                <w:rFonts w:ascii="Arial" w:hAnsi="Arial" w:cs="Arial"/>
                <w:spacing w:val="-7"/>
                <w:sz w:val="24"/>
                <w:szCs w:val="24"/>
              </w:rPr>
              <w:t xml:space="preserve"> </w:t>
            </w:r>
            <w:r w:rsidRPr="00F04D68">
              <w:rPr>
                <w:rFonts w:ascii="Arial" w:hAnsi="Arial" w:cs="Arial"/>
                <w:sz w:val="24"/>
                <w:szCs w:val="24"/>
              </w:rPr>
              <w:t>ESS-LADWP</w:t>
            </w:r>
            <w:r w:rsidRPr="00F04D68">
              <w:rPr>
                <w:rFonts w:ascii="Arial" w:hAnsi="Arial" w:cs="Arial"/>
                <w:spacing w:val="-2"/>
                <w:sz w:val="24"/>
                <w:szCs w:val="24"/>
              </w:rPr>
              <w:t xml:space="preserve"> </w:t>
            </w:r>
            <w:r w:rsidRPr="00F04D68">
              <w:rPr>
                <w:rFonts w:ascii="Arial" w:hAnsi="Arial" w:cs="Arial"/>
                <w:sz w:val="24"/>
                <w:szCs w:val="24"/>
              </w:rPr>
              <w:t>communication</w:t>
            </w:r>
            <w:r w:rsidRPr="00F04D68">
              <w:rPr>
                <w:rFonts w:ascii="Arial" w:hAnsi="Arial" w:cs="Arial"/>
                <w:spacing w:val="-3"/>
                <w:sz w:val="24"/>
                <w:szCs w:val="24"/>
              </w:rPr>
              <w:t xml:space="preserve"> </w:t>
            </w:r>
            <w:r w:rsidRPr="00F04D68">
              <w:rPr>
                <w:rFonts w:ascii="Arial" w:hAnsi="Arial" w:cs="Arial"/>
                <w:sz w:val="24"/>
                <w:szCs w:val="24"/>
              </w:rPr>
              <w:t>mechanism</w:t>
            </w:r>
            <w:r w:rsidRPr="00F04D68">
              <w:rPr>
                <w:rFonts w:ascii="Arial" w:hAnsi="Arial" w:cs="Arial"/>
                <w:spacing w:val="-5"/>
                <w:sz w:val="24"/>
                <w:szCs w:val="24"/>
              </w:rPr>
              <w:t xml:space="preserve"> </w:t>
            </w:r>
            <w:r w:rsidRPr="00F04D68">
              <w:rPr>
                <w:rFonts w:ascii="Arial" w:hAnsi="Arial" w:cs="Arial"/>
                <w:sz w:val="24"/>
                <w:szCs w:val="24"/>
              </w:rPr>
              <w:t>for</w:t>
            </w:r>
            <w:r w:rsidRPr="00F04D68">
              <w:rPr>
                <w:rFonts w:ascii="Arial" w:hAnsi="Arial" w:cs="Arial"/>
                <w:spacing w:val="-6"/>
                <w:sz w:val="24"/>
                <w:szCs w:val="24"/>
              </w:rPr>
              <w:t xml:space="preserve"> </w:t>
            </w:r>
            <w:r w:rsidRPr="00F04D68">
              <w:rPr>
                <w:rFonts w:ascii="Arial" w:hAnsi="Arial" w:cs="Arial"/>
                <w:sz w:val="24"/>
                <w:szCs w:val="24"/>
              </w:rPr>
              <w:t>data</w:t>
            </w:r>
            <w:r w:rsidRPr="00F04D68">
              <w:rPr>
                <w:rFonts w:ascii="Arial" w:hAnsi="Arial" w:cs="Arial"/>
                <w:spacing w:val="-5"/>
                <w:sz w:val="24"/>
                <w:szCs w:val="24"/>
              </w:rPr>
              <w:t xml:space="preserve"> </w:t>
            </w:r>
            <w:r w:rsidRPr="00F04D68">
              <w:rPr>
                <w:rFonts w:ascii="Arial" w:hAnsi="Arial" w:cs="Arial"/>
                <w:sz w:val="24"/>
                <w:szCs w:val="24"/>
              </w:rPr>
              <w:t>transfer</w:t>
            </w:r>
            <w:r w:rsidRPr="00F04D68">
              <w:rPr>
                <w:rFonts w:ascii="Arial" w:hAnsi="Arial" w:cs="Arial"/>
                <w:spacing w:val="-5"/>
                <w:sz w:val="24"/>
                <w:szCs w:val="24"/>
              </w:rPr>
              <w:t xml:space="preserve"> </w:t>
            </w:r>
            <w:r w:rsidRPr="00F04D68">
              <w:rPr>
                <w:rFonts w:ascii="Arial" w:hAnsi="Arial" w:cs="Arial"/>
                <w:sz w:val="24"/>
                <w:szCs w:val="24"/>
              </w:rPr>
              <w:t>during</w:t>
            </w:r>
            <w:r w:rsidRPr="00F04D68">
              <w:rPr>
                <w:rFonts w:ascii="Arial" w:hAnsi="Arial" w:cs="Arial"/>
                <w:spacing w:val="-5"/>
                <w:sz w:val="24"/>
                <w:szCs w:val="24"/>
              </w:rPr>
              <w:t xml:space="preserve"> </w:t>
            </w:r>
            <w:r w:rsidRPr="00F04D68">
              <w:rPr>
                <w:rFonts w:ascii="Arial" w:hAnsi="Arial" w:cs="Arial"/>
                <w:sz w:val="24"/>
                <w:szCs w:val="24"/>
              </w:rPr>
              <w:t>faults/triggered</w:t>
            </w:r>
            <w:r w:rsidRPr="00F04D68">
              <w:rPr>
                <w:rFonts w:ascii="Arial" w:hAnsi="Arial" w:cs="Arial"/>
                <w:spacing w:val="-2"/>
                <w:sz w:val="24"/>
                <w:szCs w:val="24"/>
              </w:rPr>
              <w:t xml:space="preserve"> actions</w:t>
            </w:r>
            <w:r w:rsidR="001912E6">
              <w:rPr>
                <w:rFonts w:ascii="Arial" w:hAnsi="Arial" w:cs="Arial"/>
                <w:sz w:val="24"/>
                <w:szCs w:val="24"/>
              </w:rPr>
              <w:t xml:space="preserve"> </w:t>
            </w:r>
            <w:r w:rsidR="00567A87" w:rsidRPr="00F04D68">
              <w:rPr>
                <w:rFonts w:ascii="Arial" w:hAnsi="Arial" w:cs="Arial"/>
                <w:sz w:val="24"/>
                <w:szCs w:val="24"/>
              </w:rPr>
              <w:t>shall</w:t>
            </w:r>
            <w:r w:rsidR="00567A87" w:rsidRPr="00F04D68">
              <w:rPr>
                <w:rFonts w:ascii="Arial" w:hAnsi="Arial" w:cs="Arial"/>
                <w:spacing w:val="-3"/>
                <w:sz w:val="24"/>
                <w:szCs w:val="24"/>
              </w:rPr>
              <w:t xml:space="preserve"> </w:t>
            </w:r>
            <w:r w:rsidR="00567A87" w:rsidRPr="00F04D68">
              <w:rPr>
                <w:rFonts w:ascii="Arial" w:hAnsi="Arial" w:cs="Arial"/>
                <w:sz w:val="24"/>
                <w:szCs w:val="24"/>
              </w:rPr>
              <w:t>have</w:t>
            </w:r>
            <w:r w:rsidR="00567A87" w:rsidRPr="00F04D68">
              <w:rPr>
                <w:rFonts w:ascii="Arial" w:hAnsi="Arial" w:cs="Arial"/>
                <w:spacing w:val="-1"/>
                <w:sz w:val="24"/>
                <w:szCs w:val="24"/>
              </w:rPr>
              <w:t xml:space="preserve"> </w:t>
            </w:r>
            <w:r w:rsidR="00567A87" w:rsidRPr="00F04D68">
              <w:rPr>
                <w:rFonts w:ascii="Arial" w:hAnsi="Arial" w:cs="Arial"/>
                <w:sz w:val="24"/>
                <w:szCs w:val="24"/>
              </w:rPr>
              <w:t>1</w:t>
            </w:r>
            <w:r w:rsidR="00567A87" w:rsidRPr="00F04D68">
              <w:rPr>
                <w:rFonts w:ascii="Arial" w:hAnsi="Arial" w:cs="Arial"/>
                <w:spacing w:val="-4"/>
                <w:sz w:val="24"/>
                <w:szCs w:val="24"/>
              </w:rPr>
              <w:t xml:space="preserve"> </w:t>
            </w:r>
            <w:r w:rsidR="00567A87" w:rsidRPr="00F04D68">
              <w:rPr>
                <w:rFonts w:ascii="Arial" w:hAnsi="Arial" w:cs="Arial"/>
                <w:sz w:val="24"/>
                <w:szCs w:val="24"/>
              </w:rPr>
              <w:t>second</w:t>
            </w:r>
            <w:r w:rsidR="00567A87" w:rsidRPr="00F04D68">
              <w:rPr>
                <w:rFonts w:ascii="Arial" w:hAnsi="Arial" w:cs="Arial"/>
                <w:spacing w:val="-2"/>
                <w:sz w:val="24"/>
                <w:szCs w:val="24"/>
              </w:rPr>
              <w:t xml:space="preserve"> </w:t>
            </w:r>
            <w:r w:rsidR="00567A87" w:rsidRPr="00F04D68">
              <w:rPr>
                <w:rFonts w:ascii="Arial" w:hAnsi="Arial" w:cs="Arial"/>
                <w:sz w:val="24"/>
                <w:szCs w:val="24"/>
              </w:rPr>
              <w:t>sampling</w:t>
            </w:r>
            <w:r w:rsidR="00567A87" w:rsidRPr="00F04D68">
              <w:rPr>
                <w:rFonts w:ascii="Arial" w:hAnsi="Arial" w:cs="Arial"/>
                <w:spacing w:val="-4"/>
                <w:sz w:val="24"/>
                <w:szCs w:val="24"/>
              </w:rPr>
              <w:t xml:space="preserve"> </w:t>
            </w:r>
            <w:r w:rsidR="00567A87" w:rsidRPr="00F04D68">
              <w:rPr>
                <w:rFonts w:ascii="Arial" w:hAnsi="Arial" w:cs="Arial"/>
                <w:spacing w:val="-2"/>
                <w:sz w:val="24"/>
                <w:szCs w:val="24"/>
              </w:rPr>
              <w:t>time.</w:t>
            </w:r>
          </w:p>
        </w:tc>
      </w:tr>
      <w:tr w:rsidR="006B1FBA" w:rsidRPr="0085220F" w14:paraId="21EB1254" w14:textId="77777777" w:rsidTr="00B17CC3">
        <w:trPr>
          <w:trHeight w:val="585"/>
        </w:trPr>
        <w:tc>
          <w:tcPr>
            <w:tcW w:w="9352" w:type="dxa"/>
          </w:tcPr>
          <w:p w14:paraId="0183373F" w14:textId="15D6B21E" w:rsidR="006B1FBA" w:rsidRPr="00F04D68" w:rsidRDefault="006B1FBA" w:rsidP="00567A87">
            <w:pPr>
              <w:pStyle w:val="TableParagraph"/>
              <w:spacing w:line="292" w:lineRule="exact"/>
              <w:rPr>
                <w:rFonts w:ascii="Arial" w:hAnsi="Arial" w:cs="Arial"/>
                <w:sz w:val="24"/>
                <w:szCs w:val="24"/>
              </w:rPr>
            </w:pPr>
            <w:r w:rsidRPr="00F04D68">
              <w:rPr>
                <w:rFonts w:ascii="Arial" w:hAnsi="Arial" w:cs="Arial"/>
                <w:sz w:val="24"/>
                <w:szCs w:val="24"/>
              </w:rPr>
              <w:t>The</w:t>
            </w:r>
            <w:r w:rsidRPr="00F04D68">
              <w:rPr>
                <w:rFonts w:ascii="Arial" w:hAnsi="Arial" w:cs="Arial"/>
                <w:spacing w:val="-6"/>
                <w:sz w:val="24"/>
                <w:szCs w:val="24"/>
              </w:rPr>
              <w:t xml:space="preserve"> </w:t>
            </w:r>
            <w:r w:rsidRPr="00F04D68">
              <w:rPr>
                <w:rFonts w:ascii="Arial" w:hAnsi="Arial" w:cs="Arial"/>
                <w:sz w:val="24"/>
                <w:szCs w:val="24"/>
              </w:rPr>
              <w:t>ESS</w:t>
            </w:r>
            <w:r w:rsidRPr="00F04D68">
              <w:rPr>
                <w:rFonts w:ascii="Arial" w:hAnsi="Arial" w:cs="Arial"/>
                <w:spacing w:val="-1"/>
                <w:sz w:val="24"/>
                <w:szCs w:val="24"/>
              </w:rPr>
              <w:t xml:space="preserve"> </w:t>
            </w:r>
            <w:r w:rsidRPr="00F04D68">
              <w:rPr>
                <w:rFonts w:ascii="Arial" w:hAnsi="Arial" w:cs="Arial"/>
                <w:sz w:val="24"/>
                <w:szCs w:val="24"/>
              </w:rPr>
              <w:t>shall</w:t>
            </w:r>
            <w:r w:rsidRPr="00F04D68">
              <w:rPr>
                <w:rFonts w:ascii="Arial" w:hAnsi="Arial" w:cs="Arial"/>
                <w:spacing w:val="-2"/>
                <w:sz w:val="24"/>
                <w:szCs w:val="24"/>
              </w:rPr>
              <w:t xml:space="preserve"> </w:t>
            </w:r>
            <w:r w:rsidRPr="00F04D68">
              <w:rPr>
                <w:rFonts w:ascii="Arial" w:hAnsi="Arial" w:cs="Arial"/>
                <w:sz w:val="24"/>
                <w:szCs w:val="24"/>
              </w:rPr>
              <w:t>be</w:t>
            </w:r>
            <w:r w:rsidRPr="00F04D68">
              <w:rPr>
                <w:rFonts w:ascii="Arial" w:hAnsi="Arial" w:cs="Arial"/>
                <w:spacing w:val="-2"/>
                <w:sz w:val="24"/>
                <w:szCs w:val="24"/>
              </w:rPr>
              <w:t xml:space="preserve"> </w:t>
            </w:r>
            <w:r w:rsidRPr="00F04D68">
              <w:rPr>
                <w:rFonts w:ascii="Arial" w:hAnsi="Arial" w:cs="Arial"/>
                <w:sz w:val="24"/>
                <w:szCs w:val="24"/>
              </w:rPr>
              <w:t>connected</w:t>
            </w:r>
            <w:r w:rsidRPr="00F04D68">
              <w:rPr>
                <w:rFonts w:ascii="Arial" w:hAnsi="Arial" w:cs="Arial"/>
                <w:spacing w:val="-3"/>
                <w:sz w:val="24"/>
                <w:szCs w:val="24"/>
              </w:rPr>
              <w:t xml:space="preserve"> </w:t>
            </w:r>
            <w:r w:rsidRPr="00F04D68">
              <w:rPr>
                <w:rFonts w:ascii="Arial" w:hAnsi="Arial" w:cs="Arial"/>
                <w:sz w:val="24"/>
                <w:szCs w:val="24"/>
              </w:rPr>
              <w:t>to</w:t>
            </w:r>
            <w:r w:rsidRPr="00F04D68">
              <w:rPr>
                <w:rFonts w:ascii="Arial" w:hAnsi="Arial" w:cs="Arial"/>
                <w:spacing w:val="-1"/>
                <w:sz w:val="24"/>
                <w:szCs w:val="24"/>
              </w:rPr>
              <w:t xml:space="preserve"> </w:t>
            </w:r>
            <w:r w:rsidRPr="00F04D68">
              <w:rPr>
                <w:rFonts w:ascii="Arial" w:hAnsi="Arial" w:cs="Arial"/>
                <w:sz w:val="24"/>
                <w:szCs w:val="24"/>
              </w:rPr>
              <w:t>external</w:t>
            </w:r>
            <w:r w:rsidRPr="00F04D68">
              <w:rPr>
                <w:rFonts w:ascii="Arial" w:hAnsi="Arial" w:cs="Arial"/>
                <w:spacing w:val="-2"/>
                <w:sz w:val="24"/>
                <w:szCs w:val="24"/>
              </w:rPr>
              <w:t xml:space="preserve"> </w:t>
            </w:r>
            <w:r w:rsidRPr="00F04D68">
              <w:rPr>
                <w:rFonts w:ascii="Arial" w:hAnsi="Arial" w:cs="Arial"/>
                <w:sz w:val="24"/>
                <w:szCs w:val="24"/>
              </w:rPr>
              <w:t>communications</w:t>
            </w:r>
            <w:r w:rsidRPr="00F04D68">
              <w:rPr>
                <w:rFonts w:ascii="Arial" w:hAnsi="Arial" w:cs="Arial"/>
                <w:spacing w:val="-4"/>
                <w:sz w:val="24"/>
                <w:szCs w:val="24"/>
              </w:rPr>
              <w:t xml:space="preserve"> </w:t>
            </w:r>
            <w:r w:rsidRPr="00F04D68">
              <w:rPr>
                <w:rFonts w:ascii="Arial" w:hAnsi="Arial" w:cs="Arial"/>
                <w:sz w:val="24"/>
                <w:szCs w:val="24"/>
              </w:rPr>
              <w:t>systems</w:t>
            </w:r>
            <w:r w:rsidRPr="00F04D68">
              <w:rPr>
                <w:rFonts w:ascii="Arial" w:hAnsi="Arial" w:cs="Arial"/>
                <w:spacing w:val="-1"/>
                <w:sz w:val="24"/>
                <w:szCs w:val="24"/>
              </w:rPr>
              <w:t xml:space="preserve"> </w:t>
            </w:r>
            <w:r w:rsidRPr="00F04D68">
              <w:rPr>
                <w:rFonts w:ascii="Arial" w:hAnsi="Arial" w:cs="Arial"/>
                <w:sz w:val="24"/>
                <w:szCs w:val="24"/>
              </w:rPr>
              <w:t>via</w:t>
            </w:r>
            <w:r w:rsidRPr="00F04D68">
              <w:rPr>
                <w:rFonts w:ascii="Arial" w:hAnsi="Arial" w:cs="Arial"/>
                <w:spacing w:val="-5"/>
                <w:sz w:val="24"/>
                <w:szCs w:val="24"/>
              </w:rPr>
              <w:t xml:space="preserve"> </w:t>
            </w:r>
            <w:r w:rsidRPr="00F04D68">
              <w:rPr>
                <w:rFonts w:ascii="Arial" w:hAnsi="Arial" w:cs="Arial"/>
                <w:sz w:val="24"/>
                <w:szCs w:val="24"/>
              </w:rPr>
              <w:t>one</w:t>
            </w:r>
            <w:r w:rsidRPr="00F04D68">
              <w:rPr>
                <w:rFonts w:ascii="Arial" w:hAnsi="Arial" w:cs="Arial"/>
                <w:spacing w:val="-2"/>
                <w:sz w:val="24"/>
                <w:szCs w:val="24"/>
              </w:rPr>
              <w:t xml:space="preserve"> </w:t>
            </w:r>
            <w:r w:rsidRPr="00F04D68">
              <w:rPr>
                <w:rFonts w:ascii="Arial" w:hAnsi="Arial" w:cs="Arial"/>
                <w:sz w:val="24"/>
                <w:szCs w:val="24"/>
              </w:rPr>
              <w:t>console</w:t>
            </w:r>
            <w:r w:rsidRPr="00F04D68">
              <w:rPr>
                <w:rFonts w:ascii="Arial" w:hAnsi="Arial" w:cs="Arial"/>
                <w:spacing w:val="-3"/>
                <w:sz w:val="24"/>
                <w:szCs w:val="24"/>
              </w:rPr>
              <w:t xml:space="preserve"> </w:t>
            </w:r>
            <w:r w:rsidRPr="00F04D68">
              <w:rPr>
                <w:rFonts w:ascii="Arial" w:hAnsi="Arial" w:cs="Arial"/>
                <w:sz w:val="24"/>
                <w:szCs w:val="24"/>
              </w:rPr>
              <w:t>for</w:t>
            </w:r>
            <w:r w:rsidRPr="00F04D68">
              <w:rPr>
                <w:rFonts w:ascii="Arial" w:hAnsi="Arial" w:cs="Arial"/>
                <w:spacing w:val="-3"/>
                <w:sz w:val="24"/>
                <w:szCs w:val="24"/>
              </w:rPr>
              <w:t xml:space="preserve"> </w:t>
            </w:r>
            <w:r w:rsidRPr="00F04D68">
              <w:rPr>
                <w:rFonts w:ascii="Arial" w:hAnsi="Arial" w:cs="Arial"/>
                <w:spacing w:val="-2"/>
                <w:sz w:val="24"/>
                <w:szCs w:val="24"/>
              </w:rPr>
              <w:t>LADWP</w:t>
            </w:r>
            <w:r w:rsidR="001912E6">
              <w:rPr>
                <w:rFonts w:ascii="Arial" w:hAnsi="Arial" w:cs="Arial"/>
                <w:sz w:val="24"/>
                <w:szCs w:val="24"/>
              </w:rPr>
              <w:t xml:space="preserve"> </w:t>
            </w:r>
            <w:r w:rsidRPr="00F04D68">
              <w:rPr>
                <w:rFonts w:ascii="Arial" w:hAnsi="Arial" w:cs="Arial"/>
                <w:sz w:val="24"/>
                <w:szCs w:val="24"/>
              </w:rPr>
              <w:t>EMS</w:t>
            </w:r>
            <w:r w:rsidRPr="00F04D68">
              <w:rPr>
                <w:rFonts w:ascii="Arial" w:hAnsi="Arial" w:cs="Arial"/>
                <w:spacing w:val="-1"/>
                <w:sz w:val="24"/>
                <w:szCs w:val="24"/>
              </w:rPr>
              <w:t xml:space="preserve"> </w:t>
            </w:r>
            <w:r w:rsidRPr="00F04D68">
              <w:rPr>
                <w:rFonts w:ascii="Arial" w:hAnsi="Arial" w:cs="Arial"/>
                <w:sz w:val="24"/>
                <w:szCs w:val="24"/>
              </w:rPr>
              <w:t>and</w:t>
            </w:r>
            <w:r w:rsidRPr="00F04D68">
              <w:rPr>
                <w:rFonts w:ascii="Arial" w:hAnsi="Arial" w:cs="Arial"/>
                <w:spacing w:val="-2"/>
                <w:sz w:val="24"/>
                <w:szCs w:val="24"/>
              </w:rPr>
              <w:t xml:space="preserve"> </w:t>
            </w:r>
            <w:r w:rsidRPr="00F04D68">
              <w:rPr>
                <w:rFonts w:ascii="Arial" w:hAnsi="Arial" w:cs="Arial"/>
                <w:sz w:val="24"/>
                <w:szCs w:val="24"/>
              </w:rPr>
              <w:t>one</w:t>
            </w:r>
            <w:r w:rsidRPr="00F04D68">
              <w:rPr>
                <w:rFonts w:ascii="Arial" w:hAnsi="Arial" w:cs="Arial"/>
                <w:spacing w:val="-3"/>
                <w:sz w:val="24"/>
                <w:szCs w:val="24"/>
              </w:rPr>
              <w:t xml:space="preserve"> </w:t>
            </w:r>
            <w:r w:rsidRPr="00F04D68">
              <w:rPr>
                <w:rFonts w:ascii="Arial" w:hAnsi="Arial" w:cs="Arial"/>
                <w:sz w:val="24"/>
                <w:szCs w:val="24"/>
              </w:rPr>
              <w:t>console</w:t>
            </w:r>
            <w:r w:rsidRPr="00F04D68">
              <w:rPr>
                <w:rFonts w:ascii="Arial" w:hAnsi="Arial" w:cs="Arial"/>
                <w:spacing w:val="-2"/>
                <w:sz w:val="24"/>
                <w:szCs w:val="24"/>
              </w:rPr>
              <w:t xml:space="preserve"> </w:t>
            </w:r>
            <w:r w:rsidRPr="00F04D68">
              <w:rPr>
                <w:rFonts w:ascii="Arial" w:hAnsi="Arial" w:cs="Arial"/>
                <w:sz w:val="24"/>
                <w:szCs w:val="24"/>
              </w:rPr>
              <w:t>for</w:t>
            </w:r>
            <w:r w:rsidRPr="00F04D68">
              <w:rPr>
                <w:rFonts w:ascii="Arial" w:hAnsi="Arial" w:cs="Arial"/>
                <w:spacing w:val="-2"/>
                <w:sz w:val="24"/>
                <w:szCs w:val="24"/>
              </w:rPr>
              <w:t xml:space="preserve"> </w:t>
            </w:r>
            <w:r w:rsidRPr="00F04D68">
              <w:rPr>
                <w:rFonts w:ascii="Arial" w:hAnsi="Arial" w:cs="Arial"/>
                <w:sz w:val="24"/>
                <w:szCs w:val="24"/>
              </w:rPr>
              <w:t>local</w:t>
            </w:r>
            <w:r w:rsidRPr="00F04D68">
              <w:rPr>
                <w:rFonts w:ascii="Arial" w:hAnsi="Arial" w:cs="Arial"/>
                <w:spacing w:val="3"/>
                <w:sz w:val="24"/>
                <w:szCs w:val="24"/>
              </w:rPr>
              <w:t xml:space="preserve"> </w:t>
            </w:r>
            <w:r w:rsidRPr="00F04D68">
              <w:rPr>
                <w:rFonts w:ascii="Arial" w:hAnsi="Arial" w:cs="Arial"/>
                <w:spacing w:val="-2"/>
                <w:sz w:val="24"/>
                <w:szCs w:val="24"/>
              </w:rPr>
              <w:t>control.</w:t>
            </w:r>
          </w:p>
        </w:tc>
      </w:tr>
      <w:tr w:rsidR="006B1FBA" w:rsidRPr="0085220F" w14:paraId="29C73953" w14:textId="77777777" w:rsidTr="00B17CC3">
        <w:trPr>
          <w:trHeight w:val="587"/>
        </w:trPr>
        <w:tc>
          <w:tcPr>
            <w:tcW w:w="9352" w:type="dxa"/>
          </w:tcPr>
          <w:p w14:paraId="511EE86B" w14:textId="08454C46" w:rsidR="006B1FBA" w:rsidRPr="00F04D68" w:rsidRDefault="006B1FBA" w:rsidP="00567A87">
            <w:pPr>
              <w:pStyle w:val="TableParagraph"/>
              <w:spacing w:line="292" w:lineRule="exact"/>
              <w:rPr>
                <w:rFonts w:ascii="Arial" w:hAnsi="Arial" w:cs="Arial"/>
                <w:sz w:val="24"/>
                <w:szCs w:val="24"/>
              </w:rPr>
            </w:pPr>
            <w:r w:rsidRPr="00F04D68">
              <w:rPr>
                <w:rFonts w:ascii="Arial" w:hAnsi="Arial" w:cs="Arial"/>
                <w:sz w:val="24"/>
                <w:szCs w:val="24"/>
              </w:rPr>
              <w:t>The</w:t>
            </w:r>
            <w:r w:rsidRPr="00F04D68">
              <w:rPr>
                <w:rFonts w:ascii="Arial" w:hAnsi="Arial" w:cs="Arial"/>
                <w:spacing w:val="-4"/>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shall</w:t>
            </w:r>
            <w:r w:rsidRPr="00F04D68">
              <w:rPr>
                <w:rFonts w:ascii="Arial" w:hAnsi="Arial" w:cs="Arial"/>
                <w:spacing w:val="-3"/>
                <w:sz w:val="24"/>
                <w:szCs w:val="24"/>
              </w:rPr>
              <w:t xml:space="preserve"> </w:t>
            </w:r>
            <w:r w:rsidRPr="00F04D68">
              <w:rPr>
                <w:rFonts w:ascii="Arial" w:hAnsi="Arial" w:cs="Arial"/>
                <w:sz w:val="24"/>
                <w:szCs w:val="24"/>
              </w:rPr>
              <w:t>set</w:t>
            </w:r>
            <w:r w:rsidRPr="00F04D68">
              <w:rPr>
                <w:rFonts w:ascii="Arial" w:hAnsi="Arial" w:cs="Arial"/>
                <w:spacing w:val="-2"/>
                <w:sz w:val="24"/>
                <w:szCs w:val="24"/>
              </w:rPr>
              <w:t xml:space="preserve"> </w:t>
            </w:r>
            <w:r w:rsidRPr="00F04D68">
              <w:rPr>
                <w:rFonts w:ascii="Arial" w:hAnsi="Arial" w:cs="Arial"/>
                <w:sz w:val="24"/>
                <w:szCs w:val="24"/>
              </w:rPr>
              <w:t>heartbeat</w:t>
            </w:r>
            <w:r w:rsidRPr="00F04D68">
              <w:rPr>
                <w:rFonts w:ascii="Arial" w:hAnsi="Arial" w:cs="Arial"/>
                <w:spacing w:val="-2"/>
                <w:sz w:val="24"/>
                <w:szCs w:val="24"/>
              </w:rPr>
              <w:t xml:space="preserve"> </w:t>
            </w:r>
            <w:r w:rsidRPr="00F04D68">
              <w:rPr>
                <w:rFonts w:ascii="Arial" w:hAnsi="Arial" w:cs="Arial"/>
                <w:sz w:val="24"/>
                <w:szCs w:val="24"/>
              </w:rPr>
              <w:t>timer</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5"/>
                <w:sz w:val="24"/>
                <w:szCs w:val="24"/>
              </w:rPr>
              <w:t xml:space="preserve"> </w:t>
            </w:r>
            <w:r w:rsidRPr="00F04D68">
              <w:rPr>
                <w:rFonts w:ascii="Arial" w:hAnsi="Arial" w:cs="Arial"/>
                <w:sz w:val="24"/>
                <w:szCs w:val="24"/>
              </w:rPr>
              <w:t>ensure</w:t>
            </w:r>
            <w:r w:rsidRPr="00F04D68">
              <w:rPr>
                <w:rFonts w:ascii="Arial" w:hAnsi="Arial" w:cs="Arial"/>
                <w:spacing w:val="-2"/>
                <w:sz w:val="24"/>
                <w:szCs w:val="24"/>
              </w:rPr>
              <w:t xml:space="preserve"> </w:t>
            </w:r>
            <w:r w:rsidRPr="00F04D68">
              <w:rPr>
                <w:rFonts w:ascii="Arial" w:hAnsi="Arial" w:cs="Arial"/>
                <w:sz w:val="24"/>
                <w:szCs w:val="24"/>
              </w:rPr>
              <w:t>communication</w:t>
            </w:r>
            <w:r w:rsidRPr="00F04D68">
              <w:rPr>
                <w:rFonts w:ascii="Arial" w:hAnsi="Arial" w:cs="Arial"/>
                <w:spacing w:val="-2"/>
                <w:sz w:val="24"/>
                <w:szCs w:val="24"/>
              </w:rPr>
              <w:t xml:space="preserve"> </w:t>
            </w:r>
            <w:r w:rsidRPr="00F04D68">
              <w:rPr>
                <w:rFonts w:ascii="Arial" w:hAnsi="Arial" w:cs="Arial"/>
                <w:sz w:val="24"/>
                <w:szCs w:val="24"/>
              </w:rPr>
              <w:t>path</w:t>
            </w:r>
            <w:r w:rsidRPr="00F04D68">
              <w:rPr>
                <w:rFonts w:ascii="Arial" w:hAnsi="Arial" w:cs="Arial"/>
                <w:spacing w:val="-2"/>
                <w:sz w:val="24"/>
                <w:szCs w:val="24"/>
              </w:rPr>
              <w:t xml:space="preserve"> </w:t>
            </w:r>
            <w:r w:rsidRPr="00F04D68">
              <w:rPr>
                <w:rFonts w:ascii="Arial" w:hAnsi="Arial" w:cs="Arial"/>
                <w:sz w:val="24"/>
                <w:szCs w:val="24"/>
              </w:rPr>
              <w:t>is</w:t>
            </w:r>
            <w:r w:rsidRPr="00F04D68">
              <w:rPr>
                <w:rFonts w:ascii="Arial" w:hAnsi="Arial" w:cs="Arial"/>
                <w:spacing w:val="-5"/>
                <w:sz w:val="24"/>
                <w:szCs w:val="24"/>
              </w:rPr>
              <w:t xml:space="preserve"> </w:t>
            </w:r>
            <w:r w:rsidRPr="00F04D68">
              <w:rPr>
                <w:rFonts w:ascii="Arial" w:hAnsi="Arial" w:cs="Arial"/>
                <w:sz w:val="24"/>
                <w:szCs w:val="24"/>
              </w:rPr>
              <w:t>online</w:t>
            </w:r>
            <w:r w:rsidRPr="00F04D68">
              <w:rPr>
                <w:rFonts w:ascii="Arial" w:hAnsi="Arial" w:cs="Arial"/>
                <w:spacing w:val="-5"/>
                <w:sz w:val="24"/>
                <w:szCs w:val="24"/>
              </w:rPr>
              <w:t xml:space="preserve"> </w:t>
            </w:r>
            <w:r w:rsidRPr="00F04D68">
              <w:rPr>
                <w:rFonts w:ascii="Arial" w:hAnsi="Arial" w:cs="Arial"/>
                <w:sz w:val="24"/>
                <w:szCs w:val="24"/>
              </w:rPr>
              <w:t>and</w:t>
            </w:r>
            <w:r w:rsidRPr="00F04D68">
              <w:rPr>
                <w:rFonts w:ascii="Arial" w:hAnsi="Arial" w:cs="Arial"/>
                <w:spacing w:val="-4"/>
                <w:sz w:val="24"/>
                <w:szCs w:val="24"/>
              </w:rPr>
              <w:t xml:space="preserve"> </w:t>
            </w:r>
            <w:r w:rsidRPr="00F04D68">
              <w:rPr>
                <w:rFonts w:ascii="Arial" w:hAnsi="Arial" w:cs="Arial"/>
                <w:sz w:val="24"/>
                <w:szCs w:val="24"/>
              </w:rPr>
              <w:t>processor</w:t>
            </w:r>
            <w:r w:rsidRPr="00F04D68">
              <w:rPr>
                <w:rFonts w:ascii="Arial" w:hAnsi="Arial" w:cs="Arial"/>
                <w:spacing w:val="-4"/>
                <w:sz w:val="24"/>
                <w:szCs w:val="24"/>
              </w:rPr>
              <w:t xml:space="preserve"> </w:t>
            </w:r>
            <w:r w:rsidRPr="00F04D68">
              <w:rPr>
                <w:rFonts w:ascii="Arial" w:hAnsi="Arial" w:cs="Arial"/>
                <w:spacing w:val="-5"/>
                <w:sz w:val="24"/>
                <w:szCs w:val="24"/>
              </w:rPr>
              <w:t>is</w:t>
            </w:r>
            <w:r w:rsidR="001912E6">
              <w:rPr>
                <w:rFonts w:ascii="Arial" w:hAnsi="Arial" w:cs="Arial"/>
                <w:spacing w:val="-2"/>
                <w:sz w:val="24"/>
                <w:szCs w:val="24"/>
              </w:rPr>
              <w:t xml:space="preserve"> </w:t>
            </w:r>
            <w:r w:rsidRPr="00F04D68">
              <w:rPr>
                <w:rFonts w:ascii="Arial" w:hAnsi="Arial" w:cs="Arial"/>
                <w:spacing w:val="-2"/>
                <w:sz w:val="24"/>
                <w:szCs w:val="24"/>
              </w:rPr>
              <w:t>functioning.</w:t>
            </w:r>
          </w:p>
        </w:tc>
      </w:tr>
      <w:tr w:rsidR="006B1FBA" w:rsidRPr="0085220F" w14:paraId="7F9258B1" w14:textId="77777777" w:rsidTr="00B17CC3">
        <w:trPr>
          <w:trHeight w:val="585"/>
        </w:trPr>
        <w:tc>
          <w:tcPr>
            <w:tcW w:w="9352" w:type="dxa"/>
          </w:tcPr>
          <w:p w14:paraId="192A1C74" w14:textId="60E68558" w:rsidR="006B1FBA" w:rsidRPr="00567A87" w:rsidRDefault="006B1FBA" w:rsidP="00A403EC">
            <w:pPr>
              <w:pStyle w:val="TableParagraph"/>
              <w:spacing w:line="292" w:lineRule="exact"/>
              <w:ind w:left="63" w:right="7"/>
              <w:rPr>
                <w:rFonts w:ascii="Arial" w:hAnsi="Arial" w:cs="Arial"/>
                <w:b/>
                <w:sz w:val="24"/>
                <w:szCs w:val="24"/>
              </w:rPr>
            </w:pPr>
            <w:r w:rsidRPr="00A403EC">
              <w:rPr>
                <w:rFonts w:ascii="Arial" w:hAnsi="Arial" w:cs="Arial"/>
                <w:b/>
                <w:sz w:val="24"/>
                <w:szCs w:val="24"/>
                <w:u w:val="single"/>
              </w:rPr>
              <w:t>Minimum</w:t>
            </w:r>
            <w:r w:rsidRPr="00A403EC">
              <w:rPr>
                <w:rFonts w:ascii="Arial" w:hAnsi="Arial" w:cs="Arial"/>
                <w:b/>
                <w:spacing w:val="-6"/>
                <w:sz w:val="24"/>
                <w:szCs w:val="24"/>
                <w:u w:val="single"/>
              </w:rPr>
              <w:t xml:space="preserve"> </w:t>
            </w:r>
            <w:r w:rsidRPr="00A403EC">
              <w:rPr>
                <w:rFonts w:ascii="Arial" w:hAnsi="Arial" w:cs="Arial"/>
                <w:b/>
                <w:sz w:val="24"/>
                <w:szCs w:val="24"/>
                <w:u w:val="single"/>
              </w:rPr>
              <w:t>available</w:t>
            </w:r>
            <w:r w:rsidRPr="00A403EC">
              <w:rPr>
                <w:rFonts w:ascii="Arial" w:hAnsi="Arial" w:cs="Arial"/>
                <w:b/>
                <w:spacing w:val="-3"/>
                <w:sz w:val="24"/>
                <w:szCs w:val="24"/>
                <w:u w:val="single"/>
              </w:rPr>
              <w:t xml:space="preserve"> </w:t>
            </w:r>
            <w:r w:rsidRPr="00A403EC">
              <w:rPr>
                <w:rFonts w:ascii="Arial" w:hAnsi="Arial" w:cs="Arial"/>
                <w:b/>
                <w:sz w:val="24"/>
                <w:szCs w:val="24"/>
                <w:u w:val="single"/>
              </w:rPr>
              <w:t>metrics</w:t>
            </w:r>
            <w:r w:rsidRPr="00A403EC">
              <w:rPr>
                <w:rFonts w:ascii="Arial" w:hAnsi="Arial" w:cs="Arial"/>
                <w:b/>
                <w:spacing w:val="-4"/>
                <w:sz w:val="24"/>
                <w:szCs w:val="24"/>
                <w:u w:val="single"/>
              </w:rPr>
              <w:t xml:space="preserve"> </w:t>
            </w:r>
            <w:r w:rsidRPr="00A403EC">
              <w:rPr>
                <w:rFonts w:ascii="Arial" w:hAnsi="Arial" w:cs="Arial"/>
                <w:b/>
                <w:sz w:val="24"/>
                <w:szCs w:val="24"/>
                <w:u w:val="single"/>
              </w:rPr>
              <w:t>via</w:t>
            </w:r>
            <w:r w:rsidRPr="00A403EC">
              <w:rPr>
                <w:rFonts w:ascii="Arial" w:hAnsi="Arial" w:cs="Arial"/>
                <w:b/>
                <w:spacing w:val="-2"/>
                <w:sz w:val="24"/>
                <w:szCs w:val="24"/>
                <w:u w:val="single"/>
              </w:rPr>
              <w:t xml:space="preserve"> </w:t>
            </w:r>
            <w:r w:rsidRPr="00A403EC">
              <w:rPr>
                <w:rFonts w:ascii="Arial" w:hAnsi="Arial" w:cs="Arial"/>
                <w:b/>
                <w:sz w:val="24"/>
                <w:szCs w:val="24"/>
                <w:u w:val="single"/>
              </w:rPr>
              <w:t>both</w:t>
            </w:r>
            <w:r w:rsidRPr="00A403EC">
              <w:rPr>
                <w:rFonts w:ascii="Arial" w:hAnsi="Arial" w:cs="Arial"/>
                <w:b/>
                <w:spacing w:val="-4"/>
                <w:sz w:val="24"/>
                <w:szCs w:val="24"/>
                <w:u w:val="single"/>
              </w:rPr>
              <w:t xml:space="preserve"> </w:t>
            </w:r>
            <w:r w:rsidRPr="00A403EC">
              <w:rPr>
                <w:rFonts w:ascii="Arial" w:hAnsi="Arial" w:cs="Arial"/>
                <w:b/>
                <w:sz w:val="24"/>
                <w:szCs w:val="24"/>
                <w:u w:val="single"/>
              </w:rPr>
              <w:t>data</w:t>
            </w:r>
            <w:r w:rsidRPr="00A403EC">
              <w:rPr>
                <w:rFonts w:ascii="Arial" w:hAnsi="Arial" w:cs="Arial"/>
                <w:b/>
                <w:spacing w:val="-2"/>
                <w:sz w:val="24"/>
                <w:szCs w:val="24"/>
                <w:u w:val="single"/>
              </w:rPr>
              <w:t xml:space="preserve"> </w:t>
            </w:r>
            <w:r w:rsidRPr="00A403EC">
              <w:rPr>
                <w:rFonts w:ascii="Arial" w:hAnsi="Arial" w:cs="Arial"/>
                <w:b/>
                <w:sz w:val="24"/>
                <w:szCs w:val="24"/>
                <w:u w:val="single"/>
              </w:rPr>
              <w:t>transfer</w:t>
            </w:r>
            <w:r w:rsidRPr="00A403EC">
              <w:rPr>
                <w:rFonts w:ascii="Arial" w:hAnsi="Arial" w:cs="Arial"/>
                <w:b/>
                <w:spacing w:val="-2"/>
                <w:sz w:val="24"/>
                <w:szCs w:val="24"/>
                <w:u w:val="single"/>
              </w:rPr>
              <w:t xml:space="preserve"> </w:t>
            </w:r>
            <w:r w:rsidRPr="00A403EC">
              <w:rPr>
                <w:rFonts w:ascii="Arial" w:hAnsi="Arial" w:cs="Arial"/>
                <w:b/>
                <w:sz w:val="24"/>
                <w:szCs w:val="24"/>
                <w:u w:val="single"/>
              </w:rPr>
              <w:t>and</w:t>
            </w:r>
            <w:r w:rsidRPr="00A403EC">
              <w:rPr>
                <w:rFonts w:ascii="Arial" w:hAnsi="Arial" w:cs="Arial"/>
                <w:b/>
                <w:spacing w:val="-2"/>
                <w:sz w:val="24"/>
                <w:szCs w:val="24"/>
                <w:u w:val="single"/>
              </w:rPr>
              <w:t xml:space="preserve"> </w:t>
            </w:r>
            <w:r w:rsidRPr="00A403EC">
              <w:rPr>
                <w:rFonts w:ascii="Arial" w:hAnsi="Arial" w:cs="Arial"/>
                <w:b/>
                <w:sz w:val="24"/>
                <w:szCs w:val="24"/>
                <w:u w:val="single"/>
              </w:rPr>
              <w:t>operator</w:t>
            </w:r>
            <w:r w:rsidRPr="00A403EC">
              <w:rPr>
                <w:rFonts w:ascii="Arial" w:hAnsi="Arial" w:cs="Arial"/>
                <w:b/>
                <w:spacing w:val="-1"/>
                <w:sz w:val="24"/>
                <w:szCs w:val="24"/>
                <w:u w:val="single"/>
              </w:rPr>
              <w:t xml:space="preserve"> </w:t>
            </w:r>
            <w:r w:rsidRPr="00A403EC">
              <w:rPr>
                <w:rFonts w:ascii="Arial" w:hAnsi="Arial" w:cs="Arial"/>
                <w:b/>
                <w:sz w:val="24"/>
                <w:szCs w:val="24"/>
                <w:u w:val="single"/>
              </w:rPr>
              <w:t>control</w:t>
            </w:r>
            <w:r w:rsidRPr="00A403EC">
              <w:rPr>
                <w:rFonts w:ascii="Arial" w:hAnsi="Arial" w:cs="Arial"/>
                <w:b/>
                <w:spacing w:val="-4"/>
                <w:sz w:val="24"/>
                <w:szCs w:val="24"/>
                <w:u w:val="single"/>
              </w:rPr>
              <w:t xml:space="preserve"> </w:t>
            </w:r>
            <w:r w:rsidRPr="00A403EC">
              <w:rPr>
                <w:rFonts w:ascii="Arial" w:hAnsi="Arial" w:cs="Arial"/>
                <w:b/>
                <w:sz w:val="24"/>
                <w:szCs w:val="24"/>
                <w:u w:val="single"/>
              </w:rPr>
              <w:t>updated</w:t>
            </w:r>
            <w:r w:rsidRPr="00A403EC">
              <w:rPr>
                <w:rFonts w:ascii="Arial" w:hAnsi="Arial" w:cs="Arial"/>
                <w:b/>
                <w:spacing w:val="-3"/>
                <w:sz w:val="24"/>
                <w:szCs w:val="24"/>
                <w:u w:val="single"/>
              </w:rPr>
              <w:t xml:space="preserve"> </w:t>
            </w:r>
            <w:r w:rsidRPr="00A403EC">
              <w:rPr>
                <w:rFonts w:ascii="Arial" w:hAnsi="Arial" w:cs="Arial"/>
                <w:b/>
                <w:sz w:val="24"/>
                <w:szCs w:val="24"/>
                <w:u w:val="single"/>
              </w:rPr>
              <w:t>by</w:t>
            </w:r>
            <w:r w:rsidRPr="00A403EC">
              <w:rPr>
                <w:rFonts w:ascii="Arial" w:hAnsi="Arial" w:cs="Arial"/>
                <w:b/>
                <w:spacing w:val="-3"/>
                <w:sz w:val="24"/>
                <w:szCs w:val="24"/>
                <w:u w:val="single"/>
              </w:rPr>
              <w:t xml:space="preserve"> </w:t>
            </w:r>
            <w:r w:rsidRPr="00A403EC">
              <w:rPr>
                <w:rFonts w:ascii="Arial" w:hAnsi="Arial" w:cs="Arial"/>
                <w:b/>
                <w:spacing w:val="-2"/>
                <w:sz w:val="24"/>
                <w:szCs w:val="24"/>
                <w:u w:val="single"/>
              </w:rPr>
              <w:t>event</w:t>
            </w:r>
            <w:r w:rsidR="00567A87" w:rsidRPr="00A403EC">
              <w:rPr>
                <w:rFonts w:ascii="Arial" w:hAnsi="Arial" w:cs="Arial"/>
                <w:b/>
                <w:spacing w:val="-2"/>
                <w:sz w:val="24"/>
                <w:szCs w:val="24"/>
                <w:u w:val="single"/>
              </w:rPr>
              <w:t xml:space="preserve"> </w:t>
            </w:r>
            <w:r w:rsidR="00567A87" w:rsidRPr="00A403EC">
              <w:rPr>
                <w:rFonts w:ascii="Arial" w:hAnsi="Arial" w:cs="Arial"/>
                <w:b/>
                <w:sz w:val="24"/>
                <w:szCs w:val="24"/>
                <w:u w:val="single"/>
              </w:rPr>
              <w:t>driven</w:t>
            </w:r>
            <w:r w:rsidR="00567A87" w:rsidRPr="00A403EC">
              <w:rPr>
                <w:rFonts w:ascii="Arial" w:hAnsi="Arial" w:cs="Arial"/>
                <w:b/>
                <w:spacing w:val="-3"/>
                <w:sz w:val="24"/>
                <w:szCs w:val="24"/>
                <w:u w:val="single"/>
              </w:rPr>
              <w:t xml:space="preserve"> </w:t>
            </w:r>
            <w:r w:rsidR="00567A87" w:rsidRPr="00A403EC">
              <w:rPr>
                <w:rFonts w:ascii="Arial" w:hAnsi="Arial" w:cs="Arial"/>
                <w:b/>
                <w:sz w:val="24"/>
                <w:szCs w:val="24"/>
                <w:u w:val="single"/>
              </w:rPr>
              <w:t>data</w:t>
            </w:r>
            <w:r w:rsidR="00567A87" w:rsidRPr="00A403EC">
              <w:rPr>
                <w:rFonts w:ascii="Arial" w:hAnsi="Arial" w:cs="Arial"/>
                <w:b/>
                <w:spacing w:val="-2"/>
                <w:sz w:val="24"/>
                <w:szCs w:val="24"/>
                <w:u w:val="single"/>
              </w:rPr>
              <w:t xml:space="preserve"> </w:t>
            </w:r>
            <w:r w:rsidR="00567A87" w:rsidRPr="00A403EC">
              <w:rPr>
                <w:rFonts w:ascii="Arial" w:hAnsi="Arial" w:cs="Arial"/>
                <w:b/>
                <w:sz w:val="24"/>
                <w:szCs w:val="24"/>
                <w:u w:val="single"/>
              </w:rPr>
              <w:t>or</w:t>
            </w:r>
            <w:r w:rsidR="00567A87" w:rsidRPr="00A403EC">
              <w:rPr>
                <w:rFonts w:ascii="Arial" w:hAnsi="Arial" w:cs="Arial"/>
                <w:b/>
                <w:spacing w:val="-2"/>
                <w:sz w:val="24"/>
                <w:szCs w:val="24"/>
                <w:u w:val="single"/>
              </w:rPr>
              <w:t xml:space="preserve"> buffers.</w:t>
            </w:r>
          </w:p>
        </w:tc>
      </w:tr>
      <w:tr w:rsidR="006B1FBA" w:rsidRPr="0085220F" w14:paraId="0F24557E" w14:textId="77777777" w:rsidTr="00B17CC3">
        <w:trPr>
          <w:trHeight w:val="5525"/>
        </w:trPr>
        <w:tc>
          <w:tcPr>
            <w:tcW w:w="9352" w:type="dxa"/>
          </w:tcPr>
          <w:p w14:paraId="2C61743D" w14:textId="77777777" w:rsidR="006B1FBA" w:rsidRPr="00F04D68" w:rsidRDefault="006B1FBA" w:rsidP="00B17CC3">
            <w:pPr>
              <w:pStyle w:val="TableParagraph"/>
              <w:spacing w:before="81"/>
              <w:rPr>
                <w:rFonts w:ascii="Arial" w:hAnsi="Arial" w:cs="Arial"/>
                <w:sz w:val="24"/>
                <w:szCs w:val="24"/>
              </w:rPr>
            </w:pPr>
            <w:r w:rsidRPr="00F04D68">
              <w:rPr>
                <w:rFonts w:ascii="Arial" w:hAnsi="Arial" w:cs="Arial"/>
                <w:sz w:val="24"/>
                <w:szCs w:val="24"/>
              </w:rPr>
              <w:t>The</w:t>
            </w:r>
            <w:r w:rsidRPr="00F04D68">
              <w:rPr>
                <w:rFonts w:ascii="Arial" w:hAnsi="Arial" w:cs="Arial"/>
                <w:spacing w:val="-6"/>
                <w:sz w:val="24"/>
                <w:szCs w:val="24"/>
              </w:rPr>
              <w:t xml:space="preserve"> </w:t>
            </w:r>
            <w:r w:rsidRPr="00F04D68">
              <w:rPr>
                <w:rFonts w:ascii="Arial" w:hAnsi="Arial" w:cs="Arial"/>
                <w:sz w:val="24"/>
                <w:szCs w:val="24"/>
              </w:rPr>
              <w:t>ESS</w:t>
            </w:r>
            <w:r w:rsidRPr="00F04D68">
              <w:rPr>
                <w:rFonts w:ascii="Arial" w:hAnsi="Arial" w:cs="Arial"/>
                <w:spacing w:val="-2"/>
                <w:sz w:val="24"/>
                <w:szCs w:val="24"/>
              </w:rPr>
              <w:t xml:space="preserve"> </w:t>
            </w:r>
            <w:r w:rsidRPr="00F04D68">
              <w:rPr>
                <w:rFonts w:ascii="Arial" w:hAnsi="Arial" w:cs="Arial"/>
                <w:sz w:val="24"/>
                <w:szCs w:val="24"/>
              </w:rPr>
              <w:t>shall</w:t>
            </w:r>
            <w:r w:rsidRPr="00F04D68">
              <w:rPr>
                <w:rFonts w:ascii="Arial" w:hAnsi="Arial" w:cs="Arial"/>
                <w:spacing w:val="-2"/>
                <w:sz w:val="24"/>
                <w:szCs w:val="24"/>
              </w:rPr>
              <w:t xml:space="preserve"> </w:t>
            </w:r>
            <w:r w:rsidRPr="00F04D68">
              <w:rPr>
                <w:rFonts w:ascii="Arial" w:hAnsi="Arial" w:cs="Arial"/>
                <w:sz w:val="24"/>
                <w:szCs w:val="24"/>
              </w:rPr>
              <w:t>also</w:t>
            </w:r>
            <w:r w:rsidRPr="00F04D68">
              <w:rPr>
                <w:rFonts w:ascii="Arial" w:hAnsi="Arial" w:cs="Arial"/>
                <w:spacing w:val="-5"/>
                <w:sz w:val="24"/>
                <w:szCs w:val="24"/>
              </w:rPr>
              <w:t xml:space="preserve"> </w:t>
            </w:r>
            <w:r w:rsidRPr="00F04D68">
              <w:rPr>
                <w:rFonts w:ascii="Arial" w:hAnsi="Arial" w:cs="Arial"/>
                <w:sz w:val="24"/>
                <w:szCs w:val="24"/>
              </w:rPr>
              <w:t>monitor</w:t>
            </w:r>
            <w:r w:rsidRPr="00F04D68">
              <w:rPr>
                <w:rFonts w:ascii="Arial" w:hAnsi="Arial" w:cs="Arial"/>
                <w:spacing w:val="-2"/>
                <w:sz w:val="24"/>
                <w:szCs w:val="24"/>
              </w:rPr>
              <w:t xml:space="preserve"> </w:t>
            </w:r>
            <w:r w:rsidRPr="00F04D68">
              <w:rPr>
                <w:rFonts w:ascii="Arial" w:hAnsi="Arial" w:cs="Arial"/>
                <w:sz w:val="24"/>
                <w:szCs w:val="24"/>
              </w:rPr>
              <w:t>and be</w:t>
            </w:r>
            <w:r w:rsidRPr="00F04D68">
              <w:rPr>
                <w:rFonts w:ascii="Arial" w:hAnsi="Arial" w:cs="Arial"/>
                <w:spacing w:val="-2"/>
                <w:sz w:val="24"/>
                <w:szCs w:val="24"/>
              </w:rPr>
              <w:t xml:space="preserve"> </w:t>
            </w:r>
            <w:r w:rsidRPr="00F04D68">
              <w:rPr>
                <w:rFonts w:ascii="Arial" w:hAnsi="Arial" w:cs="Arial"/>
                <w:sz w:val="24"/>
                <w:szCs w:val="24"/>
              </w:rPr>
              <w:t>capable</w:t>
            </w:r>
            <w:r w:rsidRPr="00F04D68">
              <w:rPr>
                <w:rFonts w:ascii="Arial" w:hAnsi="Arial" w:cs="Arial"/>
                <w:spacing w:val="-5"/>
                <w:sz w:val="24"/>
                <w:szCs w:val="24"/>
              </w:rPr>
              <w:t xml:space="preserve"> </w:t>
            </w:r>
            <w:r w:rsidRPr="00F04D68">
              <w:rPr>
                <w:rFonts w:ascii="Arial" w:hAnsi="Arial" w:cs="Arial"/>
                <w:sz w:val="24"/>
                <w:szCs w:val="24"/>
              </w:rPr>
              <w:t>of</w:t>
            </w:r>
            <w:r w:rsidRPr="00F04D68">
              <w:rPr>
                <w:rFonts w:ascii="Arial" w:hAnsi="Arial" w:cs="Arial"/>
                <w:spacing w:val="-1"/>
                <w:sz w:val="24"/>
                <w:szCs w:val="24"/>
              </w:rPr>
              <w:t xml:space="preserve"> </w:t>
            </w:r>
            <w:r w:rsidRPr="00F04D68">
              <w:rPr>
                <w:rFonts w:ascii="Arial" w:hAnsi="Arial" w:cs="Arial"/>
                <w:sz w:val="24"/>
                <w:szCs w:val="24"/>
              </w:rPr>
              <w:t>controlling</w:t>
            </w:r>
            <w:r w:rsidRPr="00F04D68">
              <w:rPr>
                <w:rFonts w:ascii="Arial" w:hAnsi="Arial" w:cs="Arial"/>
                <w:spacing w:val="-1"/>
                <w:sz w:val="24"/>
                <w:szCs w:val="24"/>
              </w:rPr>
              <w:t xml:space="preserve"> </w:t>
            </w:r>
            <w:r w:rsidRPr="00F04D68">
              <w:rPr>
                <w:rFonts w:ascii="Arial" w:hAnsi="Arial" w:cs="Arial"/>
                <w:sz w:val="24"/>
                <w:szCs w:val="24"/>
              </w:rPr>
              <w:t>the</w:t>
            </w:r>
            <w:r w:rsidRPr="00F04D68">
              <w:rPr>
                <w:rFonts w:ascii="Arial" w:hAnsi="Arial" w:cs="Arial"/>
                <w:spacing w:val="-3"/>
                <w:sz w:val="24"/>
                <w:szCs w:val="24"/>
              </w:rPr>
              <w:t xml:space="preserve"> </w:t>
            </w:r>
            <w:r w:rsidRPr="00F04D68">
              <w:rPr>
                <w:rFonts w:ascii="Arial" w:hAnsi="Arial" w:cs="Arial"/>
                <w:spacing w:val="-2"/>
                <w:sz w:val="24"/>
                <w:szCs w:val="24"/>
              </w:rPr>
              <w:t>following:</w:t>
            </w:r>
          </w:p>
          <w:p w14:paraId="31B51E67" w14:textId="77777777" w:rsidR="006B1FBA" w:rsidRPr="00F04D68" w:rsidRDefault="006B1FBA" w:rsidP="00A403EC">
            <w:pPr>
              <w:pStyle w:val="TableParagraph"/>
              <w:numPr>
                <w:ilvl w:val="0"/>
                <w:numId w:val="16"/>
              </w:numPr>
              <w:tabs>
                <w:tab w:val="left" w:pos="1187"/>
              </w:tabs>
              <w:spacing w:before="81"/>
              <w:rPr>
                <w:rFonts w:ascii="Arial" w:hAnsi="Arial" w:cs="Arial"/>
                <w:sz w:val="24"/>
                <w:szCs w:val="24"/>
              </w:rPr>
            </w:pPr>
            <w:r w:rsidRPr="00F04D68">
              <w:rPr>
                <w:rFonts w:ascii="Arial" w:hAnsi="Arial" w:cs="Arial"/>
                <w:sz w:val="24"/>
                <w:szCs w:val="24"/>
              </w:rPr>
              <w:t>Current</w:t>
            </w:r>
            <w:r w:rsidRPr="00F04D68">
              <w:rPr>
                <w:rFonts w:ascii="Arial" w:hAnsi="Arial" w:cs="Arial"/>
                <w:spacing w:val="-4"/>
                <w:sz w:val="24"/>
                <w:szCs w:val="24"/>
              </w:rPr>
              <w:t xml:space="preserve"> </w:t>
            </w:r>
            <w:r w:rsidRPr="00F04D68">
              <w:rPr>
                <w:rFonts w:ascii="Arial" w:hAnsi="Arial" w:cs="Arial"/>
                <w:sz w:val="24"/>
                <w:szCs w:val="24"/>
              </w:rPr>
              <w:t>operational</w:t>
            </w:r>
            <w:r w:rsidRPr="00F04D68">
              <w:rPr>
                <w:rFonts w:ascii="Arial" w:hAnsi="Arial" w:cs="Arial"/>
                <w:spacing w:val="-3"/>
                <w:sz w:val="24"/>
                <w:szCs w:val="24"/>
              </w:rPr>
              <w:t xml:space="preserve"> </w:t>
            </w:r>
            <w:r w:rsidRPr="00F04D68">
              <w:rPr>
                <w:rFonts w:ascii="Arial" w:hAnsi="Arial" w:cs="Arial"/>
                <w:spacing w:val="-2"/>
                <w:sz w:val="24"/>
                <w:szCs w:val="24"/>
              </w:rPr>
              <w:t>status</w:t>
            </w:r>
          </w:p>
          <w:p w14:paraId="0C5C31E2" w14:textId="77777777" w:rsidR="006B1FBA" w:rsidRPr="00F04D68" w:rsidRDefault="006B1FBA" w:rsidP="00A403EC">
            <w:pPr>
              <w:pStyle w:val="TableParagraph"/>
              <w:numPr>
                <w:ilvl w:val="0"/>
                <w:numId w:val="16"/>
              </w:numPr>
              <w:tabs>
                <w:tab w:val="left" w:pos="1187"/>
              </w:tabs>
              <w:spacing w:before="78"/>
              <w:rPr>
                <w:rFonts w:ascii="Arial" w:hAnsi="Arial" w:cs="Arial"/>
                <w:sz w:val="24"/>
                <w:szCs w:val="24"/>
              </w:rPr>
            </w:pPr>
            <w:r w:rsidRPr="00F04D68">
              <w:rPr>
                <w:rFonts w:ascii="Arial" w:hAnsi="Arial" w:cs="Arial"/>
                <w:sz w:val="24"/>
                <w:szCs w:val="24"/>
              </w:rPr>
              <w:t>Total</w:t>
            </w:r>
            <w:r w:rsidRPr="00F04D68">
              <w:rPr>
                <w:rFonts w:ascii="Arial" w:hAnsi="Arial" w:cs="Arial"/>
                <w:spacing w:val="-5"/>
                <w:sz w:val="24"/>
                <w:szCs w:val="24"/>
              </w:rPr>
              <w:t xml:space="preserve"> </w:t>
            </w:r>
            <w:r w:rsidRPr="00F04D68">
              <w:rPr>
                <w:rFonts w:ascii="Arial" w:hAnsi="Arial" w:cs="Arial"/>
                <w:sz w:val="24"/>
                <w:szCs w:val="24"/>
              </w:rPr>
              <w:t>real</w:t>
            </w:r>
            <w:r w:rsidRPr="00F04D68">
              <w:rPr>
                <w:rFonts w:ascii="Arial" w:hAnsi="Arial" w:cs="Arial"/>
                <w:spacing w:val="-2"/>
                <w:sz w:val="24"/>
                <w:szCs w:val="24"/>
              </w:rPr>
              <w:t xml:space="preserve"> </w:t>
            </w:r>
            <w:r w:rsidRPr="00F04D68">
              <w:rPr>
                <w:rFonts w:ascii="Arial" w:hAnsi="Arial" w:cs="Arial"/>
                <w:sz w:val="24"/>
                <w:szCs w:val="24"/>
              </w:rPr>
              <w:t>power</w:t>
            </w:r>
            <w:r w:rsidRPr="00F04D68">
              <w:rPr>
                <w:rFonts w:ascii="Arial" w:hAnsi="Arial" w:cs="Arial"/>
                <w:spacing w:val="1"/>
                <w:sz w:val="24"/>
                <w:szCs w:val="24"/>
              </w:rPr>
              <w:t xml:space="preserve"> </w:t>
            </w:r>
            <w:r w:rsidRPr="00F04D68">
              <w:rPr>
                <w:rFonts w:ascii="Arial" w:hAnsi="Arial" w:cs="Arial"/>
                <w:spacing w:val="-4"/>
                <w:sz w:val="24"/>
                <w:szCs w:val="24"/>
              </w:rPr>
              <w:t>(MW)</w:t>
            </w:r>
          </w:p>
          <w:p w14:paraId="47F2641F" w14:textId="77777777" w:rsidR="006B1FBA" w:rsidRPr="00F04D68" w:rsidRDefault="006B1FBA" w:rsidP="00A403EC">
            <w:pPr>
              <w:pStyle w:val="TableParagraph"/>
              <w:numPr>
                <w:ilvl w:val="0"/>
                <w:numId w:val="16"/>
              </w:numPr>
              <w:tabs>
                <w:tab w:val="left" w:pos="1187"/>
              </w:tabs>
              <w:spacing w:before="81"/>
              <w:rPr>
                <w:rFonts w:ascii="Arial" w:hAnsi="Arial" w:cs="Arial"/>
                <w:sz w:val="24"/>
                <w:szCs w:val="24"/>
              </w:rPr>
            </w:pPr>
            <w:r w:rsidRPr="00F04D68">
              <w:rPr>
                <w:rFonts w:ascii="Arial" w:hAnsi="Arial" w:cs="Arial"/>
                <w:sz w:val="24"/>
                <w:szCs w:val="24"/>
              </w:rPr>
              <w:t>Total</w:t>
            </w:r>
            <w:r w:rsidRPr="00F04D68">
              <w:rPr>
                <w:rFonts w:ascii="Arial" w:hAnsi="Arial" w:cs="Arial"/>
                <w:spacing w:val="-3"/>
                <w:sz w:val="24"/>
                <w:szCs w:val="24"/>
              </w:rPr>
              <w:t xml:space="preserve"> </w:t>
            </w:r>
            <w:r w:rsidRPr="00F04D68">
              <w:rPr>
                <w:rFonts w:ascii="Arial" w:hAnsi="Arial" w:cs="Arial"/>
                <w:sz w:val="24"/>
                <w:szCs w:val="24"/>
              </w:rPr>
              <w:t>reactive</w:t>
            </w:r>
            <w:r w:rsidRPr="00F04D68">
              <w:rPr>
                <w:rFonts w:ascii="Arial" w:hAnsi="Arial" w:cs="Arial"/>
                <w:spacing w:val="-2"/>
                <w:sz w:val="24"/>
                <w:szCs w:val="24"/>
              </w:rPr>
              <w:t xml:space="preserve"> </w:t>
            </w:r>
            <w:r w:rsidRPr="00F04D68">
              <w:rPr>
                <w:rFonts w:ascii="Arial" w:hAnsi="Arial" w:cs="Arial"/>
                <w:sz w:val="24"/>
                <w:szCs w:val="24"/>
              </w:rPr>
              <w:t>power</w:t>
            </w:r>
            <w:r w:rsidRPr="00F04D68">
              <w:rPr>
                <w:rFonts w:ascii="Arial" w:hAnsi="Arial" w:cs="Arial"/>
                <w:spacing w:val="-1"/>
                <w:sz w:val="24"/>
                <w:szCs w:val="24"/>
              </w:rPr>
              <w:t xml:space="preserve"> </w:t>
            </w:r>
            <w:r w:rsidRPr="00F04D68">
              <w:rPr>
                <w:rFonts w:ascii="Arial" w:hAnsi="Arial" w:cs="Arial"/>
                <w:spacing w:val="-2"/>
                <w:sz w:val="24"/>
                <w:szCs w:val="24"/>
              </w:rPr>
              <w:t>(MVAR)</w:t>
            </w:r>
          </w:p>
          <w:p w14:paraId="38F7DBDE" w14:textId="77777777" w:rsidR="006B1FBA" w:rsidRPr="00F04D68" w:rsidRDefault="006B1FBA" w:rsidP="00A403EC">
            <w:pPr>
              <w:pStyle w:val="TableParagraph"/>
              <w:numPr>
                <w:ilvl w:val="0"/>
                <w:numId w:val="16"/>
              </w:numPr>
              <w:tabs>
                <w:tab w:val="left" w:pos="1187"/>
              </w:tabs>
              <w:spacing w:before="80"/>
              <w:rPr>
                <w:rFonts w:ascii="Arial" w:hAnsi="Arial" w:cs="Arial"/>
                <w:sz w:val="24"/>
                <w:szCs w:val="24"/>
              </w:rPr>
            </w:pPr>
            <w:r w:rsidRPr="00F04D68">
              <w:rPr>
                <w:rFonts w:ascii="Arial" w:hAnsi="Arial" w:cs="Arial"/>
                <w:sz w:val="24"/>
                <w:szCs w:val="24"/>
              </w:rPr>
              <w:t>Total</w:t>
            </w:r>
            <w:r w:rsidRPr="00F04D68">
              <w:rPr>
                <w:rFonts w:ascii="Arial" w:hAnsi="Arial" w:cs="Arial"/>
                <w:spacing w:val="-4"/>
                <w:sz w:val="24"/>
                <w:szCs w:val="24"/>
              </w:rPr>
              <w:t xml:space="preserve"> </w:t>
            </w:r>
            <w:r w:rsidRPr="00F04D68">
              <w:rPr>
                <w:rFonts w:ascii="Arial" w:hAnsi="Arial" w:cs="Arial"/>
                <w:sz w:val="24"/>
                <w:szCs w:val="24"/>
              </w:rPr>
              <w:t>complex</w:t>
            </w:r>
            <w:r w:rsidRPr="00F04D68">
              <w:rPr>
                <w:rFonts w:ascii="Arial" w:hAnsi="Arial" w:cs="Arial"/>
                <w:spacing w:val="-3"/>
                <w:sz w:val="24"/>
                <w:szCs w:val="24"/>
              </w:rPr>
              <w:t xml:space="preserve"> </w:t>
            </w:r>
            <w:r w:rsidRPr="00F04D68">
              <w:rPr>
                <w:rFonts w:ascii="Arial" w:hAnsi="Arial" w:cs="Arial"/>
                <w:sz w:val="24"/>
                <w:szCs w:val="24"/>
              </w:rPr>
              <w:t xml:space="preserve">power </w:t>
            </w:r>
            <w:r w:rsidRPr="00F04D68">
              <w:rPr>
                <w:rFonts w:ascii="Arial" w:hAnsi="Arial" w:cs="Arial"/>
                <w:spacing w:val="-4"/>
                <w:sz w:val="24"/>
                <w:szCs w:val="24"/>
              </w:rPr>
              <w:t>(MVA)</w:t>
            </w:r>
          </w:p>
          <w:p w14:paraId="17BAAEFD" w14:textId="77777777" w:rsidR="006B1FBA" w:rsidRPr="00F04D68" w:rsidRDefault="006B1FBA" w:rsidP="00A403EC">
            <w:pPr>
              <w:pStyle w:val="TableParagraph"/>
              <w:numPr>
                <w:ilvl w:val="0"/>
                <w:numId w:val="16"/>
              </w:numPr>
              <w:tabs>
                <w:tab w:val="left" w:pos="1187"/>
              </w:tabs>
              <w:spacing w:before="79"/>
              <w:ind w:right="183"/>
              <w:rPr>
                <w:rFonts w:ascii="Arial" w:hAnsi="Arial" w:cs="Arial"/>
                <w:sz w:val="24"/>
                <w:szCs w:val="24"/>
              </w:rPr>
            </w:pPr>
            <w:r w:rsidRPr="00F04D68">
              <w:rPr>
                <w:rFonts w:ascii="Arial" w:hAnsi="Arial" w:cs="Arial"/>
                <w:sz w:val="24"/>
                <w:szCs w:val="24"/>
              </w:rPr>
              <w:t>State-of-charge</w:t>
            </w:r>
            <w:r w:rsidRPr="00F04D68">
              <w:rPr>
                <w:rFonts w:ascii="Arial" w:hAnsi="Arial" w:cs="Arial"/>
                <w:spacing w:val="-4"/>
                <w:sz w:val="24"/>
                <w:szCs w:val="24"/>
              </w:rPr>
              <w:t xml:space="preserve"> </w:t>
            </w:r>
            <w:r w:rsidRPr="00F04D68">
              <w:rPr>
                <w:rFonts w:ascii="Arial" w:hAnsi="Arial" w:cs="Arial"/>
                <w:sz w:val="24"/>
                <w:szCs w:val="24"/>
              </w:rPr>
              <w:t>(SOC),</w:t>
            </w:r>
            <w:r w:rsidRPr="00F04D68">
              <w:rPr>
                <w:rFonts w:ascii="Arial" w:hAnsi="Arial" w:cs="Arial"/>
                <w:spacing w:val="-3"/>
                <w:sz w:val="24"/>
                <w:szCs w:val="24"/>
              </w:rPr>
              <w:t xml:space="preserve"> </w:t>
            </w:r>
            <w:r w:rsidRPr="00F04D68">
              <w:rPr>
                <w:rFonts w:ascii="Arial" w:hAnsi="Arial" w:cs="Arial"/>
                <w:sz w:val="24"/>
                <w:szCs w:val="24"/>
              </w:rPr>
              <w:t>expressed</w:t>
            </w:r>
            <w:r w:rsidRPr="00F04D68">
              <w:rPr>
                <w:rFonts w:ascii="Arial" w:hAnsi="Arial" w:cs="Arial"/>
                <w:spacing w:val="-4"/>
                <w:sz w:val="24"/>
                <w:szCs w:val="24"/>
              </w:rPr>
              <w:t xml:space="preserve"> </w:t>
            </w:r>
            <w:r w:rsidRPr="00F04D68">
              <w:rPr>
                <w:rFonts w:ascii="Arial" w:hAnsi="Arial" w:cs="Arial"/>
                <w:sz w:val="24"/>
                <w:szCs w:val="24"/>
              </w:rPr>
              <w:t>as</w:t>
            </w:r>
            <w:r w:rsidRPr="00F04D68">
              <w:rPr>
                <w:rFonts w:ascii="Arial" w:hAnsi="Arial" w:cs="Arial"/>
                <w:spacing w:val="-2"/>
                <w:sz w:val="24"/>
                <w:szCs w:val="24"/>
              </w:rPr>
              <w:t xml:space="preserve"> </w:t>
            </w:r>
            <w:r w:rsidRPr="00F04D68">
              <w:rPr>
                <w:rFonts w:ascii="Arial" w:hAnsi="Arial" w:cs="Arial"/>
                <w:sz w:val="24"/>
                <w:szCs w:val="24"/>
              </w:rPr>
              <w:t>a</w:t>
            </w:r>
            <w:r w:rsidRPr="00F04D68">
              <w:rPr>
                <w:rFonts w:ascii="Arial" w:hAnsi="Arial" w:cs="Arial"/>
                <w:spacing w:val="-5"/>
                <w:sz w:val="24"/>
                <w:szCs w:val="24"/>
              </w:rPr>
              <w:t xml:space="preserve"> </w:t>
            </w:r>
            <w:r w:rsidRPr="00F04D68">
              <w:rPr>
                <w:rFonts w:ascii="Arial" w:hAnsi="Arial" w:cs="Arial"/>
                <w:sz w:val="24"/>
                <w:szCs w:val="24"/>
              </w:rPr>
              <w:t>percent,</w:t>
            </w:r>
            <w:r w:rsidRPr="00F04D68">
              <w:rPr>
                <w:rFonts w:ascii="Arial" w:hAnsi="Arial" w:cs="Arial"/>
                <w:spacing w:val="-5"/>
                <w:sz w:val="24"/>
                <w:szCs w:val="24"/>
              </w:rPr>
              <w:t xml:space="preserve"> </w:t>
            </w:r>
            <w:r w:rsidRPr="00F04D68">
              <w:rPr>
                <w:rFonts w:ascii="Arial" w:hAnsi="Arial" w:cs="Arial"/>
                <w:sz w:val="24"/>
                <w:szCs w:val="24"/>
              </w:rPr>
              <w:t>defined</w:t>
            </w:r>
            <w:r w:rsidRPr="00F04D68">
              <w:rPr>
                <w:rFonts w:ascii="Arial" w:hAnsi="Arial" w:cs="Arial"/>
                <w:spacing w:val="-4"/>
                <w:sz w:val="24"/>
                <w:szCs w:val="24"/>
              </w:rPr>
              <w:t xml:space="preserve"> </w:t>
            </w:r>
            <w:r w:rsidRPr="00F04D68">
              <w:rPr>
                <w:rFonts w:ascii="Arial" w:hAnsi="Arial" w:cs="Arial"/>
                <w:sz w:val="24"/>
                <w:szCs w:val="24"/>
              </w:rPr>
              <w:t>as</w:t>
            </w:r>
            <w:r w:rsidRPr="00F04D68">
              <w:rPr>
                <w:rFonts w:ascii="Arial" w:hAnsi="Arial" w:cs="Arial"/>
                <w:spacing w:val="-1"/>
                <w:sz w:val="24"/>
                <w:szCs w:val="24"/>
              </w:rPr>
              <w:t xml:space="preserve"> </w:t>
            </w:r>
            <w:r w:rsidRPr="00F04D68">
              <w:rPr>
                <w:rFonts w:ascii="Arial" w:hAnsi="Arial" w:cs="Arial"/>
                <w:sz w:val="24"/>
                <w:szCs w:val="24"/>
              </w:rPr>
              <w:t>ESS</w:t>
            </w:r>
            <w:r w:rsidRPr="00F04D68">
              <w:rPr>
                <w:rFonts w:ascii="Arial" w:hAnsi="Arial" w:cs="Arial"/>
                <w:spacing w:val="-4"/>
                <w:sz w:val="24"/>
                <w:szCs w:val="24"/>
              </w:rPr>
              <w:t xml:space="preserve"> </w:t>
            </w:r>
            <w:r w:rsidRPr="00F04D68">
              <w:rPr>
                <w:rFonts w:ascii="Arial" w:hAnsi="Arial" w:cs="Arial"/>
                <w:sz w:val="24"/>
                <w:szCs w:val="24"/>
              </w:rPr>
              <w:t>Energy</w:t>
            </w:r>
            <w:r w:rsidRPr="00F04D68">
              <w:rPr>
                <w:rFonts w:ascii="Arial" w:hAnsi="Arial" w:cs="Arial"/>
                <w:spacing w:val="-3"/>
                <w:sz w:val="24"/>
                <w:szCs w:val="24"/>
              </w:rPr>
              <w:t xml:space="preserve"> </w:t>
            </w:r>
            <w:r w:rsidRPr="00F04D68">
              <w:rPr>
                <w:rFonts w:ascii="Arial" w:hAnsi="Arial" w:cs="Arial"/>
                <w:sz w:val="24"/>
                <w:szCs w:val="24"/>
              </w:rPr>
              <w:t>Available</w:t>
            </w:r>
            <w:r w:rsidRPr="00F04D68">
              <w:rPr>
                <w:rFonts w:ascii="Arial" w:hAnsi="Arial" w:cs="Arial"/>
                <w:spacing w:val="-4"/>
                <w:sz w:val="24"/>
                <w:szCs w:val="24"/>
              </w:rPr>
              <w:t xml:space="preserve"> </w:t>
            </w:r>
            <w:r w:rsidRPr="00F04D68">
              <w:rPr>
                <w:rFonts w:ascii="Arial" w:hAnsi="Arial" w:cs="Arial"/>
                <w:sz w:val="24"/>
                <w:szCs w:val="24"/>
              </w:rPr>
              <w:t>for discharge / Guaranteed ESS Energy</w:t>
            </w:r>
          </w:p>
          <w:p w14:paraId="6FD7E37E" w14:textId="77777777" w:rsidR="006B1FBA" w:rsidRPr="00F04D68" w:rsidRDefault="006B1FBA" w:rsidP="00A403EC">
            <w:pPr>
              <w:pStyle w:val="TableParagraph"/>
              <w:numPr>
                <w:ilvl w:val="0"/>
                <w:numId w:val="16"/>
              </w:numPr>
              <w:tabs>
                <w:tab w:val="left" w:pos="1187"/>
              </w:tabs>
              <w:spacing w:before="80"/>
              <w:rPr>
                <w:rFonts w:ascii="Arial" w:hAnsi="Arial" w:cs="Arial"/>
                <w:sz w:val="24"/>
                <w:szCs w:val="24"/>
              </w:rPr>
            </w:pPr>
            <w:r w:rsidRPr="00F04D68">
              <w:rPr>
                <w:rFonts w:ascii="Arial" w:hAnsi="Arial" w:cs="Arial"/>
                <w:sz w:val="24"/>
                <w:szCs w:val="24"/>
              </w:rPr>
              <w:t>Current</w:t>
            </w:r>
            <w:r w:rsidRPr="00F04D68">
              <w:rPr>
                <w:rFonts w:ascii="Arial" w:hAnsi="Arial" w:cs="Arial"/>
                <w:spacing w:val="-3"/>
                <w:sz w:val="24"/>
                <w:szCs w:val="24"/>
              </w:rPr>
              <w:t xml:space="preserve"> </w:t>
            </w:r>
            <w:r w:rsidRPr="00F04D68">
              <w:rPr>
                <w:rFonts w:ascii="Arial" w:hAnsi="Arial" w:cs="Arial"/>
                <w:sz w:val="24"/>
                <w:szCs w:val="24"/>
              </w:rPr>
              <w:t>power</w:t>
            </w:r>
            <w:r w:rsidRPr="00F04D68">
              <w:rPr>
                <w:rFonts w:ascii="Arial" w:hAnsi="Arial" w:cs="Arial"/>
                <w:spacing w:val="-2"/>
                <w:sz w:val="24"/>
                <w:szCs w:val="24"/>
              </w:rPr>
              <w:t xml:space="preserve"> </w:t>
            </w:r>
            <w:r w:rsidRPr="00F04D68">
              <w:rPr>
                <w:rFonts w:ascii="Arial" w:hAnsi="Arial" w:cs="Arial"/>
                <w:sz w:val="24"/>
                <w:szCs w:val="24"/>
              </w:rPr>
              <w:t>capabilities</w:t>
            </w:r>
            <w:r w:rsidRPr="00F04D68">
              <w:rPr>
                <w:rFonts w:ascii="Arial" w:hAnsi="Arial" w:cs="Arial"/>
                <w:spacing w:val="-3"/>
                <w:sz w:val="24"/>
                <w:szCs w:val="24"/>
              </w:rPr>
              <w:t xml:space="preserve"> </w:t>
            </w:r>
            <w:r w:rsidRPr="00F04D68">
              <w:rPr>
                <w:rFonts w:ascii="Arial" w:hAnsi="Arial" w:cs="Arial"/>
                <w:sz w:val="24"/>
                <w:szCs w:val="24"/>
              </w:rPr>
              <w:t>in</w:t>
            </w:r>
            <w:r w:rsidRPr="00F04D68">
              <w:rPr>
                <w:rFonts w:ascii="Arial" w:hAnsi="Arial" w:cs="Arial"/>
                <w:spacing w:val="-3"/>
                <w:sz w:val="24"/>
                <w:szCs w:val="24"/>
              </w:rPr>
              <w:t xml:space="preserve"> </w:t>
            </w:r>
            <w:r w:rsidRPr="00F04D68">
              <w:rPr>
                <w:rFonts w:ascii="Arial" w:hAnsi="Arial" w:cs="Arial"/>
                <w:sz w:val="24"/>
                <w:szCs w:val="24"/>
              </w:rPr>
              <w:t>all</w:t>
            </w:r>
            <w:r w:rsidRPr="00F04D68">
              <w:rPr>
                <w:rFonts w:ascii="Arial" w:hAnsi="Arial" w:cs="Arial"/>
                <w:spacing w:val="-2"/>
                <w:sz w:val="24"/>
                <w:szCs w:val="24"/>
              </w:rPr>
              <w:t xml:space="preserve"> quadrants</w:t>
            </w:r>
          </w:p>
          <w:p w14:paraId="483F52D5" w14:textId="77777777" w:rsidR="006B1FBA" w:rsidRPr="00F04D68" w:rsidRDefault="006B1FBA" w:rsidP="00A403EC">
            <w:pPr>
              <w:pStyle w:val="TableParagraph"/>
              <w:numPr>
                <w:ilvl w:val="0"/>
                <w:numId w:val="16"/>
              </w:numPr>
              <w:tabs>
                <w:tab w:val="left" w:pos="1187"/>
              </w:tabs>
              <w:spacing w:before="81"/>
              <w:rPr>
                <w:rFonts w:ascii="Arial" w:hAnsi="Arial" w:cs="Arial"/>
                <w:sz w:val="24"/>
                <w:szCs w:val="24"/>
              </w:rPr>
            </w:pPr>
            <w:r w:rsidRPr="00F04D68">
              <w:rPr>
                <w:rFonts w:ascii="Arial" w:hAnsi="Arial" w:cs="Arial"/>
                <w:sz w:val="24"/>
                <w:szCs w:val="24"/>
              </w:rPr>
              <w:t>Voltage</w:t>
            </w:r>
            <w:r w:rsidRPr="00F04D68">
              <w:rPr>
                <w:rFonts w:ascii="Arial" w:hAnsi="Arial" w:cs="Arial"/>
                <w:spacing w:val="-7"/>
                <w:sz w:val="24"/>
                <w:szCs w:val="24"/>
              </w:rPr>
              <w:t xml:space="preserve"> </w:t>
            </w:r>
            <w:r w:rsidRPr="00F04D68">
              <w:rPr>
                <w:rFonts w:ascii="Arial" w:hAnsi="Arial" w:cs="Arial"/>
                <w:sz w:val="24"/>
                <w:szCs w:val="24"/>
              </w:rPr>
              <w:t>and</w:t>
            </w:r>
            <w:r w:rsidRPr="00F04D68">
              <w:rPr>
                <w:rFonts w:ascii="Arial" w:hAnsi="Arial" w:cs="Arial"/>
                <w:spacing w:val="-3"/>
                <w:sz w:val="24"/>
                <w:szCs w:val="24"/>
              </w:rPr>
              <w:t xml:space="preserve"> </w:t>
            </w:r>
            <w:r w:rsidRPr="00F04D68">
              <w:rPr>
                <w:rFonts w:ascii="Arial" w:hAnsi="Arial" w:cs="Arial"/>
                <w:sz w:val="24"/>
                <w:szCs w:val="24"/>
              </w:rPr>
              <w:t>frequency</w:t>
            </w:r>
            <w:r w:rsidRPr="00F04D68">
              <w:rPr>
                <w:rFonts w:ascii="Arial" w:hAnsi="Arial" w:cs="Arial"/>
                <w:spacing w:val="-3"/>
                <w:sz w:val="24"/>
                <w:szCs w:val="24"/>
              </w:rPr>
              <w:t xml:space="preserve"> </w:t>
            </w:r>
            <w:r w:rsidRPr="00F04D68">
              <w:rPr>
                <w:rFonts w:ascii="Arial" w:hAnsi="Arial" w:cs="Arial"/>
                <w:sz w:val="24"/>
                <w:szCs w:val="24"/>
              </w:rPr>
              <w:t>as</w:t>
            </w:r>
            <w:r w:rsidRPr="00F04D68">
              <w:rPr>
                <w:rFonts w:ascii="Arial" w:hAnsi="Arial" w:cs="Arial"/>
                <w:spacing w:val="-2"/>
                <w:sz w:val="24"/>
                <w:szCs w:val="24"/>
              </w:rPr>
              <w:t xml:space="preserve"> </w:t>
            </w:r>
            <w:r w:rsidRPr="00F04D68">
              <w:rPr>
                <w:rFonts w:ascii="Arial" w:hAnsi="Arial" w:cs="Arial"/>
                <w:sz w:val="24"/>
                <w:szCs w:val="24"/>
              </w:rPr>
              <w:t>measured</w:t>
            </w:r>
            <w:r w:rsidRPr="00F04D68">
              <w:rPr>
                <w:rFonts w:ascii="Arial" w:hAnsi="Arial" w:cs="Arial"/>
                <w:spacing w:val="-1"/>
                <w:sz w:val="24"/>
                <w:szCs w:val="24"/>
              </w:rPr>
              <w:t xml:space="preserve"> </w:t>
            </w:r>
            <w:r w:rsidRPr="00F04D68">
              <w:rPr>
                <w:rFonts w:ascii="Arial" w:hAnsi="Arial" w:cs="Arial"/>
                <w:sz w:val="24"/>
                <w:szCs w:val="24"/>
              </w:rPr>
              <w:t>at</w:t>
            </w:r>
            <w:r w:rsidRPr="00F04D68">
              <w:rPr>
                <w:rFonts w:ascii="Arial" w:hAnsi="Arial" w:cs="Arial"/>
                <w:spacing w:val="-4"/>
                <w:sz w:val="24"/>
                <w:szCs w:val="24"/>
              </w:rPr>
              <w:t xml:space="preserve"> </w:t>
            </w:r>
            <w:r w:rsidRPr="00F04D68">
              <w:rPr>
                <w:rFonts w:ascii="Arial" w:hAnsi="Arial" w:cs="Arial"/>
                <w:sz w:val="24"/>
                <w:szCs w:val="24"/>
              </w:rPr>
              <w:t>Point</w:t>
            </w:r>
            <w:r w:rsidRPr="00F04D68">
              <w:rPr>
                <w:rFonts w:ascii="Arial" w:hAnsi="Arial" w:cs="Arial"/>
                <w:spacing w:val="-3"/>
                <w:sz w:val="24"/>
                <w:szCs w:val="24"/>
              </w:rPr>
              <w:t xml:space="preserve"> </w:t>
            </w:r>
            <w:r w:rsidRPr="00F04D68">
              <w:rPr>
                <w:rFonts w:ascii="Arial" w:hAnsi="Arial" w:cs="Arial"/>
                <w:sz w:val="24"/>
                <w:szCs w:val="24"/>
              </w:rPr>
              <w:t>of</w:t>
            </w:r>
            <w:r w:rsidRPr="00F04D68">
              <w:rPr>
                <w:rFonts w:ascii="Arial" w:hAnsi="Arial" w:cs="Arial"/>
                <w:spacing w:val="-2"/>
                <w:sz w:val="24"/>
                <w:szCs w:val="24"/>
              </w:rPr>
              <w:t xml:space="preserve"> Delivery</w:t>
            </w:r>
          </w:p>
          <w:p w14:paraId="40598B2C" w14:textId="77777777" w:rsidR="006B1FBA" w:rsidRPr="00F04D68" w:rsidRDefault="006B1FBA" w:rsidP="00A403EC">
            <w:pPr>
              <w:pStyle w:val="TableParagraph"/>
              <w:numPr>
                <w:ilvl w:val="0"/>
                <w:numId w:val="16"/>
              </w:numPr>
              <w:tabs>
                <w:tab w:val="left" w:pos="1187"/>
              </w:tabs>
              <w:spacing w:before="80"/>
              <w:rPr>
                <w:rFonts w:ascii="Arial" w:hAnsi="Arial" w:cs="Arial"/>
                <w:sz w:val="24"/>
                <w:szCs w:val="24"/>
              </w:rPr>
            </w:pPr>
            <w:r w:rsidRPr="00F04D68">
              <w:rPr>
                <w:rFonts w:ascii="Arial" w:hAnsi="Arial" w:cs="Arial"/>
                <w:sz w:val="24"/>
                <w:szCs w:val="24"/>
              </w:rPr>
              <w:t>Operation</w:t>
            </w:r>
            <w:r w:rsidRPr="00F04D68">
              <w:rPr>
                <w:rFonts w:ascii="Arial" w:hAnsi="Arial" w:cs="Arial"/>
                <w:spacing w:val="-2"/>
                <w:sz w:val="24"/>
                <w:szCs w:val="24"/>
              </w:rPr>
              <w:t xml:space="preserve"> </w:t>
            </w:r>
            <w:r w:rsidRPr="00F04D68">
              <w:rPr>
                <w:rFonts w:ascii="Arial" w:hAnsi="Arial" w:cs="Arial"/>
                <w:spacing w:val="-4"/>
                <w:sz w:val="24"/>
                <w:szCs w:val="24"/>
              </w:rPr>
              <w:t>mode</w:t>
            </w:r>
          </w:p>
          <w:p w14:paraId="463CF000" w14:textId="77777777" w:rsidR="006B1FBA" w:rsidRPr="00F04D68" w:rsidRDefault="006B1FBA" w:rsidP="00A403EC">
            <w:pPr>
              <w:pStyle w:val="TableParagraph"/>
              <w:numPr>
                <w:ilvl w:val="0"/>
                <w:numId w:val="16"/>
              </w:numPr>
              <w:tabs>
                <w:tab w:val="left" w:pos="1187"/>
              </w:tabs>
              <w:spacing w:before="82"/>
              <w:rPr>
                <w:rFonts w:ascii="Arial" w:hAnsi="Arial" w:cs="Arial"/>
                <w:sz w:val="24"/>
                <w:szCs w:val="24"/>
              </w:rPr>
            </w:pPr>
            <w:r w:rsidRPr="00F04D68">
              <w:rPr>
                <w:rFonts w:ascii="Arial" w:hAnsi="Arial" w:cs="Arial"/>
                <w:sz w:val="24"/>
                <w:szCs w:val="24"/>
              </w:rPr>
              <w:t>Fault</w:t>
            </w:r>
            <w:r w:rsidRPr="00F04D68">
              <w:rPr>
                <w:rFonts w:ascii="Arial" w:hAnsi="Arial" w:cs="Arial"/>
                <w:spacing w:val="-2"/>
                <w:sz w:val="24"/>
                <w:szCs w:val="24"/>
              </w:rPr>
              <w:t xml:space="preserve"> </w:t>
            </w:r>
            <w:r w:rsidRPr="00F04D68">
              <w:rPr>
                <w:rFonts w:ascii="Arial" w:hAnsi="Arial" w:cs="Arial"/>
                <w:sz w:val="24"/>
                <w:szCs w:val="24"/>
              </w:rPr>
              <w:t>codes</w:t>
            </w:r>
            <w:r w:rsidRPr="00F04D68">
              <w:rPr>
                <w:rFonts w:ascii="Arial" w:hAnsi="Arial" w:cs="Arial"/>
                <w:spacing w:val="-3"/>
                <w:sz w:val="24"/>
                <w:szCs w:val="24"/>
              </w:rPr>
              <w:t xml:space="preserve"> </w:t>
            </w:r>
            <w:r w:rsidRPr="00F04D68">
              <w:rPr>
                <w:rFonts w:ascii="Arial" w:hAnsi="Arial" w:cs="Arial"/>
                <w:sz w:val="24"/>
                <w:szCs w:val="24"/>
              </w:rPr>
              <w:t>/</w:t>
            </w:r>
            <w:r w:rsidRPr="00F04D68">
              <w:rPr>
                <w:rFonts w:ascii="Arial" w:hAnsi="Arial" w:cs="Arial"/>
                <w:spacing w:val="-2"/>
                <w:sz w:val="24"/>
                <w:szCs w:val="24"/>
              </w:rPr>
              <w:t xml:space="preserve"> description</w:t>
            </w:r>
          </w:p>
          <w:p w14:paraId="2AD001C0" w14:textId="1319B7E1" w:rsidR="006B1FBA" w:rsidRPr="00F04D68" w:rsidRDefault="006B1FBA" w:rsidP="00B17CC3">
            <w:pPr>
              <w:pStyle w:val="TableParagraph"/>
              <w:spacing w:before="76"/>
              <w:rPr>
                <w:rFonts w:ascii="Arial" w:hAnsi="Arial" w:cs="Arial"/>
                <w:sz w:val="24"/>
                <w:szCs w:val="24"/>
              </w:rPr>
            </w:pPr>
            <w:r w:rsidRPr="00F04D68">
              <w:rPr>
                <w:rFonts w:ascii="Arial" w:hAnsi="Arial" w:cs="Arial"/>
                <w:sz w:val="24"/>
                <w:szCs w:val="24"/>
              </w:rPr>
              <w:t>The</w:t>
            </w:r>
            <w:r w:rsidRPr="00F04D68">
              <w:rPr>
                <w:rFonts w:ascii="Arial" w:hAnsi="Arial" w:cs="Arial"/>
                <w:spacing w:val="-5"/>
                <w:sz w:val="24"/>
                <w:szCs w:val="24"/>
              </w:rPr>
              <w:t xml:space="preserve"> </w:t>
            </w:r>
            <w:r w:rsidR="00137B4A">
              <w:rPr>
                <w:rFonts w:ascii="Arial" w:hAnsi="Arial" w:cs="Arial"/>
                <w:sz w:val="24"/>
                <w:szCs w:val="24"/>
              </w:rPr>
              <w:t>Respondent</w:t>
            </w:r>
            <w:r w:rsidRPr="00F04D68">
              <w:rPr>
                <w:rFonts w:ascii="Arial" w:hAnsi="Arial" w:cs="Arial"/>
                <w:spacing w:val="-4"/>
                <w:sz w:val="24"/>
                <w:szCs w:val="24"/>
              </w:rPr>
              <w:t xml:space="preserve"> </w:t>
            </w:r>
            <w:r w:rsidRPr="00F04D68">
              <w:rPr>
                <w:rFonts w:ascii="Arial" w:hAnsi="Arial" w:cs="Arial"/>
                <w:sz w:val="24"/>
                <w:szCs w:val="24"/>
              </w:rPr>
              <w:t>shall</w:t>
            </w:r>
            <w:r w:rsidRPr="00F04D68">
              <w:rPr>
                <w:rFonts w:ascii="Arial" w:hAnsi="Arial" w:cs="Arial"/>
                <w:spacing w:val="-2"/>
                <w:sz w:val="24"/>
                <w:szCs w:val="24"/>
              </w:rPr>
              <w:t xml:space="preserve"> </w:t>
            </w:r>
            <w:r w:rsidRPr="00F04D68">
              <w:rPr>
                <w:rFonts w:ascii="Arial" w:hAnsi="Arial" w:cs="Arial"/>
                <w:sz w:val="24"/>
                <w:szCs w:val="24"/>
              </w:rPr>
              <w:t>supply</w:t>
            </w:r>
            <w:r w:rsidRPr="00F04D68">
              <w:rPr>
                <w:rFonts w:ascii="Arial" w:hAnsi="Arial" w:cs="Arial"/>
                <w:spacing w:val="-3"/>
                <w:sz w:val="24"/>
                <w:szCs w:val="24"/>
              </w:rPr>
              <w:t xml:space="preserve"> </w:t>
            </w:r>
            <w:r w:rsidRPr="00F04D68">
              <w:rPr>
                <w:rFonts w:ascii="Arial" w:hAnsi="Arial" w:cs="Arial"/>
                <w:sz w:val="24"/>
                <w:szCs w:val="24"/>
              </w:rPr>
              <w:t>the</w:t>
            </w:r>
            <w:r w:rsidRPr="00F04D68">
              <w:rPr>
                <w:rFonts w:ascii="Arial" w:hAnsi="Arial" w:cs="Arial"/>
                <w:spacing w:val="-1"/>
                <w:sz w:val="24"/>
                <w:szCs w:val="24"/>
              </w:rPr>
              <w:t xml:space="preserve"> </w:t>
            </w:r>
            <w:r w:rsidRPr="00F04D68">
              <w:rPr>
                <w:rFonts w:ascii="Arial" w:hAnsi="Arial" w:cs="Arial"/>
                <w:sz w:val="24"/>
                <w:szCs w:val="24"/>
              </w:rPr>
              <w:t>points</w:t>
            </w:r>
            <w:r w:rsidRPr="00F04D68">
              <w:rPr>
                <w:rFonts w:ascii="Arial" w:hAnsi="Arial" w:cs="Arial"/>
                <w:spacing w:val="-5"/>
                <w:sz w:val="24"/>
                <w:szCs w:val="24"/>
              </w:rPr>
              <w:t xml:space="preserve"> </w:t>
            </w:r>
            <w:r w:rsidRPr="00F04D68">
              <w:rPr>
                <w:rFonts w:ascii="Arial" w:hAnsi="Arial" w:cs="Arial"/>
                <w:sz w:val="24"/>
                <w:szCs w:val="24"/>
              </w:rPr>
              <w:t>list</w:t>
            </w:r>
            <w:r w:rsidRPr="00F04D68">
              <w:rPr>
                <w:rFonts w:ascii="Arial" w:hAnsi="Arial" w:cs="Arial"/>
                <w:spacing w:val="-3"/>
                <w:sz w:val="24"/>
                <w:szCs w:val="24"/>
              </w:rPr>
              <w:t xml:space="preserve"> </w:t>
            </w:r>
            <w:r w:rsidRPr="00F04D68">
              <w:rPr>
                <w:rFonts w:ascii="Arial" w:hAnsi="Arial" w:cs="Arial"/>
                <w:sz w:val="24"/>
                <w:szCs w:val="24"/>
              </w:rPr>
              <w:t>and</w:t>
            </w:r>
            <w:r w:rsidRPr="00F04D68">
              <w:rPr>
                <w:rFonts w:ascii="Arial" w:hAnsi="Arial" w:cs="Arial"/>
                <w:spacing w:val="-2"/>
                <w:sz w:val="24"/>
                <w:szCs w:val="24"/>
              </w:rPr>
              <w:t xml:space="preserve"> </w:t>
            </w:r>
            <w:r w:rsidRPr="00F04D68">
              <w:rPr>
                <w:rFonts w:ascii="Arial" w:hAnsi="Arial" w:cs="Arial"/>
                <w:sz w:val="24"/>
                <w:szCs w:val="24"/>
              </w:rPr>
              <w:t>sampling</w:t>
            </w:r>
            <w:r w:rsidRPr="00F04D68">
              <w:rPr>
                <w:rFonts w:ascii="Arial" w:hAnsi="Arial" w:cs="Arial"/>
                <w:spacing w:val="-3"/>
                <w:sz w:val="24"/>
                <w:szCs w:val="24"/>
              </w:rPr>
              <w:t xml:space="preserve"> </w:t>
            </w:r>
            <w:r w:rsidRPr="00F04D68">
              <w:rPr>
                <w:rFonts w:ascii="Arial" w:hAnsi="Arial" w:cs="Arial"/>
                <w:spacing w:val="-2"/>
                <w:sz w:val="24"/>
                <w:szCs w:val="24"/>
              </w:rPr>
              <w:t>frequency.</w:t>
            </w:r>
          </w:p>
          <w:p w14:paraId="08DFDCC0" w14:textId="77777777" w:rsidR="006B1FBA" w:rsidRPr="00F04D68" w:rsidRDefault="006B1FBA" w:rsidP="00B17CC3">
            <w:pPr>
              <w:pStyle w:val="TableParagraph"/>
              <w:spacing w:before="82"/>
              <w:ind w:right="172"/>
              <w:rPr>
                <w:rFonts w:ascii="Arial" w:hAnsi="Arial" w:cs="Arial"/>
                <w:sz w:val="24"/>
                <w:szCs w:val="24"/>
              </w:rPr>
            </w:pPr>
            <w:r w:rsidRPr="00F04D68">
              <w:rPr>
                <w:rFonts w:ascii="Arial" w:hAnsi="Arial" w:cs="Arial"/>
                <w:sz w:val="24"/>
                <w:szCs w:val="24"/>
              </w:rPr>
              <w:t>The</w:t>
            </w:r>
            <w:r w:rsidRPr="00F04D68">
              <w:rPr>
                <w:rFonts w:ascii="Arial" w:hAnsi="Arial" w:cs="Arial"/>
                <w:spacing w:val="-5"/>
                <w:sz w:val="24"/>
                <w:szCs w:val="24"/>
              </w:rPr>
              <w:t xml:space="preserve"> </w:t>
            </w:r>
            <w:r w:rsidRPr="00F04D68">
              <w:rPr>
                <w:rFonts w:ascii="Arial" w:hAnsi="Arial" w:cs="Arial"/>
                <w:sz w:val="24"/>
                <w:szCs w:val="24"/>
              </w:rPr>
              <w:t>ESS</w:t>
            </w:r>
            <w:r w:rsidRPr="00F04D68">
              <w:rPr>
                <w:rFonts w:ascii="Arial" w:hAnsi="Arial" w:cs="Arial"/>
                <w:spacing w:val="-3"/>
                <w:sz w:val="24"/>
                <w:szCs w:val="24"/>
              </w:rPr>
              <w:t xml:space="preserve"> </w:t>
            </w:r>
            <w:r w:rsidRPr="00F04D68">
              <w:rPr>
                <w:rFonts w:ascii="Arial" w:hAnsi="Arial" w:cs="Arial"/>
                <w:sz w:val="24"/>
                <w:szCs w:val="24"/>
              </w:rPr>
              <w:t>shall</w:t>
            </w:r>
            <w:r w:rsidRPr="00F04D68">
              <w:rPr>
                <w:rFonts w:ascii="Arial" w:hAnsi="Arial" w:cs="Arial"/>
                <w:spacing w:val="-4"/>
                <w:sz w:val="24"/>
                <w:szCs w:val="24"/>
              </w:rPr>
              <w:t xml:space="preserve"> </w:t>
            </w:r>
            <w:r w:rsidRPr="00F04D68">
              <w:rPr>
                <w:rFonts w:ascii="Arial" w:hAnsi="Arial" w:cs="Arial"/>
                <w:sz w:val="24"/>
                <w:szCs w:val="24"/>
              </w:rPr>
              <w:t>have</w:t>
            </w:r>
            <w:r w:rsidRPr="00F04D68">
              <w:rPr>
                <w:rFonts w:ascii="Arial" w:hAnsi="Arial" w:cs="Arial"/>
                <w:spacing w:val="-2"/>
                <w:sz w:val="24"/>
                <w:szCs w:val="24"/>
              </w:rPr>
              <w:t xml:space="preserve"> </w:t>
            </w:r>
            <w:r w:rsidRPr="00F04D68">
              <w:rPr>
                <w:rFonts w:ascii="Arial" w:hAnsi="Arial" w:cs="Arial"/>
                <w:sz w:val="24"/>
                <w:szCs w:val="24"/>
              </w:rPr>
              <w:t>2</w:t>
            </w:r>
            <w:r w:rsidRPr="00F04D68">
              <w:rPr>
                <w:rFonts w:ascii="Arial" w:hAnsi="Arial" w:cs="Arial"/>
                <w:spacing w:val="-5"/>
                <w:sz w:val="24"/>
                <w:szCs w:val="24"/>
              </w:rPr>
              <w:t xml:space="preserve"> </w:t>
            </w:r>
            <w:r w:rsidRPr="00F04D68">
              <w:rPr>
                <w:rFonts w:ascii="Arial" w:hAnsi="Arial" w:cs="Arial"/>
                <w:sz w:val="24"/>
                <w:szCs w:val="24"/>
              </w:rPr>
              <w:t>seconds</w:t>
            </w:r>
            <w:r w:rsidRPr="00F04D68">
              <w:rPr>
                <w:rFonts w:ascii="Arial" w:hAnsi="Arial" w:cs="Arial"/>
                <w:spacing w:val="-4"/>
                <w:sz w:val="24"/>
                <w:szCs w:val="24"/>
              </w:rPr>
              <w:t xml:space="preserve"> </w:t>
            </w:r>
            <w:r w:rsidRPr="00F04D68">
              <w:rPr>
                <w:rFonts w:ascii="Arial" w:hAnsi="Arial" w:cs="Arial"/>
                <w:sz w:val="24"/>
                <w:szCs w:val="24"/>
              </w:rPr>
              <w:t>maximum</w:t>
            </w:r>
            <w:r w:rsidRPr="00F04D68">
              <w:rPr>
                <w:rFonts w:ascii="Arial" w:hAnsi="Arial" w:cs="Arial"/>
                <w:spacing w:val="-4"/>
                <w:sz w:val="24"/>
                <w:szCs w:val="24"/>
              </w:rPr>
              <w:t xml:space="preserve"> </w:t>
            </w:r>
            <w:r w:rsidRPr="00F04D68">
              <w:rPr>
                <w:rFonts w:ascii="Arial" w:hAnsi="Arial" w:cs="Arial"/>
                <w:sz w:val="24"/>
                <w:szCs w:val="24"/>
              </w:rPr>
              <w:t>response</w:t>
            </w:r>
            <w:r w:rsidRPr="00F04D68">
              <w:rPr>
                <w:rFonts w:ascii="Arial" w:hAnsi="Arial" w:cs="Arial"/>
                <w:spacing w:val="-6"/>
                <w:sz w:val="24"/>
                <w:szCs w:val="24"/>
              </w:rPr>
              <w:t xml:space="preserve"> </w:t>
            </w:r>
            <w:r w:rsidRPr="00F04D68">
              <w:rPr>
                <w:rFonts w:ascii="Arial" w:hAnsi="Arial" w:cs="Arial"/>
                <w:sz w:val="24"/>
                <w:szCs w:val="24"/>
              </w:rPr>
              <w:t>time</w:t>
            </w:r>
            <w:r w:rsidRPr="00F04D68">
              <w:rPr>
                <w:rFonts w:ascii="Arial" w:hAnsi="Arial" w:cs="Arial"/>
                <w:spacing w:val="-3"/>
                <w:sz w:val="24"/>
                <w:szCs w:val="24"/>
              </w:rPr>
              <w:t xml:space="preserve"> </w:t>
            </w:r>
            <w:r w:rsidRPr="00F04D68">
              <w:rPr>
                <w:rFonts w:ascii="Arial" w:hAnsi="Arial" w:cs="Arial"/>
                <w:sz w:val="24"/>
                <w:szCs w:val="24"/>
              </w:rPr>
              <w:t>for</w:t>
            </w:r>
            <w:r w:rsidRPr="00F04D68">
              <w:rPr>
                <w:rFonts w:ascii="Arial" w:hAnsi="Arial" w:cs="Arial"/>
                <w:spacing w:val="-3"/>
                <w:sz w:val="24"/>
                <w:szCs w:val="24"/>
              </w:rPr>
              <w:t xml:space="preserve"> </w:t>
            </w:r>
            <w:r w:rsidRPr="00F04D68">
              <w:rPr>
                <w:rFonts w:ascii="Arial" w:hAnsi="Arial" w:cs="Arial"/>
                <w:sz w:val="24"/>
                <w:szCs w:val="24"/>
              </w:rPr>
              <w:t>implementing</w:t>
            </w:r>
            <w:r w:rsidRPr="00F04D68">
              <w:rPr>
                <w:rFonts w:ascii="Arial" w:hAnsi="Arial" w:cs="Arial"/>
                <w:spacing w:val="-4"/>
                <w:sz w:val="24"/>
                <w:szCs w:val="24"/>
              </w:rPr>
              <w:t xml:space="preserve"> </w:t>
            </w:r>
            <w:r w:rsidRPr="00F04D68">
              <w:rPr>
                <w:rFonts w:ascii="Arial" w:hAnsi="Arial" w:cs="Arial"/>
                <w:sz w:val="24"/>
                <w:szCs w:val="24"/>
              </w:rPr>
              <w:t>changes</w:t>
            </w:r>
            <w:r w:rsidRPr="00F04D68">
              <w:rPr>
                <w:rFonts w:ascii="Arial" w:hAnsi="Arial" w:cs="Arial"/>
                <w:spacing w:val="-4"/>
                <w:sz w:val="24"/>
                <w:szCs w:val="24"/>
              </w:rPr>
              <w:t xml:space="preserve"> </w:t>
            </w:r>
            <w:r w:rsidRPr="00F04D68">
              <w:rPr>
                <w:rFonts w:ascii="Arial" w:hAnsi="Arial" w:cs="Arial"/>
                <w:sz w:val="24"/>
                <w:szCs w:val="24"/>
              </w:rPr>
              <w:t>to</w:t>
            </w:r>
            <w:r w:rsidRPr="00F04D68">
              <w:rPr>
                <w:rFonts w:ascii="Arial" w:hAnsi="Arial" w:cs="Arial"/>
                <w:spacing w:val="-3"/>
                <w:sz w:val="24"/>
                <w:szCs w:val="24"/>
              </w:rPr>
              <w:t xml:space="preserve"> </w:t>
            </w:r>
            <w:r w:rsidRPr="00F04D68">
              <w:rPr>
                <w:rFonts w:ascii="Arial" w:hAnsi="Arial" w:cs="Arial"/>
                <w:sz w:val="24"/>
                <w:szCs w:val="24"/>
              </w:rPr>
              <w:t xml:space="preserve">set </w:t>
            </w:r>
            <w:r w:rsidRPr="00F04D68">
              <w:rPr>
                <w:rFonts w:ascii="Arial" w:hAnsi="Arial" w:cs="Arial"/>
                <w:spacing w:val="-2"/>
                <w:sz w:val="24"/>
                <w:szCs w:val="24"/>
              </w:rPr>
              <w:t>points.</w:t>
            </w:r>
          </w:p>
        </w:tc>
      </w:tr>
    </w:tbl>
    <w:p w14:paraId="70D4EF31" w14:textId="2E33CB3E" w:rsidR="006B1FBA" w:rsidRPr="0085220F" w:rsidRDefault="006B1FBA" w:rsidP="00AC1857">
      <w:pPr>
        <w:tabs>
          <w:tab w:val="left" w:pos="3516"/>
        </w:tabs>
        <w:rPr>
          <w:rFonts w:ascii="Arial" w:hAnsi="Arial" w:cs="Arial"/>
        </w:rPr>
      </w:pPr>
    </w:p>
    <w:p w14:paraId="7A394BB9" w14:textId="77777777" w:rsidR="006F588F" w:rsidRDefault="006F588F">
      <w:pPr>
        <w:overflowPunct/>
        <w:autoSpaceDE/>
        <w:autoSpaceDN/>
        <w:adjustRightInd/>
        <w:textAlignment w:val="auto"/>
        <w:rPr>
          <w:rFonts w:ascii="Arial" w:hAnsi="Arial" w:cs="Arial"/>
          <w:noProof/>
        </w:rPr>
      </w:pPr>
      <w:r>
        <w:rPr>
          <w:rFonts w:ascii="Arial" w:hAnsi="Arial" w:cs="Arial"/>
          <w:noProof/>
        </w:rPr>
        <w:br w:type="page"/>
      </w:r>
    </w:p>
    <w:p w14:paraId="6C482E86" w14:textId="3714B6EF" w:rsidR="00AF011C" w:rsidRDefault="006F588F" w:rsidP="004C2510">
      <w:pPr>
        <w:overflowPunct/>
        <w:autoSpaceDE/>
        <w:autoSpaceDN/>
        <w:adjustRightInd/>
        <w:jc w:val="center"/>
        <w:textAlignment w:val="auto"/>
        <w:rPr>
          <w:rFonts w:ascii="Arial" w:hAnsi="Arial" w:cs="Arial"/>
          <w:b/>
          <w:bCs/>
          <w:noProof/>
        </w:rPr>
      </w:pPr>
      <w:r w:rsidRPr="00A72799">
        <w:rPr>
          <w:rFonts w:ascii="Arial" w:hAnsi="Arial" w:cs="Arial"/>
          <w:b/>
          <w:bCs/>
          <w:noProof/>
        </w:rPr>
        <w:lastRenderedPageBreak/>
        <w:t xml:space="preserve">Availability </w:t>
      </w:r>
      <w:r w:rsidR="001912E6">
        <w:rPr>
          <w:rFonts w:ascii="Arial" w:hAnsi="Arial" w:cs="Arial"/>
          <w:b/>
          <w:bCs/>
          <w:noProof/>
        </w:rPr>
        <w:t>Percentage</w:t>
      </w:r>
    </w:p>
    <w:tbl>
      <w:tblPr>
        <w:tblStyle w:val="TableGrid"/>
        <w:tblW w:w="0" w:type="auto"/>
        <w:tblInd w:w="180" w:type="dxa"/>
        <w:tblLook w:val="04A0" w:firstRow="1" w:lastRow="0" w:firstColumn="1" w:lastColumn="0" w:noHBand="0" w:noVBand="1"/>
      </w:tblPr>
      <w:tblGrid>
        <w:gridCol w:w="10610"/>
      </w:tblGrid>
      <w:tr w:rsidR="00737CF3" w14:paraId="4753E868" w14:textId="77777777" w:rsidTr="00A72799">
        <w:trPr>
          <w:trHeight w:val="12950"/>
        </w:trPr>
        <w:tc>
          <w:tcPr>
            <w:tcW w:w="10790" w:type="dxa"/>
          </w:tcPr>
          <w:p w14:paraId="7BE86472" w14:textId="7D8C3719" w:rsidR="00023398" w:rsidRDefault="00023398" w:rsidP="00023398">
            <w:pPr>
              <w:overflowPunct/>
              <w:autoSpaceDE/>
              <w:autoSpaceDN/>
              <w:adjustRightInd/>
              <w:ind w:left="180"/>
              <w:textAlignment w:val="auto"/>
              <w:rPr>
                <w:rFonts w:ascii="Arial" w:hAnsi="Arial" w:cs="Arial"/>
                <w:i/>
                <w:iCs/>
                <w:noProof/>
              </w:rPr>
            </w:pPr>
            <w:bookmarkStart w:id="2" w:name="_Hlk201577730"/>
            <w:r w:rsidRPr="006F588F">
              <w:rPr>
                <w:rFonts w:ascii="Arial" w:hAnsi="Arial" w:cs="Arial"/>
                <w:noProof/>
              </w:rPr>
              <w:t>The “</w:t>
            </w:r>
            <w:r w:rsidRPr="006F588F">
              <w:rPr>
                <w:rFonts w:ascii="Arial" w:hAnsi="Arial" w:cs="Arial"/>
                <w:noProof/>
                <w:u w:val="single"/>
              </w:rPr>
              <w:t xml:space="preserve">Availability </w:t>
            </w:r>
            <w:r w:rsidR="001912E6">
              <w:rPr>
                <w:rFonts w:ascii="Arial" w:hAnsi="Arial" w:cs="Arial"/>
                <w:noProof/>
                <w:u w:val="single"/>
              </w:rPr>
              <w:t>Percentage</w:t>
            </w:r>
            <w:r w:rsidRPr="006F588F">
              <w:rPr>
                <w:rFonts w:ascii="Arial" w:hAnsi="Arial" w:cs="Arial"/>
                <w:noProof/>
              </w:rPr>
              <w:t xml:space="preserve">” shall be calculated as follows: </w:t>
            </w:r>
          </w:p>
          <w:p w14:paraId="6249F1DA" w14:textId="77777777" w:rsidR="00023398" w:rsidRPr="004C2510" w:rsidRDefault="00023398" w:rsidP="00023398">
            <w:pPr>
              <w:tabs>
                <w:tab w:val="left" w:pos="720"/>
              </w:tabs>
              <w:ind w:left="720"/>
              <w:jc w:val="both"/>
              <w:textAlignment w:val="auto"/>
              <w:outlineLvl w:val="2"/>
              <w:rPr>
                <w:rFonts w:ascii="Arial" w:eastAsia="Calibri" w:hAnsi="Arial" w:cs="Arial"/>
                <w:sz w:val="22"/>
                <w:szCs w:val="22"/>
              </w:rPr>
            </w:pPr>
            <w:r w:rsidRPr="004C2510">
              <w:rPr>
                <w:rFonts w:ascii="Arial" w:eastAsia="Calibri" w:hAnsi="Arial" w:cs="Arial"/>
                <w:sz w:val="22"/>
                <w:szCs w:val="22"/>
              </w:rPr>
              <w:t xml:space="preserve">Availability shall be calculated as follows: </w:t>
            </w:r>
          </w:p>
          <w:p w14:paraId="49D02763" w14:textId="77777777" w:rsidR="00023398" w:rsidRPr="004C2510" w:rsidRDefault="00023398" w:rsidP="00A72799">
            <w:pPr>
              <w:spacing w:after="180"/>
              <w:ind w:left="1440"/>
              <w:jc w:val="both"/>
              <w:textAlignment w:val="auto"/>
              <w:rPr>
                <w:rFonts w:ascii="Arial" w:eastAsia="Calibri" w:hAnsi="Arial"/>
                <w:sz w:val="22"/>
                <w:szCs w:val="22"/>
              </w:rPr>
            </w:pPr>
            <w:r w:rsidRPr="004C2510">
              <w:rPr>
                <w:rFonts w:ascii="Arial" w:eastAsia="Calibri" w:hAnsi="Arial"/>
                <w:sz w:val="22"/>
                <w:szCs w:val="22"/>
              </w:rPr>
              <w:t xml:space="preserve">Power Availability: </w:t>
            </w:r>
          </w:p>
          <w:p w14:paraId="5183F015" w14:textId="77777777" w:rsidR="00023398" w:rsidRPr="004C2510" w:rsidRDefault="00111765" w:rsidP="00023398">
            <w:pPr>
              <w:ind w:left="1440"/>
              <w:jc w:val="both"/>
              <w:textAlignment w:val="auto"/>
              <w:rPr>
                <w:rFonts w:ascii="Arial" w:eastAsia="Calibri" w:hAnsi="Arial"/>
                <w:sz w:val="22"/>
                <w:szCs w:val="22"/>
              </w:rPr>
            </w:pPr>
            <m:oMathPara>
              <m:oMathParaPr>
                <m:jc m:val="left"/>
              </m:oMathParaPr>
              <m:oMath>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MW</m:t>
                            </m:r>
                          </m:e>
                          <m:sub>
                            <m:r>
                              <w:rPr>
                                <w:rFonts w:ascii="Cambria Math" w:hAnsi="Cambria Math" w:cs="Arial"/>
                                <w:sz w:val="22"/>
                                <w:szCs w:val="22"/>
                              </w:rPr>
                              <m:t>A</m:t>
                            </m:r>
                          </m:sub>
                        </m:sSub>
                      </m:num>
                      <m:den>
                        <m:sSub>
                          <m:sSubPr>
                            <m:ctrlPr>
                              <w:rPr>
                                <w:rFonts w:ascii="Cambria Math" w:hAnsi="Cambria Math" w:cs="Arial"/>
                                <w:i/>
                                <w:sz w:val="22"/>
                                <w:szCs w:val="22"/>
                              </w:rPr>
                            </m:ctrlPr>
                          </m:sSubPr>
                          <m:e>
                            <m:r>
                              <w:rPr>
                                <w:rFonts w:ascii="Cambria Math" w:hAnsi="Cambria Math" w:cs="Arial"/>
                                <w:sz w:val="22"/>
                                <w:szCs w:val="22"/>
                              </w:rPr>
                              <m:t>MW</m:t>
                            </m:r>
                          </m:e>
                          <m:sub>
                            <m:r>
                              <w:rPr>
                                <w:rFonts w:ascii="Cambria Math" w:hAnsi="Cambria Math" w:cs="Arial"/>
                                <w:sz w:val="22"/>
                                <w:szCs w:val="22"/>
                              </w:rPr>
                              <m:t>R</m:t>
                            </m:r>
                          </m:sub>
                        </m:sSub>
                      </m:den>
                    </m:f>
                  </m:e>
                </m:d>
                <m:r>
                  <w:rPr>
                    <w:rFonts w:ascii="Cambria Math" w:hAnsi="Cambria Math" w:cs="Arial"/>
                    <w:sz w:val="22"/>
                    <w:szCs w:val="22"/>
                  </w:rPr>
                  <m:t xml:space="preserve"> x 100</m:t>
                </m:r>
              </m:oMath>
            </m:oMathPara>
          </w:p>
          <w:p w14:paraId="4D9E3DC7" w14:textId="6183B85F" w:rsidR="00023398" w:rsidRPr="004C2510" w:rsidRDefault="005C6859" w:rsidP="00A72799">
            <w:pPr>
              <w:spacing w:after="180"/>
              <w:ind w:left="1440"/>
              <w:jc w:val="both"/>
              <w:textAlignment w:val="auto"/>
              <w:rPr>
                <w:rFonts w:ascii="Arial" w:eastAsia="Calibri" w:hAnsi="Arial"/>
                <w:sz w:val="22"/>
                <w:szCs w:val="22"/>
              </w:rPr>
            </w:pPr>
            <w:r>
              <w:rPr>
                <w:rFonts w:ascii="Arial" w:eastAsia="Calibri" w:hAnsi="Arial"/>
                <w:sz w:val="22"/>
                <w:szCs w:val="22"/>
              </w:rPr>
              <w:t>Storage</w:t>
            </w:r>
            <w:r w:rsidR="00023398" w:rsidRPr="004C2510">
              <w:rPr>
                <w:rFonts w:ascii="Arial" w:eastAsia="Calibri" w:hAnsi="Arial"/>
                <w:sz w:val="22"/>
                <w:szCs w:val="22"/>
              </w:rPr>
              <w:t xml:space="preserve"> Availability:</w:t>
            </w:r>
          </w:p>
          <w:p w14:paraId="4AB4E790" w14:textId="77777777" w:rsidR="00023398" w:rsidRPr="004C2510" w:rsidRDefault="00111765" w:rsidP="00023398">
            <w:pPr>
              <w:ind w:left="1440"/>
              <w:jc w:val="both"/>
              <w:textAlignment w:val="auto"/>
              <w:rPr>
                <w:rFonts w:ascii="Arial" w:eastAsia="Calibri" w:hAnsi="Arial"/>
                <w:sz w:val="22"/>
                <w:szCs w:val="22"/>
              </w:rPr>
            </w:pPr>
            <m:oMathPara>
              <m:oMathParaPr>
                <m:jc m:val="left"/>
              </m:oMathParaPr>
              <m:oMath>
                <m:d>
                  <m:dPr>
                    <m:ctrlPr>
                      <w:rPr>
                        <w:rFonts w:ascii="Cambria Math" w:hAnsi="Cambria Math" w:cs="Arial"/>
                        <w:i/>
                        <w:sz w:val="22"/>
                        <w:szCs w:val="22"/>
                      </w:rPr>
                    </m:ctrlPr>
                  </m:dPr>
                  <m:e>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 xml:space="preserve">Usable MWh available in Period </m:t>
                            </m:r>
                          </m:e>
                          <m:sup>
                            <m:r>
                              <w:rPr>
                                <w:rFonts w:ascii="Cambria Math" w:hAnsi="Cambria Math" w:cs="Arial"/>
                                <w:sz w:val="22"/>
                                <w:szCs w:val="22"/>
                              </w:rPr>
                              <m:t>*</m:t>
                            </m:r>
                          </m:sup>
                        </m:sSup>
                      </m:num>
                      <m:den>
                        <m:r>
                          <w:rPr>
                            <w:rFonts w:ascii="Cambria Math" w:hAnsi="Cambria Math" w:cs="Arial"/>
                            <w:sz w:val="22"/>
                            <w:szCs w:val="22"/>
                          </w:rPr>
                          <m:t>Guaranteed MWh in Period</m:t>
                        </m:r>
                      </m:den>
                    </m:f>
                  </m:e>
                </m:d>
                <m:r>
                  <w:rPr>
                    <w:rFonts w:ascii="Cambria Math" w:hAnsi="Cambria Math" w:cs="Arial"/>
                    <w:sz w:val="22"/>
                    <w:szCs w:val="22"/>
                  </w:rPr>
                  <m:t xml:space="preserve"> x 100</m:t>
                </m:r>
              </m:oMath>
            </m:oMathPara>
          </w:p>
          <w:p w14:paraId="19246B36" w14:textId="15450774" w:rsidR="00023398" w:rsidRPr="004C2510" w:rsidRDefault="00023398" w:rsidP="00A72799">
            <w:pPr>
              <w:spacing w:after="180"/>
              <w:ind w:left="1440"/>
              <w:jc w:val="both"/>
              <w:textAlignment w:val="auto"/>
              <w:rPr>
                <w:rFonts w:ascii="Arial" w:eastAsia="Calibri" w:hAnsi="Arial"/>
                <w:sz w:val="22"/>
                <w:szCs w:val="22"/>
              </w:rPr>
            </w:pPr>
            <w:r w:rsidRPr="004C2510">
              <w:rPr>
                <w:rFonts w:ascii="Arial" w:eastAsia="Calibri" w:hAnsi="Arial"/>
                <w:sz w:val="22"/>
                <w:szCs w:val="22"/>
              </w:rPr>
              <w:t xml:space="preserve">Performance </w:t>
            </w:r>
            <w:r w:rsidR="00234751">
              <w:rPr>
                <w:rFonts w:ascii="Arial" w:eastAsia="Calibri" w:hAnsi="Arial"/>
                <w:sz w:val="22"/>
                <w:szCs w:val="22"/>
              </w:rPr>
              <w:t>Una</w:t>
            </w:r>
            <w:r w:rsidRPr="004C2510">
              <w:rPr>
                <w:rFonts w:ascii="Arial" w:eastAsia="Calibri" w:hAnsi="Arial"/>
                <w:sz w:val="22"/>
                <w:szCs w:val="22"/>
              </w:rPr>
              <w:t>vailability:</w:t>
            </w:r>
          </w:p>
          <w:p w14:paraId="2531BFAD" w14:textId="143BB90C" w:rsidR="00023398" w:rsidRPr="004C2510" w:rsidRDefault="00111765" w:rsidP="00023398">
            <w:pPr>
              <w:ind w:left="1440"/>
              <w:jc w:val="both"/>
              <w:textAlignment w:val="auto"/>
              <w:rPr>
                <w:rFonts w:ascii="Arial" w:eastAsia="Calibri" w:hAnsi="Arial"/>
                <w:sz w:val="22"/>
                <w:szCs w:val="22"/>
              </w:rPr>
            </w:pPr>
            <m:oMathPara>
              <m:oMathParaPr>
                <m:jc m:val="left"/>
              </m:oMathParaPr>
              <m:oMath>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A+B+C</m:t>
                        </m:r>
                      </m:num>
                      <m:den>
                        <m:r>
                          <w:rPr>
                            <w:rFonts w:ascii="Cambria Math" w:hAnsi="Cambria Math" w:cs="Arial"/>
                            <w:sz w:val="22"/>
                            <w:szCs w:val="22"/>
                          </w:rPr>
                          <m:t>D</m:t>
                        </m:r>
                      </m:den>
                    </m:f>
                  </m:e>
                </m:d>
                <m:r>
                  <w:rPr>
                    <w:rFonts w:ascii="Cambria Math" w:hAnsi="Cambria Math" w:cs="Arial"/>
                    <w:sz w:val="22"/>
                    <w:szCs w:val="22"/>
                  </w:rPr>
                  <m:t xml:space="preserve"> x 100</m:t>
                </m:r>
              </m:oMath>
            </m:oMathPara>
          </w:p>
          <w:p w14:paraId="00930726" w14:textId="77777777" w:rsidR="00023398" w:rsidRPr="004C2510" w:rsidRDefault="00023398" w:rsidP="00A72799">
            <w:pPr>
              <w:spacing w:after="180"/>
              <w:ind w:left="1440"/>
              <w:jc w:val="both"/>
              <w:textAlignment w:val="auto"/>
              <w:rPr>
                <w:rFonts w:ascii="Arial" w:eastAsia="Calibri" w:hAnsi="Arial"/>
                <w:sz w:val="22"/>
                <w:szCs w:val="22"/>
              </w:rPr>
            </w:pPr>
            <w:r w:rsidRPr="004C2510">
              <w:rPr>
                <w:rFonts w:ascii="Arial" w:eastAsia="Calibri" w:hAnsi="Arial"/>
                <w:sz w:val="22"/>
                <w:szCs w:val="22"/>
              </w:rPr>
              <w:t xml:space="preserve">Availability Percentage: </w:t>
            </w:r>
          </w:p>
          <w:p w14:paraId="2385F23B" w14:textId="17C7274A" w:rsidR="00023398" w:rsidRPr="00023398" w:rsidRDefault="00111765" w:rsidP="00023398">
            <w:pPr>
              <w:ind w:firstLine="136"/>
              <w:jc w:val="both"/>
              <w:textAlignment w:val="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1</m:t>
                    </m:r>
                  </m:sub>
                </m:sSub>
                <m:d>
                  <m:dPr>
                    <m:ctrlPr>
                      <w:rPr>
                        <w:rFonts w:ascii="Cambria Math" w:hAnsi="Cambria Math" w:cs="Arial"/>
                        <w:i/>
                        <w:sz w:val="22"/>
                        <w:szCs w:val="22"/>
                      </w:rPr>
                    </m:ctrlPr>
                  </m:dPr>
                  <m:e>
                    <m:r>
                      <w:rPr>
                        <w:rFonts w:ascii="Cambria Math" w:hAnsi="Cambria Math" w:cs="Arial"/>
                        <w:sz w:val="22"/>
                        <w:szCs w:val="22"/>
                      </w:rPr>
                      <m:t>Power Availity</m:t>
                    </m:r>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2</m:t>
                    </m:r>
                  </m:sub>
                </m:sSub>
                <m:r>
                  <w:rPr>
                    <w:rFonts w:ascii="Cambria Math" w:hAnsi="Cambria Math" w:cs="Arial"/>
                    <w:sz w:val="22"/>
                    <w:szCs w:val="22"/>
                  </w:rPr>
                  <m:t xml:space="preserve"> </m:t>
                </m:r>
                <m:d>
                  <m:dPr>
                    <m:ctrlPr>
                      <w:rPr>
                        <w:rFonts w:ascii="Cambria Math" w:hAnsi="Cambria Math" w:cs="Arial"/>
                        <w:i/>
                        <w:sz w:val="22"/>
                        <w:szCs w:val="22"/>
                      </w:rPr>
                    </m:ctrlPr>
                  </m:dPr>
                  <m:e>
                    <m:r>
                      <w:rPr>
                        <w:rFonts w:ascii="Cambria Math" w:hAnsi="Cambria Math" w:cs="Arial"/>
                        <w:sz w:val="22"/>
                        <w:szCs w:val="22"/>
                      </w:rPr>
                      <m:t>Storage Availability</m:t>
                    </m:r>
                  </m:e>
                </m:d>
                <m:r>
                  <w:rPr>
                    <w:rFonts w:ascii="Cambria Math" w:hAnsi="Cambria Math" w:cs="Arial"/>
                    <w:sz w:val="22"/>
                    <w:szCs w:val="22"/>
                  </w:rPr>
                  <m:t>-Performance Unavailability]</m:t>
                </m:r>
              </m:oMath>
            </m:oMathPara>
          </w:p>
          <w:p w14:paraId="647541F0" w14:textId="54E5D410" w:rsidR="00023398" w:rsidRDefault="00023398" w:rsidP="00A72799">
            <w:pPr>
              <w:spacing w:after="0"/>
              <w:ind w:firstLine="130"/>
              <w:jc w:val="both"/>
              <w:textAlignment w:val="auto"/>
              <w:rPr>
                <w:rFonts w:ascii="Arial" w:hAnsi="Arial" w:cs="Arial"/>
                <w:sz w:val="22"/>
                <w:szCs w:val="22"/>
              </w:rPr>
            </w:pPr>
            <w:r>
              <w:rPr>
                <w:rFonts w:ascii="Arial" w:hAnsi="Arial" w:cs="Arial"/>
                <w:sz w:val="22"/>
                <w:szCs w:val="22"/>
              </w:rPr>
              <w:t>Where:</w:t>
            </w:r>
          </w:p>
          <w:p w14:paraId="495ACD8A" w14:textId="3C2E756E" w:rsidR="00023398" w:rsidRDefault="00023398" w:rsidP="00A403EC">
            <w:pPr>
              <w:pStyle w:val="ListParagraph"/>
              <w:numPr>
                <w:ilvl w:val="0"/>
                <w:numId w:val="27"/>
              </w:numPr>
              <w:jc w:val="both"/>
              <w:textAlignment w:val="auto"/>
              <w:rPr>
                <w:rFonts w:ascii="Arial" w:hAnsi="Arial" w:cs="Arial"/>
                <w:sz w:val="22"/>
                <w:szCs w:val="22"/>
              </w:rPr>
            </w:pPr>
            <w:r>
              <w:rPr>
                <w:rFonts w:ascii="Arial" w:hAnsi="Arial" w:cs="Arial"/>
                <w:sz w:val="22"/>
                <w:szCs w:val="22"/>
              </w:rPr>
              <w:t>MW</w:t>
            </w:r>
            <w:r w:rsidRPr="00A72799">
              <w:rPr>
                <w:rFonts w:ascii="Arial" w:hAnsi="Arial" w:cs="Arial"/>
                <w:sz w:val="22"/>
                <w:szCs w:val="22"/>
                <w:vertAlign w:val="subscript"/>
              </w:rPr>
              <w:t>R</w:t>
            </w:r>
            <w:r>
              <w:rPr>
                <w:rFonts w:ascii="Arial" w:hAnsi="Arial" w:cs="Arial"/>
                <w:sz w:val="22"/>
                <w:szCs w:val="22"/>
              </w:rPr>
              <w:t xml:space="preserve"> = Project’s Guaranteed Rated Capacity</w:t>
            </w:r>
          </w:p>
          <w:p w14:paraId="43B2DF66" w14:textId="5E348E17" w:rsidR="00023398" w:rsidRDefault="00023398" w:rsidP="00A403EC">
            <w:pPr>
              <w:pStyle w:val="ListParagraph"/>
              <w:numPr>
                <w:ilvl w:val="0"/>
                <w:numId w:val="27"/>
              </w:numPr>
              <w:jc w:val="both"/>
              <w:textAlignment w:val="auto"/>
              <w:rPr>
                <w:rFonts w:ascii="Arial" w:hAnsi="Arial" w:cs="Arial"/>
                <w:sz w:val="22"/>
                <w:szCs w:val="22"/>
              </w:rPr>
            </w:pPr>
            <w:r>
              <w:rPr>
                <w:rFonts w:ascii="Arial" w:hAnsi="Arial" w:cs="Arial"/>
                <w:sz w:val="22"/>
                <w:szCs w:val="22"/>
              </w:rPr>
              <w:t>MW</w:t>
            </w:r>
            <w:r w:rsidRPr="00A72799">
              <w:rPr>
                <w:rFonts w:ascii="Arial" w:hAnsi="Arial" w:cs="Arial"/>
                <w:sz w:val="22"/>
                <w:szCs w:val="22"/>
                <w:vertAlign w:val="subscript"/>
              </w:rPr>
              <w:t>A</w:t>
            </w:r>
            <w:r>
              <w:rPr>
                <w:rFonts w:ascii="Arial" w:hAnsi="Arial" w:cs="Arial"/>
                <w:sz w:val="22"/>
                <w:szCs w:val="22"/>
              </w:rPr>
              <w:t xml:space="preserve"> = Minimum of (Available Charge Capacity MW, Available Discharge Capacity MW) excluding oversized capacity</w:t>
            </w:r>
          </w:p>
          <w:p w14:paraId="4B528013" w14:textId="4E3AF0CA" w:rsidR="00023398" w:rsidRDefault="00023398" w:rsidP="00A403EC">
            <w:pPr>
              <w:pStyle w:val="ListParagraph"/>
              <w:numPr>
                <w:ilvl w:val="0"/>
                <w:numId w:val="27"/>
              </w:numPr>
              <w:jc w:val="both"/>
              <w:textAlignment w:val="auto"/>
              <w:rPr>
                <w:rFonts w:ascii="Arial" w:hAnsi="Arial" w:cs="Arial"/>
                <w:sz w:val="22"/>
                <w:szCs w:val="22"/>
              </w:rPr>
            </w:pPr>
            <w:r>
              <w:rPr>
                <w:rFonts w:ascii="Arial" w:hAnsi="Arial" w:cs="Arial"/>
                <w:sz w:val="22"/>
                <w:szCs w:val="22"/>
              </w:rPr>
              <w:t>W</w:t>
            </w:r>
            <w:r w:rsidRPr="00A72799">
              <w:rPr>
                <w:rFonts w:ascii="Arial" w:hAnsi="Arial" w:cs="Arial"/>
                <w:sz w:val="22"/>
                <w:szCs w:val="22"/>
                <w:vertAlign w:val="subscript"/>
              </w:rPr>
              <w:t>1</w:t>
            </w:r>
            <w:r>
              <w:rPr>
                <w:rFonts w:ascii="Arial" w:hAnsi="Arial" w:cs="Arial"/>
                <w:sz w:val="22"/>
                <w:szCs w:val="22"/>
              </w:rPr>
              <w:t>, W</w:t>
            </w:r>
            <w:r w:rsidRPr="00A72799">
              <w:rPr>
                <w:rFonts w:ascii="Arial" w:hAnsi="Arial" w:cs="Arial"/>
                <w:sz w:val="22"/>
                <w:szCs w:val="22"/>
                <w:vertAlign w:val="subscript"/>
              </w:rPr>
              <w:t>2</w:t>
            </w:r>
            <w:r>
              <w:rPr>
                <w:rFonts w:ascii="Arial" w:hAnsi="Arial" w:cs="Arial"/>
                <w:sz w:val="22"/>
                <w:szCs w:val="22"/>
              </w:rPr>
              <w:t xml:space="preserve"> = Weight factor for Power Availability and </w:t>
            </w:r>
            <w:r w:rsidR="00F0383F">
              <w:rPr>
                <w:rFonts w:ascii="Arial" w:hAnsi="Arial" w:cs="Arial"/>
                <w:sz w:val="22"/>
                <w:szCs w:val="22"/>
              </w:rPr>
              <w:t>Storage</w:t>
            </w:r>
            <w:r>
              <w:rPr>
                <w:rFonts w:ascii="Arial" w:hAnsi="Arial" w:cs="Arial"/>
                <w:sz w:val="22"/>
                <w:szCs w:val="22"/>
              </w:rPr>
              <w:t xml:space="preserve"> Availability = 0.5</w:t>
            </w:r>
          </w:p>
          <w:p w14:paraId="009A1779" w14:textId="760A2333" w:rsidR="00023398" w:rsidRDefault="00023398" w:rsidP="00A403EC">
            <w:pPr>
              <w:pStyle w:val="ListParagraph"/>
              <w:numPr>
                <w:ilvl w:val="0"/>
                <w:numId w:val="27"/>
              </w:numPr>
              <w:jc w:val="both"/>
              <w:textAlignment w:val="auto"/>
              <w:rPr>
                <w:rFonts w:ascii="Arial" w:hAnsi="Arial" w:cs="Arial"/>
                <w:sz w:val="22"/>
                <w:szCs w:val="22"/>
              </w:rPr>
            </w:pPr>
            <w:r>
              <w:rPr>
                <w:rFonts w:ascii="Arial" w:hAnsi="Arial" w:cs="Arial"/>
                <w:sz w:val="22"/>
                <w:szCs w:val="22"/>
              </w:rPr>
              <w:t>A = Planned Maintenance Exceedance Hours</w:t>
            </w:r>
          </w:p>
          <w:p w14:paraId="5AFD647A" w14:textId="034E5602" w:rsidR="00023398" w:rsidRDefault="00023398" w:rsidP="00A403EC">
            <w:pPr>
              <w:pStyle w:val="ListParagraph"/>
              <w:numPr>
                <w:ilvl w:val="0"/>
                <w:numId w:val="27"/>
              </w:numPr>
              <w:jc w:val="both"/>
              <w:textAlignment w:val="auto"/>
              <w:rPr>
                <w:rFonts w:ascii="Arial" w:hAnsi="Arial" w:cs="Arial"/>
                <w:sz w:val="22"/>
                <w:szCs w:val="22"/>
              </w:rPr>
            </w:pPr>
            <w:r>
              <w:rPr>
                <w:rFonts w:ascii="Arial" w:hAnsi="Arial" w:cs="Arial"/>
                <w:sz w:val="22"/>
                <w:szCs w:val="22"/>
              </w:rPr>
              <w:t>B = Unplanned Maintenance Hours</w:t>
            </w:r>
          </w:p>
          <w:p w14:paraId="6B6091AF" w14:textId="463443FC" w:rsidR="00023398" w:rsidRPr="005C6859" w:rsidRDefault="00023398" w:rsidP="00A403EC">
            <w:pPr>
              <w:pStyle w:val="ListParagraph"/>
              <w:numPr>
                <w:ilvl w:val="0"/>
                <w:numId w:val="27"/>
              </w:numPr>
              <w:jc w:val="both"/>
              <w:textAlignment w:val="auto"/>
              <w:rPr>
                <w:rFonts w:ascii="Arial" w:hAnsi="Arial" w:cs="Arial"/>
                <w:sz w:val="22"/>
                <w:szCs w:val="22"/>
              </w:rPr>
            </w:pPr>
            <w:r w:rsidRPr="005C6859">
              <w:rPr>
                <w:rFonts w:ascii="Arial" w:hAnsi="Arial" w:cs="Arial"/>
                <w:sz w:val="22"/>
                <w:szCs w:val="22"/>
              </w:rPr>
              <w:t xml:space="preserve">C = </w:t>
            </w:r>
            <w:r w:rsidR="005C6859" w:rsidRPr="005C6859">
              <w:rPr>
                <w:rFonts w:ascii="Arial" w:hAnsi="Arial" w:cs="Arial"/>
                <w:sz w:val="22"/>
                <w:szCs w:val="22"/>
              </w:rPr>
              <w:t xml:space="preserve">Underperformance Hours due to other factors as stated in Appendix 4 excluding Available Capacity </w:t>
            </w:r>
          </w:p>
          <w:p w14:paraId="376AC619" w14:textId="0DCB282A" w:rsidR="00023398" w:rsidRDefault="00023398" w:rsidP="00A403EC">
            <w:pPr>
              <w:pStyle w:val="ListParagraph"/>
              <w:numPr>
                <w:ilvl w:val="0"/>
                <w:numId w:val="27"/>
              </w:numPr>
              <w:jc w:val="both"/>
              <w:textAlignment w:val="auto"/>
              <w:rPr>
                <w:rFonts w:ascii="Arial" w:hAnsi="Arial" w:cs="Arial"/>
                <w:sz w:val="22"/>
                <w:szCs w:val="22"/>
              </w:rPr>
            </w:pPr>
            <w:r>
              <w:rPr>
                <w:rFonts w:ascii="Arial" w:hAnsi="Arial" w:cs="Arial"/>
                <w:sz w:val="22"/>
                <w:szCs w:val="22"/>
              </w:rPr>
              <w:t>D = Total Hours in the Measurement Period = (Number of Days in Measurement Period) x 24 Hours</w:t>
            </w:r>
          </w:p>
          <w:p w14:paraId="28E9992B" w14:textId="6122B627" w:rsidR="00837692" w:rsidRDefault="00837692" w:rsidP="00A403EC">
            <w:pPr>
              <w:pStyle w:val="ListParagraph"/>
              <w:numPr>
                <w:ilvl w:val="0"/>
                <w:numId w:val="27"/>
              </w:numPr>
              <w:jc w:val="both"/>
              <w:textAlignment w:val="auto"/>
              <w:rPr>
                <w:rFonts w:ascii="Arial" w:hAnsi="Arial" w:cs="Arial"/>
                <w:sz w:val="22"/>
                <w:szCs w:val="22"/>
              </w:rPr>
            </w:pPr>
            <w:r w:rsidRPr="00A72799">
              <w:rPr>
                <w:rFonts w:ascii="Arial" w:hAnsi="Arial" w:cs="Arial"/>
                <w:sz w:val="22"/>
                <w:szCs w:val="22"/>
                <w:u w:val="single"/>
              </w:rPr>
              <w:t>Availability</w:t>
            </w:r>
            <w:r>
              <w:rPr>
                <w:rFonts w:ascii="Arial" w:hAnsi="Arial" w:cs="Arial"/>
                <w:sz w:val="22"/>
                <w:szCs w:val="22"/>
              </w:rPr>
              <w:t xml:space="preserve">: The Project is visible on </w:t>
            </w:r>
            <w:r w:rsidR="00137B4A">
              <w:rPr>
                <w:rFonts w:ascii="Arial" w:hAnsi="Arial" w:cs="Arial"/>
                <w:sz w:val="22"/>
                <w:szCs w:val="22"/>
              </w:rPr>
              <w:t>Respondent</w:t>
            </w:r>
            <w:r>
              <w:rPr>
                <w:rFonts w:ascii="Arial" w:hAnsi="Arial" w:cs="Arial"/>
                <w:sz w:val="22"/>
                <w:szCs w:val="22"/>
              </w:rPr>
              <w:t>’s SCADA system, can be controlled via SCADA, and perform as defined.</w:t>
            </w:r>
          </w:p>
          <w:p w14:paraId="289E2C2E" w14:textId="11AEAE7A" w:rsidR="00895196" w:rsidRDefault="00895196" w:rsidP="00A403EC">
            <w:pPr>
              <w:pStyle w:val="ListParagraph"/>
              <w:numPr>
                <w:ilvl w:val="0"/>
                <w:numId w:val="27"/>
              </w:numPr>
              <w:jc w:val="both"/>
              <w:textAlignment w:val="auto"/>
              <w:rPr>
                <w:rFonts w:ascii="Arial" w:hAnsi="Arial" w:cs="Arial"/>
                <w:sz w:val="22"/>
                <w:szCs w:val="22"/>
              </w:rPr>
            </w:pPr>
            <w:r w:rsidRPr="00094474">
              <w:rPr>
                <w:rFonts w:ascii="Arial" w:hAnsi="Arial" w:cs="Arial"/>
                <w:sz w:val="22"/>
                <w:szCs w:val="22"/>
                <w:u w:val="single"/>
              </w:rPr>
              <w:t>Usable MWh</w:t>
            </w:r>
            <w:r w:rsidRPr="00A72799">
              <w:rPr>
                <w:rFonts w:ascii="Arial" w:hAnsi="Arial" w:cs="Arial"/>
                <w:sz w:val="22"/>
                <w:szCs w:val="22"/>
                <w:u w:val="single"/>
              </w:rPr>
              <w:t xml:space="preserve"> available in Period </w:t>
            </w:r>
            <w:r w:rsidRPr="00895196">
              <w:rPr>
                <w:rFonts w:ascii="Arial" w:hAnsi="Arial" w:cs="Arial"/>
                <w:sz w:val="22"/>
                <w:szCs w:val="22"/>
              </w:rPr>
              <w:t>will be used from the most recent Facility Testing (Section 9) excluding oversize storage capacity.</w:t>
            </w:r>
          </w:p>
          <w:p w14:paraId="05B6598A" w14:textId="33DDEF0F" w:rsidR="00837692" w:rsidRDefault="00837692" w:rsidP="00A403EC">
            <w:pPr>
              <w:pStyle w:val="ListParagraph"/>
              <w:numPr>
                <w:ilvl w:val="0"/>
                <w:numId w:val="27"/>
              </w:numPr>
              <w:jc w:val="both"/>
              <w:textAlignment w:val="auto"/>
              <w:rPr>
                <w:rFonts w:ascii="Arial" w:hAnsi="Arial" w:cs="Arial"/>
                <w:sz w:val="22"/>
                <w:szCs w:val="22"/>
              </w:rPr>
            </w:pPr>
            <w:r>
              <w:rPr>
                <w:rFonts w:ascii="Arial" w:hAnsi="Arial" w:cs="Arial"/>
                <w:sz w:val="22"/>
                <w:szCs w:val="22"/>
                <w:u w:val="single"/>
              </w:rPr>
              <w:t>Total Hours in the Measurement Period</w:t>
            </w:r>
            <w:r>
              <w:rPr>
                <w:rFonts w:ascii="Arial" w:hAnsi="Arial" w:cs="Arial"/>
                <w:sz w:val="22"/>
                <w:szCs w:val="22"/>
              </w:rPr>
              <w:t xml:space="preserve"> means twenty-four (24) multiplied by the number of days in such Measurement Period</w:t>
            </w:r>
          </w:p>
          <w:p w14:paraId="5067744D" w14:textId="1C5B514D" w:rsidR="005C6859" w:rsidRPr="00A72799" w:rsidRDefault="00837692" w:rsidP="00A403EC">
            <w:pPr>
              <w:pStyle w:val="ListParagraph"/>
              <w:numPr>
                <w:ilvl w:val="0"/>
                <w:numId w:val="27"/>
              </w:numPr>
              <w:jc w:val="both"/>
              <w:textAlignment w:val="auto"/>
              <w:rPr>
                <w:rFonts w:ascii="Arial" w:hAnsi="Arial" w:cs="Arial"/>
                <w:sz w:val="22"/>
                <w:szCs w:val="22"/>
              </w:rPr>
            </w:pPr>
            <w:r w:rsidRPr="005C6859">
              <w:rPr>
                <w:rFonts w:ascii="Arial" w:hAnsi="Arial" w:cs="Arial"/>
                <w:sz w:val="22"/>
                <w:szCs w:val="22"/>
                <w:u w:val="single"/>
              </w:rPr>
              <w:t>Planned Maintenance Allowance</w:t>
            </w:r>
            <w:r w:rsidRPr="005C6859">
              <w:rPr>
                <w:rFonts w:ascii="Arial" w:hAnsi="Arial" w:cs="Arial"/>
                <w:sz w:val="22"/>
                <w:szCs w:val="22"/>
              </w:rPr>
              <w:t xml:space="preserve"> means number of hours in a Measurement Period that the Project is planned to have a regularly scheduled maintenance performed. Any major overhaul of the Project shall be included in proposal of planned maintenance hours. Pre-defined years in which major overhaul will take place shall also be provided. Any partial outage for maintenance during an hour shall count as a full hour for purposes of this definition.</w:t>
            </w:r>
          </w:p>
          <w:p w14:paraId="3A28AE19" w14:textId="2283D428" w:rsidR="005C6859" w:rsidRPr="00A72799" w:rsidRDefault="00837692" w:rsidP="00A403EC">
            <w:pPr>
              <w:pStyle w:val="ListParagraph"/>
              <w:numPr>
                <w:ilvl w:val="0"/>
                <w:numId w:val="27"/>
              </w:numPr>
              <w:jc w:val="both"/>
              <w:textAlignment w:val="auto"/>
              <w:rPr>
                <w:rFonts w:ascii="Arial" w:hAnsi="Arial" w:cs="Arial"/>
                <w:sz w:val="22"/>
                <w:szCs w:val="22"/>
              </w:rPr>
            </w:pPr>
            <w:r w:rsidRPr="00A72799">
              <w:rPr>
                <w:rFonts w:ascii="Arial" w:hAnsi="Arial" w:cs="Arial"/>
                <w:sz w:val="22"/>
                <w:szCs w:val="22"/>
                <w:u w:val="single"/>
              </w:rPr>
              <w:t>Unplanned Maintenance</w:t>
            </w:r>
            <w:r w:rsidRPr="00A72799">
              <w:rPr>
                <w:rFonts w:ascii="Arial" w:hAnsi="Arial" w:cs="Arial"/>
                <w:sz w:val="22"/>
                <w:szCs w:val="22"/>
              </w:rPr>
              <w:t xml:space="preserve"> means any outage that has not been planned and communicated to Buyer in advance. Outages due to factors that are not in the control of </w:t>
            </w:r>
            <w:r w:rsidR="00137B4A">
              <w:rPr>
                <w:rFonts w:ascii="Arial" w:hAnsi="Arial" w:cs="Arial"/>
                <w:sz w:val="22"/>
                <w:szCs w:val="22"/>
              </w:rPr>
              <w:t>Respondent</w:t>
            </w:r>
            <w:r w:rsidRPr="00A72799">
              <w:rPr>
                <w:rFonts w:ascii="Arial" w:hAnsi="Arial" w:cs="Arial"/>
                <w:sz w:val="22"/>
                <w:szCs w:val="22"/>
              </w:rPr>
              <w:t>, including Force Majeure, a Buyer Default, and certain permitted testing (such as performance testing) shall not be counted as “unplanned” hours in the calculation of the availability. Any partial outage during an hour shall count as a full hour for purposes of this definition.</w:t>
            </w:r>
          </w:p>
          <w:p w14:paraId="7F9D0EF6" w14:textId="77777777" w:rsidR="00737CF3" w:rsidRDefault="00737CF3" w:rsidP="00A72799">
            <w:pPr>
              <w:rPr>
                <w:noProof/>
              </w:rPr>
            </w:pPr>
          </w:p>
        </w:tc>
      </w:tr>
    </w:tbl>
    <w:p w14:paraId="1ED6EC4F" w14:textId="5397E0AE" w:rsidR="004C2510" w:rsidRPr="004C2510" w:rsidRDefault="004314A1" w:rsidP="00A72799">
      <w:pPr>
        <w:overflowPunct/>
        <w:autoSpaceDE/>
        <w:autoSpaceDN/>
        <w:adjustRightInd/>
        <w:textAlignment w:val="auto"/>
        <w:rPr>
          <w:rFonts w:ascii="Arial" w:eastAsia="Calibri" w:hAnsi="Arial" w:cs="Arial"/>
          <w:b/>
          <w:bCs/>
          <w:sz w:val="22"/>
          <w:szCs w:val="22"/>
        </w:rPr>
      </w:pPr>
      <w:bookmarkStart w:id="3" w:name="Figure1"/>
      <w:bookmarkEnd w:id="2"/>
      <w:r w:rsidRPr="00A72799">
        <w:rPr>
          <w:rFonts w:ascii="Arial" w:hAnsi="Arial" w:cs="Arial"/>
          <w:noProof/>
        </w:rPr>
        <w:t xml:space="preserve">Figure 1: </w:t>
      </w:r>
      <w:r w:rsidR="00EA45AB">
        <w:rPr>
          <w:rFonts w:ascii="Arial" w:hAnsi="Arial" w:cs="Arial"/>
          <w:noProof/>
        </w:rPr>
        <w:t xml:space="preserve">AVAILABILITY </w:t>
      </w:r>
      <w:r w:rsidR="00971E39">
        <w:rPr>
          <w:rFonts w:ascii="Arial" w:hAnsi="Arial" w:cs="Arial"/>
          <w:noProof/>
        </w:rPr>
        <w:t xml:space="preserve">PERCENTAGE </w:t>
      </w:r>
      <w:r w:rsidR="00EA45AB">
        <w:rPr>
          <w:rFonts w:ascii="Arial" w:hAnsi="Arial" w:cs="Arial"/>
          <w:noProof/>
        </w:rPr>
        <w:t>CALCUATION</w:t>
      </w:r>
      <w:bookmarkEnd w:id="3"/>
    </w:p>
    <w:p w14:paraId="285809C4" w14:textId="77777777" w:rsidR="00A72799" w:rsidRDefault="00A72799" w:rsidP="00AF011C">
      <w:pPr>
        <w:jc w:val="center"/>
        <w:rPr>
          <w:rFonts w:ascii="Arial" w:eastAsiaTheme="minorEastAsia" w:hAnsi="Arial" w:cs="Arial"/>
          <w:b/>
          <w:bCs/>
        </w:rPr>
      </w:pPr>
    </w:p>
    <w:p w14:paraId="2E293AF2" w14:textId="6F068DE7" w:rsidR="006F588F" w:rsidRPr="00A72799" w:rsidRDefault="009B2096" w:rsidP="00AF011C">
      <w:pPr>
        <w:jc w:val="center"/>
        <w:rPr>
          <w:rFonts w:ascii="Arial" w:eastAsiaTheme="minorEastAsia" w:hAnsi="Arial" w:cs="Arial"/>
          <w:b/>
          <w:bCs/>
        </w:rPr>
      </w:pPr>
      <w:r>
        <w:rPr>
          <w:rFonts w:ascii="Arial" w:eastAsiaTheme="minorEastAsia" w:hAnsi="Arial" w:cs="Arial"/>
          <w:b/>
          <w:bCs/>
        </w:rPr>
        <w:lastRenderedPageBreak/>
        <w:t>Monthly Capacity Payment</w:t>
      </w:r>
    </w:p>
    <w:tbl>
      <w:tblPr>
        <w:tblStyle w:val="TableGrid"/>
        <w:tblW w:w="0" w:type="auto"/>
        <w:tblLook w:val="04A0" w:firstRow="1" w:lastRow="0" w:firstColumn="1" w:lastColumn="0" w:noHBand="0" w:noVBand="1"/>
      </w:tblPr>
      <w:tblGrid>
        <w:gridCol w:w="10790"/>
      </w:tblGrid>
      <w:tr w:rsidR="00EA45AB" w14:paraId="5F51D38E" w14:textId="77777777" w:rsidTr="00EA45AB">
        <w:tc>
          <w:tcPr>
            <w:tcW w:w="10790" w:type="dxa"/>
          </w:tcPr>
          <w:p w14:paraId="771FD02F" w14:textId="31D89301" w:rsidR="009B2096" w:rsidRDefault="009B2096" w:rsidP="009B2096">
            <w:pPr>
              <w:pStyle w:val="Default"/>
            </w:pPr>
            <w:r>
              <w:t xml:space="preserve">Buyer shall pay </w:t>
            </w:r>
            <w:r w:rsidR="00A403EC">
              <w:t>Respondent</w:t>
            </w:r>
            <w:r>
              <w:t xml:space="preserve"> a Monthly Capacity Payment calculated as the following: </w:t>
            </w:r>
          </w:p>
          <w:p w14:paraId="6DFB5DFE" w14:textId="2EF85885" w:rsidR="00EA45AB" w:rsidRPr="00A403EC" w:rsidRDefault="009B2096" w:rsidP="00EA45AB">
            <w:pPr>
              <w:rPr>
                <w:rFonts w:ascii="Arial" w:eastAsiaTheme="minorEastAsia" w:hAnsi="Arial" w:cs="Arial"/>
                <w:b/>
                <w:bCs/>
                <w:i/>
                <w:iCs/>
                <w:sz w:val="20"/>
                <w:szCs w:val="20"/>
              </w:rPr>
            </w:pPr>
            <w:r w:rsidRPr="00A403EC">
              <w:rPr>
                <w:rFonts w:ascii="Arial" w:hAnsi="Arial" w:cs="Arial"/>
                <w:i/>
                <w:iCs/>
                <w:sz w:val="20"/>
                <w:szCs w:val="20"/>
              </w:rPr>
              <w:t xml:space="preserve">(Contract Price x Guaranteed Rated Capacity </w:t>
            </w:r>
            <w:proofErr w:type="gramStart"/>
            <w:r w:rsidRPr="00A403EC">
              <w:rPr>
                <w:rFonts w:ascii="Arial" w:hAnsi="Arial" w:cs="Arial"/>
                <w:i/>
                <w:iCs/>
                <w:sz w:val="20"/>
                <w:szCs w:val="20"/>
              </w:rPr>
              <w:t>x</w:t>
            </w:r>
            <w:proofErr w:type="gramEnd"/>
            <w:r w:rsidRPr="00A403EC">
              <w:rPr>
                <w:rFonts w:ascii="Arial" w:hAnsi="Arial" w:cs="Arial"/>
                <w:i/>
                <w:iCs/>
                <w:sz w:val="20"/>
                <w:szCs w:val="20"/>
              </w:rPr>
              <w:t xml:space="preserve"> Availability Percentage) - EIM/FMM/EDAM pass-through penal</w:t>
            </w:r>
            <w:r w:rsidR="00A403EC" w:rsidRPr="00A403EC">
              <w:rPr>
                <w:rFonts w:ascii="Arial" w:hAnsi="Arial" w:cs="Arial"/>
                <w:i/>
                <w:iCs/>
                <w:sz w:val="20"/>
                <w:szCs w:val="20"/>
              </w:rPr>
              <w:t>ty</w:t>
            </w:r>
            <w:r w:rsidRPr="00A403EC">
              <w:rPr>
                <w:rFonts w:ascii="Arial" w:hAnsi="Arial" w:cs="Arial"/>
                <w:i/>
                <w:iCs/>
                <w:sz w:val="20"/>
                <w:szCs w:val="20"/>
              </w:rPr>
              <w:t xml:space="preserve"> </w:t>
            </w:r>
          </w:p>
        </w:tc>
      </w:tr>
    </w:tbl>
    <w:p w14:paraId="07728579" w14:textId="4B89F1C5" w:rsidR="006F588F" w:rsidRPr="00A403EC" w:rsidRDefault="00971E39" w:rsidP="006F588F">
      <w:pPr>
        <w:keepNext/>
        <w:jc w:val="both"/>
        <w:rPr>
          <w:rFonts w:ascii="Arial" w:hAnsi="Arial" w:cs="Arial"/>
        </w:rPr>
      </w:pPr>
      <w:r w:rsidRPr="00A403EC">
        <w:rPr>
          <w:rFonts w:ascii="Arial" w:hAnsi="Arial" w:cs="Arial"/>
        </w:rPr>
        <w:t>Figure 2: MONTHLY CAPACITY PAYMENT</w:t>
      </w:r>
      <w:r w:rsidR="00146C7F">
        <w:rPr>
          <w:rFonts w:ascii="Arial" w:hAnsi="Arial" w:cs="Arial"/>
        </w:rPr>
        <w:t xml:space="preserve"> CALCULATION</w:t>
      </w:r>
    </w:p>
    <w:p w14:paraId="6F799CA0" w14:textId="77777777" w:rsidR="004314A1" w:rsidRPr="00146C7F" w:rsidRDefault="004314A1">
      <w:pPr>
        <w:overflowPunct/>
        <w:autoSpaceDE/>
        <w:autoSpaceDN/>
        <w:adjustRightInd/>
        <w:textAlignment w:val="auto"/>
        <w:rPr>
          <w:rFonts w:ascii="Arial" w:hAnsi="Arial" w:cs="Arial"/>
          <w:noProof/>
        </w:rPr>
      </w:pPr>
      <w:r w:rsidRPr="00146C7F">
        <w:rPr>
          <w:rFonts w:ascii="Arial" w:hAnsi="Arial" w:cs="Arial"/>
          <w:noProof/>
        </w:rPr>
        <w:br w:type="page"/>
      </w:r>
    </w:p>
    <w:p w14:paraId="2F107E65" w14:textId="73AC220A" w:rsidR="006B1FBA" w:rsidRPr="00F04D68" w:rsidRDefault="006B1FBA" w:rsidP="00B17CC3">
      <w:pPr>
        <w:overflowPunct/>
        <w:autoSpaceDE/>
        <w:autoSpaceDN/>
        <w:adjustRightInd/>
        <w:jc w:val="center"/>
        <w:textAlignment w:val="auto"/>
        <w:rPr>
          <w:rFonts w:ascii="Arial" w:hAnsi="Arial" w:cs="Arial"/>
          <w:b/>
          <w:color w:val="44536A"/>
          <w:spacing w:val="-2"/>
        </w:rPr>
      </w:pPr>
      <w:r w:rsidRPr="00F04D68">
        <w:rPr>
          <w:rFonts w:ascii="Arial" w:hAnsi="Arial" w:cs="Arial"/>
          <w:b/>
          <w:color w:val="44536A"/>
        </w:rPr>
        <w:lastRenderedPageBreak/>
        <w:t>Exh</w:t>
      </w:r>
      <w:bookmarkStart w:id="4" w:name="Exhibit1"/>
      <w:bookmarkEnd w:id="4"/>
      <w:r w:rsidRPr="00F04D68">
        <w:rPr>
          <w:rFonts w:ascii="Arial" w:hAnsi="Arial" w:cs="Arial"/>
          <w:b/>
          <w:color w:val="44536A"/>
        </w:rPr>
        <w:t>ibit</w:t>
      </w:r>
      <w:r w:rsidRPr="00F04D68">
        <w:rPr>
          <w:rFonts w:ascii="Arial" w:hAnsi="Arial" w:cs="Arial"/>
          <w:b/>
          <w:color w:val="44536A"/>
          <w:spacing w:val="-9"/>
        </w:rPr>
        <w:t xml:space="preserve"> </w:t>
      </w:r>
      <w:r w:rsidRPr="00F04D68">
        <w:rPr>
          <w:rFonts w:ascii="Arial" w:hAnsi="Arial" w:cs="Arial"/>
          <w:b/>
          <w:color w:val="44536A"/>
        </w:rPr>
        <w:t>1:</w:t>
      </w:r>
      <w:r w:rsidRPr="00F04D68">
        <w:rPr>
          <w:rFonts w:ascii="Arial" w:hAnsi="Arial" w:cs="Arial"/>
          <w:b/>
          <w:color w:val="44536A"/>
          <w:spacing w:val="-10"/>
        </w:rPr>
        <w:t xml:space="preserve"> </w:t>
      </w:r>
      <w:r w:rsidRPr="00F04D68">
        <w:rPr>
          <w:rFonts w:ascii="Arial" w:hAnsi="Arial" w:cs="Arial"/>
          <w:b/>
          <w:color w:val="44536A"/>
        </w:rPr>
        <w:t>ESS</w:t>
      </w:r>
      <w:r w:rsidRPr="00F04D68">
        <w:rPr>
          <w:rFonts w:ascii="Arial" w:hAnsi="Arial" w:cs="Arial"/>
          <w:b/>
          <w:color w:val="44536A"/>
          <w:spacing w:val="-9"/>
        </w:rPr>
        <w:t xml:space="preserve"> </w:t>
      </w:r>
      <w:r w:rsidRPr="00F04D68">
        <w:rPr>
          <w:rFonts w:ascii="Arial" w:hAnsi="Arial" w:cs="Arial"/>
          <w:b/>
          <w:color w:val="44536A"/>
        </w:rPr>
        <w:t>Specifications</w:t>
      </w:r>
      <w:r w:rsidRPr="00F04D68">
        <w:rPr>
          <w:rFonts w:ascii="Arial" w:hAnsi="Arial" w:cs="Arial"/>
          <w:b/>
          <w:color w:val="44536A"/>
          <w:spacing w:val="-11"/>
        </w:rPr>
        <w:t xml:space="preserve"> </w:t>
      </w:r>
      <w:r w:rsidRPr="00F04D68">
        <w:rPr>
          <w:rFonts w:ascii="Arial" w:hAnsi="Arial" w:cs="Arial"/>
          <w:b/>
          <w:color w:val="44536A"/>
          <w:spacing w:val="-2"/>
        </w:rPr>
        <w:t>Datasheet</w:t>
      </w:r>
    </w:p>
    <w:p w14:paraId="5D428E6E" w14:textId="77777777" w:rsidR="004810E7" w:rsidRPr="0085220F" w:rsidRDefault="004810E7" w:rsidP="00B17CC3">
      <w:pPr>
        <w:overflowPunct/>
        <w:autoSpaceDE/>
        <w:autoSpaceDN/>
        <w:adjustRightInd/>
        <w:jc w:val="center"/>
        <w:textAlignment w:val="auto"/>
        <w:rPr>
          <w:rFonts w:ascii="Arial" w:hAnsi="Arial" w:cs="Arial"/>
        </w:rPr>
      </w:pPr>
    </w:p>
    <w:p w14:paraId="66177D6E" w14:textId="4365494E" w:rsidR="006B1FBA" w:rsidRPr="0085220F" w:rsidRDefault="006B1FBA" w:rsidP="00AC1857">
      <w:pPr>
        <w:tabs>
          <w:tab w:val="left" w:pos="3516"/>
        </w:tabs>
        <w:rPr>
          <w:rFonts w:ascii="Arial" w:hAnsi="Arial" w:cs="Arial"/>
        </w:rPr>
      </w:pPr>
      <w:r w:rsidRPr="0085220F">
        <w:rPr>
          <w:rFonts w:ascii="Arial" w:hAnsi="Arial" w:cs="Arial"/>
        </w:rPr>
        <w:t xml:space="preserve">The </w:t>
      </w:r>
      <w:r w:rsidR="00137B4A">
        <w:rPr>
          <w:rFonts w:ascii="Arial" w:hAnsi="Arial" w:cs="Arial"/>
        </w:rPr>
        <w:t>Respondent</w:t>
      </w:r>
      <w:r w:rsidRPr="0085220F">
        <w:rPr>
          <w:rFonts w:ascii="Arial" w:hAnsi="Arial" w:cs="Arial"/>
        </w:rPr>
        <w:t xml:space="preserve"> shall fill in the specified parameters in the attached ESS Specifications Datasheet as applicable. Please indicate N/A for non-applicable items.</w:t>
      </w:r>
    </w:p>
    <w:p w14:paraId="15155632" w14:textId="2A9E4C11" w:rsidR="00973C36" w:rsidRPr="00F04D68" w:rsidRDefault="006B1FBA">
      <w:pPr>
        <w:widowControl w:val="0"/>
        <w:overflowPunct/>
        <w:adjustRightInd/>
        <w:jc w:val="center"/>
        <w:textAlignment w:val="auto"/>
        <w:outlineLvl w:val="2"/>
        <w:rPr>
          <w:rFonts w:ascii="Arial" w:hAnsi="Arial" w:cs="Arial"/>
          <w:b/>
          <w:color w:val="44536A"/>
        </w:rPr>
      </w:pPr>
      <w:r w:rsidRPr="0085220F">
        <w:rPr>
          <w:rFonts w:ascii="Arial" w:hAnsi="Arial" w:cs="Arial"/>
        </w:rPr>
        <w:br w:type="page"/>
      </w:r>
      <w:r w:rsidR="00181C7B" w:rsidRPr="00F04D68">
        <w:rPr>
          <w:rFonts w:ascii="Arial" w:hAnsi="Arial" w:cs="Arial"/>
          <w:b/>
          <w:color w:val="44536A"/>
        </w:rPr>
        <w:lastRenderedPageBreak/>
        <w:t>Exhibit</w:t>
      </w:r>
      <w:r w:rsidR="00181C7B" w:rsidRPr="00F04D68">
        <w:rPr>
          <w:rFonts w:ascii="Arial" w:hAnsi="Arial" w:cs="Arial"/>
          <w:b/>
          <w:color w:val="44536A"/>
          <w:spacing w:val="-9"/>
        </w:rPr>
        <w:t xml:space="preserve"> </w:t>
      </w:r>
      <w:r w:rsidR="00AF12B9" w:rsidRPr="00F04D68">
        <w:rPr>
          <w:rFonts w:ascii="Arial" w:hAnsi="Arial" w:cs="Arial"/>
          <w:b/>
          <w:color w:val="44536A"/>
        </w:rPr>
        <w:t>2</w:t>
      </w:r>
      <w:r w:rsidR="00181C7B" w:rsidRPr="00F04D68">
        <w:rPr>
          <w:rFonts w:ascii="Arial" w:hAnsi="Arial" w:cs="Arial"/>
          <w:b/>
          <w:color w:val="44536A"/>
        </w:rPr>
        <w:t>:</w:t>
      </w:r>
      <w:r w:rsidR="00181C7B" w:rsidRPr="00F04D68">
        <w:rPr>
          <w:rFonts w:ascii="Arial" w:hAnsi="Arial" w:cs="Arial"/>
          <w:b/>
          <w:color w:val="44536A"/>
          <w:spacing w:val="-10"/>
        </w:rPr>
        <w:t xml:space="preserve"> </w:t>
      </w:r>
      <w:r w:rsidR="00AF12B9" w:rsidRPr="00F04D68">
        <w:rPr>
          <w:rFonts w:ascii="Arial" w:hAnsi="Arial" w:cs="Arial"/>
          <w:b/>
          <w:color w:val="44536A"/>
        </w:rPr>
        <w:t>Key</w:t>
      </w:r>
      <w:bookmarkStart w:id="5" w:name="Exhibit2"/>
      <w:bookmarkEnd w:id="5"/>
      <w:r w:rsidR="00AF12B9" w:rsidRPr="00F04D68">
        <w:rPr>
          <w:rFonts w:ascii="Arial" w:hAnsi="Arial" w:cs="Arial"/>
          <w:b/>
          <w:color w:val="44536A"/>
        </w:rPr>
        <w:t xml:space="preserve"> Personnel Experience and Resumes</w:t>
      </w:r>
      <w:r w:rsidR="00181C7B" w:rsidRPr="00F04D68" w:rsidDel="00181C7B">
        <w:rPr>
          <w:rFonts w:ascii="Arial" w:eastAsia="Calibri" w:hAnsi="Arial" w:cs="Arial"/>
          <w:b/>
          <w:bCs/>
          <w:iCs/>
          <w:color w:val="44536A"/>
        </w:rPr>
        <w:t xml:space="preserve"> </w:t>
      </w:r>
      <w:r w:rsidRPr="0085220F">
        <w:rPr>
          <w:rFonts w:ascii="Arial" w:eastAsia="Calibri" w:hAnsi="Arial" w:cs="Arial"/>
        </w:rPr>
        <w:br w:type="page"/>
      </w:r>
      <w:r w:rsidR="00181C7B" w:rsidRPr="00F04D68">
        <w:rPr>
          <w:rFonts w:ascii="Arial" w:hAnsi="Arial" w:cs="Arial"/>
          <w:b/>
          <w:color w:val="44536A"/>
        </w:rPr>
        <w:lastRenderedPageBreak/>
        <w:t>Exhibit</w:t>
      </w:r>
      <w:r w:rsidR="00181C7B" w:rsidRPr="00F04D68">
        <w:rPr>
          <w:rFonts w:ascii="Arial" w:hAnsi="Arial" w:cs="Arial"/>
          <w:b/>
          <w:color w:val="44536A"/>
          <w:spacing w:val="-9"/>
        </w:rPr>
        <w:t xml:space="preserve"> </w:t>
      </w:r>
      <w:r w:rsidR="00AF12B9" w:rsidRPr="00F04D68">
        <w:rPr>
          <w:rFonts w:ascii="Arial" w:hAnsi="Arial" w:cs="Arial"/>
          <w:b/>
          <w:color w:val="44536A"/>
        </w:rPr>
        <w:t>3</w:t>
      </w:r>
      <w:r w:rsidR="00181C7B" w:rsidRPr="00F04D68">
        <w:rPr>
          <w:rFonts w:ascii="Arial" w:hAnsi="Arial" w:cs="Arial"/>
          <w:b/>
          <w:color w:val="44536A"/>
        </w:rPr>
        <w:t>:</w:t>
      </w:r>
      <w:bookmarkStart w:id="6" w:name="Exhibit3"/>
      <w:bookmarkEnd w:id="6"/>
      <w:r w:rsidR="00181C7B" w:rsidRPr="00F04D68">
        <w:rPr>
          <w:rFonts w:ascii="Arial" w:hAnsi="Arial" w:cs="Arial"/>
          <w:b/>
          <w:color w:val="44536A"/>
          <w:spacing w:val="-10"/>
        </w:rPr>
        <w:t xml:space="preserve"> </w:t>
      </w:r>
      <w:r w:rsidR="008623EA" w:rsidRPr="00F04D68">
        <w:rPr>
          <w:rFonts w:ascii="Arial" w:hAnsi="Arial" w:cs="Arial"/>
          <w:b/>
          <w:color w:val="44536A"/>
        </w:rPr>
        <w:t xml:space="preserve">Project </w:t>
      </w:r>
      <w:r w:rsidR="00973C36" w:rsidRPr="00F04D68">
        <w:rPr>
          <w:rFonts w:ascii="Arial" w:hAnsi="Arial" w:cs="Arial"/>
          <w:b/>
          <w:color w:val="44536A"/>
        </w:rPr>
        <w:t>Information</w:t>
      </w:r>
    </w:p>
    <w:p w14:paraId="6A69E7F4" w14:textId="77777777" w:rsidR="00973C36" w:rsidRPr="00F04D68" w:rsidRDefault="00973C36">
      <w:pPr>
        <w:overflowPunct/>
        <w:autoSpaceDE/>
        <w:autoSpaceDN/>
        <w:adjustRightInd/>
        <w:textAlignment w:val="auto"/>
        <w:rPr>
          <w:rFonts w:ascii="Arial" w:hAnsi="Arial" w:cs="Arial"/>
          <w:b/>
          <w:color w:val="44536A"/>
        </w:rPr>
      </w:pPr>
      <w:r w:rsidRPr="00F04D68">
        <w:rPr>
          <w:rFonts w:ascii="Arial" w:hAnsi="Arial" w:cs="Arial"/>
          <w:b/>
          <w:color w:val="44536A"/>
        </w:rPr>
        <w:br w:type="page"/>
      </w:r>
    </w:p>
    <w:p w14:paraId="14DDCA32" w14:textId="388D8309" w:rsidR="006B1FBA" w:rsidRPr="0085220F" w:rsidRDefault="00973C36" w:rsidP="006D0715">
      <w:pPr>
        <w:widowControl w:val="0"/>
        <w:overflowPunct/>
        <w:adjustRightInd/>
        <w:jc w:val="center"/>
        <w:textAlignment w:val="auto"/>
        <w:outlineLvl w:val="2"/>
        <w:rPr>
          <w:rFonts w:ascii="Arial" w:eastAsia="Calibri" w:hAnsi="Arial" w:cs="Arial"/>
          <w:b/>
          <w:bCs/>
        </w:rPr>
      </w:pPr>
      <w:r w:rsidRPr="00F04D68">
        <w:rPr>
          <w:rFonts w:ascii="Arial" w:hAnsi="Arial" w:cs="Arial"/>
          <w:b/>
          <w:color w:val="44536A"/>
        </w:rPr>
        <w:lastRenderedPageBreak/>
        <w:t>Exhibit</w:t>
      </w:r>
      <w:r w:rsidRPr="00F04D68">
        <w:rPr>
          <w:rFonts w:ascii="Arial" w:hAnsi="Arial" w:cs="Arial"/>
          <w:b/>
          <w:color w:val="44536A"/>
          <w:spacing w:val="-9"/>
        </w:rPr>
        <w:t xml:space="preserve"> </w:t>
      </w:r>
      <w:r w:rsidRPr="00F04D68">
        <w:rPr>
          <w:rFonts w:ascii="Arial" w:hAnsi="Arial" w:cs="Arial"/>
          <w:b/>
          <w:color w:val="44536A"/>
        </w:rPr>
        <w:t>4:</w:t>
      </w:r>
      <w:r w:rsidRPr="00F04D68">
        <w:rPr>
          <w:rFonts w:ascii="Arial" w:hAnsi="Arial" w:cs="Arial"/>
          <w:b/>
          <w:color w:val="44536A"/>
          <w:spacing w:val="-10"/>
        </w:rPr>
        <w:t xml:space="preserve"> </w:t>
      </w:r>
      <w:r w:rsidRPr="00F04D68">
        <w:rPr>
          <w:rFonts w:ascii="Arial" w:hAnsi="Arial" w:cs="Arial"/>
          <w:b/>
          <w:color w:val="44536A"/>
        </w:rPr>
        <w:t>D</w:t>
      </w:r>
      <w:bookmarkStart w:id="7" w:name="Exhibit4"/>
      <w:bookmarkEnd w:id="7"/>
      <w:r w:rsidRPr="00F04D68">
        <w:rPr>
          <w:rFonts w:ascii="Arial" w:hAnsi="Arial" w:cs="Arial"/>
          <w:b/>
          <w:color w:val="44536A"/>
        </w:rPr>
        <w:t>egradation Curve</w:t>
      </w:r>
      <w:r w:rsidRPr="00F04D68" w:rsidDel="00D54514">
        <w:rPr>
          <w:rFonts w:ascii="Arial" w:eastAsia="Calibri" w:hAnsi="Arial" w:cs="Arial"/>
          <w:b/>
          <w:bCs/>
          <w:i/>
          <w:iCs/>
          <w:color w:val="44536A"/>
        </w:rPr>
        <w:t xml:space="preserve"> </w:t>
      </w:r>
    </w:p>
    <w:sectPr w:rsidR="006B1FBA" w:rsidRPr="0085220F" w:rsidSect="00412BBA">
      <w:footerReference w:type="default" r:id="rId2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E95A" w14:textId="77777777" w:rsidR="0039240E" w:rsidRDefault="0039240E">
      <w:r>
        <w:separator/>
      </w:r>
    </w:p>
  </w:endnote>
  <w:endnote w:type="continuationSeparator" w:id="0">
    <w:p w14:paraId="6EF66BAD" w14:textId="77777777" w:rsidR="0039240E" w:rsidRDefault="0039240E">
      <w:r>
        <w:continuationSeparator/>
      </w:r>
    </w:p>
  </w:endnote>
  <w:endnote w:type="continuationNotice" w:id="1">
    <w:p w14:paraId="1F7290B6" w14:textId="77777777" w:rsidR="0039240E" w:rsidRDefault="00392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105356"/>
      <w:docPartObj>
        <w:docPartGallery w:val="Page Numbers (Bottom of Page)"/>
        <w:docPartUnique/>
      </w:docPartObj>
    </w:sdtPr>
    <w:sdtEndPr>
      <w:rPr>
        <w:noProof/>
      </w:rPr>
    </w:sdtEndPr>
    <w:sdtContent>
      <w:p w14:paraId="1C913CAF" w14:textId="4F82DF11" w:rsidR="00182AEB" w:rsidRDefault="00182A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FEA3D" w14:textId="250DC6D2" w:rsidR="009D3C63" w:rsidRPr="00E73C97" w:rsidRDefault="009D3C63" w:rsidP="00412BBA">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41B2" w14:textId="77777777" w:rsidR="0039240E" w:rsidRDefault="0039240E">
      <w:r>
        <w:separator/>
      </w:r>
    </w:p>
  </w:footnote>
  <w:footnote w:type="continuationSeparator" w:id="0">
    <w:p w14:paraId="29C3B0FE" w14:textId="77777777" w:rsidR="0039240E" w:rsidRDefault="0039240E">
      <w:r>
        <w:continuationSeparator/>
      </w:r>
    </w:p>
  </w:footnote>
  <w:footnote w:type="continuationNotice" w:id="1">
    <w:p w14:paraId="1C6618CA" w14:textId="77777777" w:rsidR="0039240E" w:rsidRDefault="003924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D57736"/>
    <w:multiLevelType w:val="hybridMultilevel"/>
    <w:tmpl w:val="CFAA22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5D9A"/>
    <w:multiLevelType w:val="multilevel"/>
    <w:tmpl w:val="EA8A56D6"/>
    <w:name w:val="zzmpArticle||Article|2|1|1|4|2|41||1|10|1||1|2|1||1|10|32||1|2|32||1|10|32||1|0|0||1|12|0||1|0|0||"/>
    <w:lvl w:ilvl="0">
      <w:start w:val="1"/>
      <w:numFmt w:val="upperRoman"/>
      <w:pStyle w:val="ArticleL1"/>
      <w:suff w:val="nothing"/>
      <w:lvlText w:val="Article %1"/>
      <w:lvlJc w:val="left"/>
      <w:pPr>
        <w:tabs>
          <w:tab w:val="num" w:pos="720"/>
        </w:tabs>
        <w:ind w:left="0" w:firstLine="0"/>
      </w:pPr>
      <w:rPr>
        <w:rFonts w:ascii="Times New Roman" w:hAnsi="Times New Roman" w:cs="Times New Roman"/>
        <w:b/>
        <w:i w:val="0"/>
        <w:caps/>
        <w:smallCaps w:val="0"/>
        <w:color w:val="auto"/>
        <w:u w:val="none"/>
      </w:rPr>
    </w:lvl>
    <w:lvl w:ilvl="1">
      <w:start w:val="1"/>
      <w:numFmt w:val="decimal"/>
      <w:pStyle w:val="ArticleL2"/>
      <w:isLgl/>
      <w:lvlText w:val="Section %1.%2"/>
      <w:lvlJc w:val="left"/>
      <w:pPr>
        <w:tabs>
          <w:tab w:val="num" w:pos="1440"/>
        </w:tabs>
        <w:ind w:left="0" w:firstLine="720"/>
      </w:pPr>
      <w:rPr>
        <w:rFonts w:ascii="Times New Roman" w:hAnsi="Times New Roman" w:cs="Times New Roman"/>
        <w:b/>
        <w:i w:val="0"/>
        <w:caps w:val="0"/>
        <w:color w:val="auto"/>
        <w:u w:val="none"/>
      </w:rPr>
    </w:lvl>
    <w:lvl w:ilvl="2">
      <w:start w:val="1"/>
      <w:numFmt w:val="decimal"/>
      <w:pStyle w:val="ArticleL3"/>
      <w:isLgl/>
      <w:lvlText w:val="Section %1.%2.%3"/>
      <w:lvlJc w:val="left"/>
      <w:pPr>
        <w:tabs>
          <w:tab w:val="num" w:pos="2160"/>
        </w:tabs>
        <w:ind w:left="0" w:firstLine="1440"/>
      </w:pPr>
      <w:rPr>
        <w:rFonts w:ascii="Times New Roman" w:hAnsi="Times New Roman" w:cs="Times New Roman"/>
        <w:b/>
        <w:i w:val="0"/>
        <w:caps w:val="0"/>
        <w:color w:val="auto"/>
        <w:u w:val="none"/>
      </w:rPr>
    </w:lvl>
    <w:lvl w:ilvl="3">
      <w:start w:val="1"/>
      <w:numFmt w:val="lowerLetter"/>
      <w:pStyle w:val="ArticleL4"/>
      <w:lvlText w:val="(%4)"/>
      <w:lvlJc w:val="left"/>
      <w:pPr>
        <w:tabs>
          <w:tab w:val="num" w:pos="2400"/>
        </w:tabs>
        <w:ind w:left="240" w:firstLine="1440"/>
      </w:pPr>
      <w:rPr>
        <w:rFonts w:ascii="Times New Roman" w:hAnsi="Times New Roman" w:cs="Times New Roman"/>
        <w:b w:val="0"/>
        <w:i w:val="0"/>
        <w:caps w:val="0"/>
        <w:color w:val="auto"/>
        <w:u w:val="none"/>
      </w:rPr>
    </w:lvl>
    <w:lvl w:ilvl="4">
      <w:start w:val="1"/>
      <w:numFmt w:val="lowerRoman"/>
      <w:pStyle w:val="ArticleL5"/>
      <w:lvlText w:val="(%5)"/>
      <w:lvlJc w:val="left"/>
      <w:pPr>
        <w:tabs>
          <w:tab w:val="num" w:pos="2880"/>
        </w:tabs>
        <w:ind w:left="720" w:firstLine="1440"/>
      </w:pPr>
      <w:rPr>
        <w:rFonts w:ascii="Times New Roman" w:hAnsi="Times New Roman" w:cs="Times New Roman"/>
        <w:b w:val="0"/>
        <w:i w:val="0"/>
        <w:caps w:val="0"/>
        <w:color w:val="auto"/>
        <w:u w:val="none"/>
      </w:rPr>
    </w:lvl>
    <w:lvl w:ilvl="5">
      <w:start w:val="1"/>
      <w:numFmt w:val="decimal"/>
      <w:pStyle w:val="ArticleL6"/>
      <w:lvlText w:val="(%6)"/>
      <w:lvlJc w:val="left"/>
      <w:pPr>
        <w:tabs>
          <w:tab w:val="num" w:pos="2880"/>
        </w:tabs>
        <w:ind w:left="720" w:firstLine="1440"/>
      </w:pPr>
      <w:rPr>
        <w:rFonts w:ascii="Times New Roman" w:hAnsi="Times New Roman" w:cs="Times New Roman"/>
        <w:b w:val="0"/>
        <w:i w:val="0"/>
        <w:caps w:val="0"/>
        <w:color w:val="auto"/>
        <w:u w:val="none"/>
      </w:rPr>
    </w:lvl>
    <w:lvl w:ilvl="6">
      <w:start w:val="1"/>
      <w:numFmt w:val="lowerLetter"/>
      <w:pStyle w:val="ArticleL7"/>
      <w:lvlText w:val="%7."/>
      <w:lvlJc w:val="left"/>
      <w:pPr>
        <w:tabs>
          <w:tab w:val="num" w:pos="5040"/>
        </w:tabs>
        <w:ind w:left="0" w:firstLine="4320"/>
      </w:pPr>
      <w:rPr>
        <w:rFonts w:ascii="Times New Roman" w:hAnsi="Times New Roman" w:cs="Times New Roman"/>
        <w:b w:val="0"/>
        <w:i w:val="0"/>
        <w:caps w:val="0"/>
        <w:color w:val="auto"/>
        <w:u w:val="none"/>
      </w:rPr>
    </w:lvl>
    <w:lvl w:ilvl="7">
      <w:start w:val="1"/>
      <w:numFmt w:val="lowerRoman"/>
      <w:pStyle w:val="ArticleL8"/>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pStyle w:val="ArticleL9"/>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7" w15:restartNumberingAfterBreak="0">
    <w:nsid w:val="07463D5E"/>
    <w:multiLevelType w:val="hybridMultilevel"/>
    <w:tmpl w:val="008C72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D7E1C"/>
    <w:multiLevelType w:val="hybridMultilevel"/>
    <w:tmpl w:val="90F6D074"/>
    <w:lvl w:ilvl="0" w:tplc="E3D61B34">
      <w:start w:val="1"/>
      <w:numFmt w:val="bullet"/>
      <w:lvlText w:val=""/>
      <w:lvlJc w:val="left"/>
      <w:pPr>
        <w:tabs>
          <w:tab w:val="num" w:pos="720"/>
        </w:tabs>
        <w:ind w:left="720" w:hanging="360"/>
      </w:pPr>
      <w:rPr>
        <w:rFonts w:ascii="Symbol" w:hAnsi="Symbol" w:hint="default"/>
      </w:rPr>
    </w:lvl>
    <w:lvl w:ilvl="1" w:tplc="14789102" w:tentative="1">
      <w:start w:val="1"/>
      <w:numFmt w:val="bullet"/>
      <w:lvlText w:val="o"/>
      <w:lvlJc w:val="left"/>
      <w:pPr>
        <w:tabs>
          <w:tab w:val="num" w:pos="1440"/>
        </w:tabs>
        <w:ind w:left="1440" w:hanging="360"/>
      </w:pPr>
      <w:rPr>
        <w:rFonts w:ascii="Courier New" w:hAnsi="Courier New" w:cs="Courier New" w:hint="default"/>
      </w:rPr>
    </w:lvl>
    <w:lvl w:ilvl="2" w:tplc="88021E94" w:tentative="1">
      <w:start w:val="1"/>
      <w:numFmt w:val="bullet"/>
      <w:lvlText w:val=""/>
      <w:lvlJc w:val="left"/>
      <w:pPr>
        <w:tabs>
          <w:tab w:val="num" w:pos="2160"/>
        </w:tabs>
        <w:ind w:left="2160" w:hanging="360"/>
      </w:pPr>
      <w:rPr>
        <w:rFonts w:ascii="Wingdings" w:hAnsi="Wingdings" w:hint="default"/>
      </w:rPr>
    </w:lvl>
    <w:lvl w:ilvl="3" w:tplc="67C0A5F4" w:tentative="1">
      <w:start w:val="1"/>
      <w:numFmt w:val="bullet"/>
      <w:lvlText w:val=""/>
      <w:lvlJc w:val="left"/>
      <w:pPr>
        <w:tabs>
          <w:tab w:val="num" w:pos="2880"/>
        </w:tabs>
        <w:ind w:left="2880" w:hanging="360"/>
      </w:pPr>
      <w:rPr>
        <w:rFonts w:ascii="Symbol" w:hAnsi="Symbol" w:hint="default"/>
      </w:rPr>
    </w:lvl>
    <w:lvl w:ilvl="4" w:tplc="18802BB8" w:tentative="1">
      <w:start w:val="1"/>
      <w:numFmt w:val="bullet"/>
      <w:lvlText w:val="o"/>
      <w:lvlJc w:val="left"/>
      <w:pPr>
        <w:tabs>
          <w:tab w:val="num" w:pos="3600"/>
        </w:tabs>
        <w:ind w:left="3600" w:hanging="360"/>
      </w:pPr>
      <w:rPr>
        <w:rFonts w:ascii="Courier New" w:hAnsi="Courier New" w:cs="Courier New" w:hint="default"/>
      </w:rPr>
    </w:lvl>
    <w:lvl w:ilvl="5" w:tplc="93BAD8E0" w:tentative="1">
      <w:start w:val="1"/>
      <w:numFmt w:val="bullet"/>
      <w:lvlText w:val=""/>
      <w:lvlJc w:val="left"/>
      <w:pPr>
        <w:tabs>
          <w:tab w:val="num" w:pos="4320"/>
        </w:tabs>
        <w:ind w:left="4320" w:hanging="360"/>
      </w:pPr>
      <w:rPr>
        <w:rFonts w:ascii="Wingdings" w:hAnsi="Wingdings" w:hint="default"/>
      </w:rPr>
    </w:lvl>
    <w:lvl w:ilvl="6" w:tplc="B7385674" w:tentative="1">
      <w:start w:val="1"/>
      <w:numFmt w:val="bullet"/>
      <w:lvlText w:val=""/>
      <w:lvlJc w:val="left"/>
      <w:pPr>
        <w:tabs>
          <w:tab w:val="num" w:pos="5040"/>
        </w:tabs>
        <w:ind w:left="5040" w:hanging="360"/>
      </w:pPr>
      <w:rPr>
        <w:rFonts w:ascii="Symbol" w:hAnsi="Symbol" w:hint="default"/>
      </w:rPr>
    </w:lvl>
    <w:lvl w:ilvl="7" w:tplc="285EFB3E" w:tentative="1">
      <w:start w:val="1"/>
      <w:numFmt w:val="bullet"/>
      <w:lvlText w:val="o"/>
      <w:lvlJc w:val="left"/>
      <w:pPr>
        <w:tabs>
          <w:tab w:val="num" w:pos="5760"/>
        </w:tabs>
        <w:ind w:left="5760" w:hanging="360"/>
      </w:pPr>
      <w:rPr>
        <w:rFonts w:ascii="Courier New" w:hAnsi="Courier New" w:cs="Courier New" w:hint="default"/>
      </w:rPr>
    </w:lvl>
    <w:lvl w:ilvl="8" w:tplc="1EB422A6" w:tentative="1">
      <w:start w:val="1"/>
      <w:numFmt w:val="bullet"/>
      <w:pStyle w:val="Heading9"/>
      <w:lvlText w:val=""/>
      <w:lvlJc w:val="left"/>
      <w:pPr>
        <w:tabs>
          <w:tab w:val="num" w:pos="6480"/>
        </w:tabs>
        <w:ind w:left="6480" w:hanging="360"/>
      </w:pPr>
      <w:rPr>
        <w:rFonts w:ascii="Wingdings" w:hAnsi="Wingdings" w:hint="default"/>
      </w:rPr>
    </w:lvl>
  </w:abstractNum>
  <w:abstractNum w:abstractNumId="9" w15:restartNumberingAfterBreak="0">
    <w:nsid w:val="09820009"/>
    <w:multiLevelType w:val="hybridMultilevel"/>
    <w:tmpl w:val="14F4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004596"/>
    <w:multiLevelType w:val="hybridMultilevel"/>
    <w:tmpl w:val="A76C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53994"/>
    <w:multiLevelType w:val="hybridMultilevel"/>
    <w:tmpl w:val="F0360BCA"/>
    <w:lvl w:ilvl="0" w:tplc="311C5ACA">
      <w:start w:val="5"/>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3" w15:restartNumberingAfterBreak="0">
    <w:nsid w:val="127C5526"/>
    <w:multiLevelType w:val="hybridMultilevel"/>
    <w:tmpl w:val="BC5C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0730A"/>
    <w:multiLevelType w:val="hybridMultilevel"/>
    <w:tmpl w:val="A41AF4B2"/>
    <w:lvl w:ilvl="0" w:tplc="0409000F">
      <w:start w:val="1"/>
      <w:numFmt w:val="decimal"/>
      <w:lvlText w:val="%1."/>
      <w:lvlJc w:val="left"/>
      <w:pPr>
        <w:ind w:left="1800" w:hanging="360"/>
      </w:pPr>
    </w:lvl>
    <w:lvl w:ilvl="1" w:tplc="0F08F9C2">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124006"/>
    <w:multiLevelType w:val="hybridMultilevel"/>
    <w:tmpl w:val="D72657D4"/>
    <w:lvl w:ilvl="0" w:tplc="E5C2ECD6">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4E8CBC8A">
      <w:numFmt w:val="bullet"/>
      <w:lvlText w:val="•"/>
      <w:lvlJc w:val="left"/>
      <w:pPr>
        <w:ind w:left="1996" w:hanging="360"/>
      </w:pPr>
      <w:rPr>
        <w:rFonts w:hint="default"/>
        <w:lang w:val="en-US" w:eastAsia="en-US" w:bidi="ar-SA"/>
      </w:rPr>
    </w:lvl>
    <w:lvl w:ilvl="2" w:tplc="78641FDE">
      <w:numFmt w:val="bullet"/>
      <w:lvlText w:val="•"/>
      <w:lvlJc w:val="left"/>
      <w:pPr>
        <w:ind w:left="2812" w:hanging="360"/>
      </w:pPr>
      <w:rPr>
        <w:rFonts w:hint="default"/>
        <w:lang w:val="en-US" w:eastAsia="en-US" w:bidi="ar-SA"/>
      </w:rPr>
    </w:lvl>
    <w:lvl w:ilvl="3" w:tplc="0C3EE53C">
      <w:numFmt w:val="bullet"/>
      <w:lvlText w:val="•"/>
      <w:lvlJc w:val="left"/>
      <w:pPr>
        <w:ind w:left="3628" w:hanging="360"/>
      </w:pPr>
      <w:rPr>
        <w:rFonts w:hint="default"/>
        <w:lang w:val="en-US" w:eastAsia="en-US" w:bidi="ar-SA"/>
      </w:rPr>
    </w:lvl>
    <w:lvl w:ilvl="4" w:tplc="E8C8CB14">
      <w:numFmt w:val="bullet"/>
      <w:lvlText w:val="•"/>
      <w:lvlJc w:val="left"/>
      <w:pPr>
        <w:ind w:left="4444" w:hanging="360"/>
      </w:pPr>
      <w:rPr>
        <w:rFonts w:hint="default"/>
        <w:lang w:val="en-US" w:eastAsia="en-US" w:bidi="ar-SA"/>
      </w:rPr>
    </w:lvl>
    <w:lvl w:ilvl="5" w:tplc="59382360">
      <w:numFmt w:val="bullet"/>
      <w:lvlText w:val="•"/>
      <w:lvlJc w:val="left"/>
      <w:pPr>
        <w:ind w:left="5261" w:hanging="360"/>
      </w:pPr>
      <w:rPr>
        <w:rFonts w:hint="default"/>
        <w:lang w:val="en-US" w:eastAsia="en-US" w:bidi="ar-SA"/>
      </w:rPr>
    </w:lvl>
    <w:lvl w:ilvl="6" w:tplc="A224D120">
      <w:numFmt w:val="bullet"/>
      <w:lvlText w:val="•"/>
      <w:lvlJc w:val="left"/>
      <w:pPr>
        <w:ind w:left="6077" w:hanging="360"/>
      </w:pPr>
      <w:rPr>
        <w:rFonts w:hint="default"/>
        <w:lang w:val="en-US" w:eastAsia="en-US" w:bidi="ar-SA"/>
      </w:rPr>
    </w:lvl>
    <w:lvl w:ilvl="7" w:tplc="61EE4FFE">
      <w:numFmt w:val="bullet"/>
      <w:lvlText w:val="•"/>
      <w:lvlJc w:val="left"/>
      <w:pPr>
        <w:ind w:left="6893" w:hanging="360"/>
      </w:pPr>
      <w:rPr>
        <w:rFonts w:hint="default"/>
        <w:lang w:val="en-US" w:eastAsia="en-US" w:bidi="ar-SA"/>
      </w:rPr>
    </w:lvl>
    <w:lvl w:ilvl="8" w:tplc="425E5CF6">
      <w:numFmt w:val="bullet"/>
      <w:lvlText w:val="•"/>
      <w:lvlJc w:val="left"/>
      <w:pPr>
        <w:ind w:left="7709" w:hanging="360"/>
      </w:pPr>
      <w:rPr>
        <w:rFonts w:hint="default"/>
        <w:lang w:val="en-US" w:eastAsia="en-US" w:bidi="ar-SA"/>
      </w:rPr>
    </w:lvl>
  </w:abstractNum>
  <w:abstractNum w:abstractNumId="16" w15:restartNumberingAfterBreak="0">
    <w:nsid w:val="23A63E2D"/>
    <w:multiLevelType w:val="hybridMultilevel"/>
    <w:tmpl w:val="79F8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C3C15"/>
    <w:multiLevelType w:val="hybridMultilevel"/>
    <w:tmpl w:val="8108B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57AB0"/>
    <w:multiLevelType w:val="hybridMultilevel"/>
    <w:tmpl w:val="4C6C5CA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9" w15:restartNumberingAfterBreak="0">
    <w:nsid w:val="386C4766"/>
    <w:multiLevelType w:val="hybridMultilevel"/>
    <w:tmpl w:val="B874B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E6B6F"/>
    <w:multiLevelType w:val="hybridMultilevel"/>
    <w:tmpl w:val="263AE77A"/>
    <w:lvl w:ilvl="0" w:tplc="1102BC36">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E6FC0"/>
    <w:multiLevelType w:val="hybridMultilevel"/>
    <w:tmpl w:val="BADE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26831"/>
    <w:multiLevelType w:val="hybridMultilevel"/>
    <w:tmpl w:val="F00C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330F9"/>
    <w:multiLevelType w:val="hybridMultilevel"/>
    <w:tmpl w:val="D55CDB24"/>
    <w:lvl w:ilvl="0" w:tplc="3EE07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7B1363"/>
    <w:multiLevelType w:val="multilevel"/>
    <w:tmpl w:val="661E1CCA"/>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lvlText w:val=""/>
      <w:lvlJc w:val="left"/>
      <w:pPr>
        <w:tabs>
          <w:tab w:val="num" w:pos="7200"/>
        </w:tabs>
        <w:ind w:left="0" w:firstLine="6480"/>
      </w:pPr>
      <w:rPr>
        <w:rFonts w:hint="default"/>
      </w:rPr>
    </w:lvl>
  </w:abstractNum>
  <w:abstractNum w:abstractNumId="25" w15:restartNumberingAfterBreak="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26" w15:restartNumberingAfterBreak="0">
    <w:nsid w:val="5FEC3AB2"/>
    <w:multiLevelType w:val="hybridMultilevel"/>
    <w:tmpl w:val="1A0EF304"/>
    <w:lvl w:ilvl="0" w:tplc="0DDC115C">
      <w:start w:val="2"/>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647A6"/>
    <w:multiLevelType w:val="hybridMultilevel"/>
    <w:tmpl w:val="C6540ADA"/>
    <w:lvl w:ilvl="0" w:tplc="C3ECBC50">
      <w:numFmt w:val="bullet"/>
      <w:lvlText w:val=""/>
      <w:lvlJc w:val="left"/>
      <w:pPr>
        <w:ind w:left="825" w:hanging="360"/>
      </w:pPr>
      <w:rPr>
        <w:rFonts w:ascii="Symbol" w:eastAsia="Symbol" w:hAnsi="Symbol" w:cs="Symbol" w:hint="default"/>
        <w:spacing w:val="0"/>
        <w:w w:val="100"/>
        <w:lang w:val="en-US" w:eastAsia="en-US" w:bidi="ar-SA"/>
      </w:rPr>
    </w:lvl>
    <w:lvl w:ilvl="1" w:tplc="E6783370">
      <w:numFmt w:val="bullet"/>
      <w:lvlText w:val="•"/>
      <w:lvlJc w:val="left"/>
      <w:pPr>
        <w:ind w:left="1663" w:hanging="360"/>
      </w:pPr>
      <w:rPr>
        <w:rFonts w:hint="default"/>
        <w:lang w:val="en-US" w:eastAsia="en-US" w:bidi="ar-SA"/>
      </w:rPr>
    </w:lvl>
    <w:lvl w:ilvl="2" w:tplc="CC98A170">
      <w:numFmt w:val="bullet"/>
      <w:lvlText w:val="•"/>
      <w:lvlJc w:val="left"/>
      <w:pPr>
        <w:ind w:left="2506" w:hanging="360"/>
      </w:pPr>
      <w:rPr>
        <w:rFonts w:hint="default"/>
        <w:lang w:val="en-US" w:eastAsia="en-US" w:bidi="ar-SA"/>
      </w:rPr>
    </w:lvl>
    <w:lvl w:ilvl="3" w:tplc="E3C0DCEC">
      <w:numFmt w:val="bullet"/>
      <w:lvlText w:val="•"/>
      <w:lvlJc w:val="left"/>
      <w:pPr>
        <w:ind w:left="3349" w:hanging="360"/>
      </w:pPr>
      <w:rPr>
        <w:rFonts w:hint="default"/>
        <w:lang w:val="en-US" w:eastAsia="en-US" w:bidi="ar-SA"/>
      </w:rPr>
    </w:lvl>
    <w:lvl w:ilvl="4" w:tplc="FEF24956">
      <w:numFmt w:val="bullet"/>
      <w:lvlText w:val="•"/>
      <w:lvlJc w:val="left"/>
      <w:pPr>
        <w:ind w:left="4192" w:hanging="360"/>
      </w:pPr>
      <w:rPr>
        <w:rFonts w:hint="default"/>
        <w:lang w:val="en-US" w:eastAsia="en-US" w:bidi="ar-SA"/>
      </w:rPr>
    </w:lvl>
    <w:lvl w:ilvl="5" w:tplc="CADAA66C">
      <w:numFmt w:val="bullet"/>
      <w:lvlText w:val="•"/>
      <w:lvlJc w:val="left"/>
      <w:pPr>
        <w:ind w:left="5035" w:hanging="360"/>
      </w:pPr>
      <w:rPr>
        <w:rFonts w:hint="default"/>
        <w:lang w:val="en-US" w:eastAsia="en-US" w:bidi="ar-SA"/>
      </w:rPr>
    </w:lvl>
    <w:lvl w:ilvl="6" w:tplc="1DCA244A">
      <w:numFmt w:val="bullet"/>
      <w:lvlText w:val="•"/>
      <w:lvlJc w:val="left"/>
      <w:pPr>
        <w:ind w:left="5878" w:hanging="360"/>
      </w:pPr>
      <w:rPr>
        <w:rFonts w:hint="default"/>
        <w:lang w:val="en-US" w:eastAsia="en-US" w:bidi="ar-SA"/>
      </w:rPr>
    </w:lvl>
    <w:lvl w:ilvl="7" w:tplc="73063438">
      <w:numFmt w:val="bullet"/>
      <w:lvlText w:val="•"/>
      <w:lvlJc w:val="left"/>
      <w:pPr>
        <w:ind w:left="6721" w:hanging="360"/>
      </w:pPr>
      <w:rPr>
        <w:rFonts w:hint="default"/>
        <w:lang w:val="en-US" w:eastAsia="en-US" w:bidi="ar-SA"/>
      </w:rPr>
    </w:lvl>
    <w:lvl w:ilvl="8" w:tplc="C8C4C3E4">
      <w:numFmt w:val="bullet"/>
      <w:lvlText w:val="•"/>
      <w:lvlJc w:val="left"/>
      <w:pPr>
        <w:ind w:left="7564" w:hanging="360"/>
      </w:pPr>
      <w:rPr>
        <w:rFonts w:hint="default"/>
        <w:lang w:val="en-US" w:eastAsia="en-US" w:bidi="ar-SA"/>
      </w:rPr>
    </w:lvl>
  </w:abstractNum>
  <w:abstractNum w:abstractNumId="28" w15:restartNumberingAfterBreak="0">
    <w:nsid w:val="619F4C30"/>
    <w:multiLevelType w:val="hybridMultilevel"/>
    <w:tmpl w:val="242C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01C57"/>
    <w:multiLevelType w:val="hybridMultilevel"/>
    <w:tmpl w:val="BA4EDD5A"/>
    <w:lvl w:ilvl="0" w:tplc="ADA03D9A">
      <w:start w:val="1"/>
      <w:numFmt w:val="upperLetter"/>
      <w:lvlText w:val="%1."/>
      <w:lvlJc w:val="left"/>
      <w:pPr>
        <w:ind w:left="720" w:hanging="360"/>
      </w:pPr>
      <w:rPr>
        <w:rFonts w:hint="default"/>
        <w:b/>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A63BC"/>
    <w:multiLevelType w:val="hybridMultilevel"/>
    <w:tmpl w:val="76287E5A"/>
    <w:lvl w:ilvl="0" w:tplc="D4B4A83E">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D41C4"/>
    <w:multiLevelType w:val="hybridMultilevel"/>
    <w:tmpl w:val="938C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959442">
    <w:abstractNumId w:val="8"/>
  </w:num>
  <w:num w:numId="2" w16cid:durableId="1625455875">
    <w:abstractNumId w:val="6"/>
  </w:num>
  <w:num w:numId="3" w16cid:durableId="1392577912">
    <w:abstractNumId w:val="24"/>
  </w:num>
  <w:num w:numId="4" w16cid:durableId="1877809390">
    <w:abstractNumId w:val="4"/>
  </w:num>
  <w:num w:numId="5" w16cid:durableId="758336457">
    <w:abstractNumId w:val="3"/>
  </w:num>
  <w:num w:numId="6" w16cid:durableId="597718386">
    <w:abstractNumId w:val="2"/>
  </w:num>
  <w:num w:numId="7" w16cid:durableId="2068989329">
    <w:abstractNumId w:val="1"/>
  </w:num>
  <w:num w:numId="8" w16cid:durableId="724530434">
    <w:abstractNumId w:val="0"/>
  </w:num>
  <w:num w:numId="9" w16cid:durableId="1733382974">
    <w:abstractNumId w:val="25"/>
  </w:num>
  <w:num w:numId="10" w16cid:durableId="319694044">
    <w:abstractNumId w:val="12"/>
  </w:num>
  <w:num w:numId="11" w16cid:durableId="59180194">
    <w:abstractNumId w:val="7"/>
  </w:num>
  <w:num w:numId="12" w16cid:durableId="449469913">
    <w:abstractNumId w:val="14"/>
  </w:num>
  <w:num w:numId="13" w16cid:durableId="1739018072">
    <w:abstractNumId w:val="19"/>
  </w:num>
  <w:num w:numId="14" w16cid:durableId="1075056075">
    <w:abstractNumId w:val="17"/>
  </w:num>
  <w:num w:numId="15" w16cid:durableId="1625846212">
    <w:abstractNumId w:val="27"/>
  </w:num>
  <w:num w:numId="16" w16cid:durableId="1064838179">
    <w:abstractNumId w:val="15"/>
  </w:num>
  <w:num w:numId="17" w16cid:durableId="1565406290">
    <w:abstractNumId w:val="16"/>
  </w:num>
  <w:num w:numId="18" w16cid:durableId="1364282013">
    <w:abstractNumId w:val="5"/>
  </w:num>
  <w:num w:numId="19" w16cid:durableId="164247240">
    <w:abstractNumId w:val="29"/>
  </w:num>
  <w:num w:numId="20" w16cid:durableId="576282585">
    <w:abstractNumId w:val="22"/>
  </w:num>
  <w:num w:numId="21" w16cid:durableId="600335582">
    <w:abstractNumId w:val="30"/>
  </w:num>
  <w:num w:numId="22" w16cid:durableId="1602108970">
    <w:abstractNumId w:val="23"/>
  </w:num>
  <w:num w:numId="23" w16cid:durableId="1929608754">
    <w:abstractNumId w:val="11"/>
  </w:num>
  <w:num w:numId="24" w16cid:durableId="608390449">
    <w:abstractNumId w:val="9"/>
  </w:num>
  <w:num w:numId="25" w16cid:durableId="1643386203">
    <w:abstractNumId w:val="31"/>
  </w:num>
  <w:num w:numId="26" w16cid:durableId="717045056">
    <w:abstractNumId w:val="13"/>
  </w:num>
  <w:num w:numId="27" w16cid:durableId="204294910">
    <w:abstractNumId w:val="18"/>
  </w:num>
  <w:num w:numId="28" w16cid:durableId="163398211">
    <w:abstractNumId w:val="20"/>
  </w:num>
  <w:num w:numId="29" w16cid:durableId="660813275">
    <w:abstractNumId w:val="26"/>
  </w:num>
  <w:num w:numId="30" w16cid:durableId="827137529">
    <w:abstractNumId w:val="10"/>
  </w:num>
  <w:num w:numId="31" w16cid:durableId="1107962260">
    <w:abstractNumId w:val="21"/>
  </w:num>
  <w:num w:numId="32" w16cid:durableId="187317872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wtTUxNDQwszS3NDUyUdpeDU4uLM/DyQAuNaAHGLT6MsAAAA"/>
  </w:docVars>
  <w:rsids>
    <w:rsidRoot w:val="00FB5BAB"/>
    <w:rsid w:val="00000339"/>
    <w:rsid w:val="000003FF"/>
    <w:rsid w:val="00001A7F"/>
    <w:rsid w:val="00003D84"/>
    <w:rsid w:val="00006DEF"/>
    <w:rsid w:val="000112F8"/>
    <w:rsid w:val="00012C59"/>
    <w:rsid w:val="00014D18"/>
    <w:rsid w:val="00016A6F"/>
    <w:rsid w:val="00022AC7"/>
    <w:rsid w:val="00023398"/>
    <w:rsid w:val="000235C4"/>
    <w:rsid w:val="00032D68"/>
    <w:rsid w:val="000334E5"/>
    <w:rsid w:val="00036FAE"/>
    <w:rsid w:val="000435C8"/>
    <w:rsid w:val="00044146"/>
    <w:rsid w:val="00045705"/>
    <w:rsid w:val="00045A9D"/>
    <w:rsid w:val="00046349"/>
    <w:rsid w:val="00053A4E"/>
    <w:rsid w:val="00053AF3"/>
    <w:rsid w:val="00061142"/>
    <w:rsid w:val="0006525C"/>
    <w:rsid w:val="0006544E"/>
    <w:rsid w:val="00066EE5"/>
    <w:rsid w:val="00066FDD"/>
    <w:rsid w:val="000701BE"/>
    <w:rsid w:val="0007055D"/>
    <w:rsid w:val="000709EE"/>
    <w:rsid w:val="00074E2C"/>
    <w:rsid w:val="00075C47"/>
    <w:rsid w:val="00082CDC"/>
    <w:rsid w:val="00083062"/>
    <w:rsid w:val="00084035"/>
    <w:rsid w:val="000851EC"/>
    <w:rsid w:val="00086E9B"/>
    <w:rsid w:val="000878A9"/>
    <w:rsid w:val="00091DF9"/>
    <w:rsid w:val="000920A2"/>
    <w:rsid w:val="00092FD5"/>
    <w:rsid w:val="0009362B"/>
    <w:rsid w:val="00095E3A"/>
    <w:rsid w:val="00096439"/>
    <w:rsid w:val="0009672C"/>
    <w:rsid w:val="00096865"/>
    <w:rsid w:val="00096F0F"/>
    <w:rsid w:val="000A1B42"/>
    <w:rsid w:val="000A1DA1"/>
    <w:rsid w:val="000A2320"/>
    <w:rsid w:val="000A2C3B"/>
    <w:rsid w:val="000A47CD"/>
    <w:rsid w:val="000A579F"/>
    <w:rsid w:val="000A640D"/>
    <w:rsid w:val="000A65E9"/>
    <w:rsid w:val="000A7472"/>
    <w:rsid w:val="000C1397"/>
    <w:rsid w:val="000C1840"/>
    <w:rsid w:val="000C1BCE"/>
    <w:rsid w:val="000C3D7F"/>
    <w:rsid w:val="000C4B7C"/>
    <w:rsid w:val="000C5B23"/>
    <w:rsid w:val="000D3B4E"/>
    <w:rsid w:val="000D435F"/>
    <w:rsid w:val="000D6B77"/>
    <w:rsid w:val="000D7C18"/>
    <w:rsid w:val="000E288C"/>
    <w:rsid w:val="000E4206"/>
    <w:rsid w:val="000F32B5"/>
    <w:rsid w:val="000F43F7"/>
    <w:rsid w:val="000F627D"/>
    <w:rsid w:val="000F7DC1"/>
    <w:rsid w:val="001005D8"/>
    <w:rsid w:val="00100C86"/>
    <w:rsid w:val="00101A3B"/>
    <w:rsid w:val="00102C11"/>
    <w:rsid w:val="0010339B"/>
    <w:rsid w:val="0010341A"/>
    <w:rsid w:val="0010722E"/>
    <w:rsid w:val="00111765"/>
    <w:rsid w:val="00112456"/>
    <w:rsid w:val="00112915"/>
    <w:rsid w:val="00126261"/>
    <w:rsid w:val="0012666F"/>
    <w:rsid w:val="00127683"/>
    <w:rsid w:val="0013181D"/>
    <w:rsid w:val="001330D8"/>
    <w:rsid w:val="00133839"/>
    <w:rsid w:val="001345FC"/>
    <w:rsid w:val="0013570D"/>
    <w:rsid w:val="00136E5D"/>
    <w:rsid w:val="00137B4A"/>
    <w:rsid w:val="00137D4C"/>
    <w:rsid w:val="00141140"/>
    <w:rsid w:val="00146C7F"/>
    <w:rsid w:val="00146FC6"/>
    <w:rsid w:val="00150319"/>
    <w:rsid w:val="001518D3"/>
    <w:rsid w:val="0015290E"/>
    <w:rsid w:val="00152F6E"/>
    <w:rsid w:val="00153BFE"/>
    <w:rsid w:val="00154688"/>
    <w:rsid w:val="001547DD"/>
    <w:rsid w:val="00155AF9"/>
    <w:rsid w:val="00157616"/>
    <w:rsid w:val="001577F2"/>
    <w:rsid w:val="00162425"/>
    <w:rsid w:val="00166DD9"/>
    <w:rsid w:val="0016741E"/>
    <w:rsid w:val="00170959"/>
    <w:rsid w:val="001713D6"/>
    <w:rsid w:val="00172A49"/>
    <w:rsid w:val="00174B5E"/>
    <w:rsid w:val="001754CE"/>
    <w:rsid w:val="00176129"/>
    <w:rsid w:val="00180883"/>
    <w:rsid w:val="00180979"/>
    <w:rsid w:val="00181C7B"/>
    <w:rsid w:val="00181C90"/>
    <w:rsid w:val="00182AEB"/>
    <w:rsid w:val="0018353E"/>
    <w:rsid w:val="00183BE2"/>
    <w:rsid w:val="00190770"/>
    <w:rsid w:val="001912E6"/>
    <w:rsid w:val="00191F59"/>
    <w:rsid w:val="00192189"/>
    <w:rsid w:val="001927CA"/>
    <w:rsid w:val="00194C93"/>
    <w:rsid w:val="001A019A"/>
    <w:rsid w:val="001A044E"/>
    <w:rsid w:val="001A1EB0"/>
    <w:rsid w:val="001A41D5"/>
    <w:rsid w:val="001A4926"/>
    <w:rsid w:val="001A5EB0"/>
    <w:rsid w:val="001A6370"/>
    <w:rsid w:val="001A6EDA"/>
    <w:rsid w:val="001A7029"/>
    <w:rsid w:val="001A7729"/>
    <w:rsid w:val="001A7A31"/>
    <w:rsid w:val="001B3A30"/>
    <w:rsid w:val="001B456B"/>
    <w:rsid w:val="001B693A"/>
    <w:rsid w:val="001B7D49"/>
    <w:rsid w:val="001C19B9"/>
    <w:rsid w:val="001C237F"/>
    <w:rsid w:val="001C2EC1"/>
    <w:rsid w:val="001C2F96"/>
    <w:rsid w:val="001C3CA3"/>
    <w:rsid w:val="001C4D8B"/>
    <w:rsid w:val="001C5424"/>
    <w:rsid w:val="001C5489"/>
    <w:rsid w:val="001C5A7B"/>
    <w:rsid w:val="001D15F8"/>
    <w:rsid w:val="001D2E91"/>
    <w:rsid w:val="001D3CB6"/>
    <w:rsid w:val="001D3FD2"/>
    <w:rsid w:val="001D5ACB"/>
    <w:rsid w:val="001D5EC9"/>
    <w:rsid w:val="001D679B"/>
    <w:rsid w:val="001D7D85"/>
    <w:rsid w:val="001E1141"/>
    <w:rsid w:val="001E1325"/>
    <w:rsid w:val="001E2278"/>
    <w:rsid w:val="001E3A86"/>
    <w:rsid w:val="001E4FBE"/>
    <w:rsid w:val="001E5AF7"/>
    <w:rsid w:val="001E5BFA"/>
    <w:rsid w:val="001E61E9"/>
    <w:rsid w:val="001E6623"/>
    <w:rsid w:val="001E6765"/>
    <w:rsid w:val="001F283A"/>
    <w:rsid w:val="001F64C9"/>
    <w:rsid w:val="001F6965"/>
    <w:rsid w:val="001F765E"/>
    <w:rsid w:val="00201CC4"/>
    <w:rsid w:val="002024F2"/>
    <w:rsid w:val="0020467E"/>
    <w:rsid w:val="002078DE"/>
    <w:rsid w:val="0021061B"/>
    <w:rsid w:val="00211D58"/>
    <w:rsid w:val="00214743"/>
    <w:rsid w:val="002171A7"/>
    <w:rsid w:val="00217FD2"/>
    <w:rsid w:val="0022382E"/>
    <w:rsid w:val="00223E28"/>
    <w:rsid w:val="00226171"/>
    <w:rsid w:val="00226FE9"/>
    <w:rsid w:val="0022742E"/>
    <w:rsid w:val="00227C4C"/>
    <w:rsid w:val="0023324F"/>
    <w:rsid w:val="00233358"/>
    <w:rsid w:val="00233F39"/>
    <w:rsid w:val="00234751"/>
    <w:rsid w:val="00237E98"/>
    <w:rsid w:val="0024162A"/>
    <w:rsid w:val="00243125"/>
    <w:rsid w:val="0024592D"/>
    <w:rsid w:val="00255CC0"/>
    <w:rsid w:val="00256055"/>
    <w:rsid w:val="00260A53"/>
    <w:rsid w:val="00260C36"/>
    <w:rsid w:val="00260C84"/>
    <w:rsid w:val="002614C8"/>
    <w:rsid w:val="00261E49"/>
    <w:rsid w:val="00263442"/>
    <w:rsid w:val="002634BD"/>
    <w:rsid w:val="002637B6"/>
    <w:rsid w:val="00264777"/>
    <w:rsid w:val="00265874"/>
    <w:rsid w:val="0027486B"/>
    <w:rsid w:val="00275367"/>
    <w:rsid w:val="002762DD"/>
    <w:rsid w:val="00280D6B"/>
    <w:rsid w:val="002812F1"/>
    <w:rsid w:val="002814BA"/>
    <w:rsid w:val="00283B45"/>
    <w:rsid w:val="002867EF"/>
    <w:rsid w:val="002871A0"/>
    <w:rsid w:val="00287C08"/>
    <w:rsid w:val="00293AC5"/>
    <w:rsid w:val="0029505E"/>
    <w:rsid w:val="0029526F"/>
    <w:rsid w:val="002A1416"/>
    <w:rsid w:val="002A26B3"/>
    <w:rsid w:val="002A2DE5"/>
    <w:rsid w:val="002B1704"/>
    <w:rsid w:val="002B29A5"/>
    <w:rsid w:val="002B2BF6"/>
    <w:rsid w:val="002B3720"/>
    <w:rsid w:val="002B4432"/>
    <w:rsid w:val="002B7201"/>
    <w:rsid w:val="002C1AA4"/>
    <w:rsid w:val="002C1FA6"/>
    <w:rsid w:val="002C2576"/>
    <w:rsid w:val="002C5C47"/>
    <w:rsid w:val="002C5D04"/>
    <w:rsid w:val="002C65B5"/>
    <w:rsid w:val="002D31E7"/>
    <w:rsid w:val="002D4006"/>
    <w:rsid w:val="002D4E55"/>
    <w:rsid w:val="002E1088"/>
    <w:rsid w:val="002E1D5F"/>
    <w:rsid w:val="002E23E1"/>
    <w:rsid w:val="002E3F64"/>
    <w:rsid w:val="002E57A0"/>
    <w:rsid w:val="002F0C3B"/>
    <w:rsid w:val="002F3A10"/>
    <w:rsid w:val="002F4785"/>
    <w:rsid w:val="002F4DF1"/>
    <w:rsid w:val="002F4F77"/>
    <w:rsid w:val="003006EC"/>
    <w:rsid w:val="00300AD7"/>
    <w:rsid w:val="00303662"/>
    <w:rsid w:val="00304B0A"/>
    <w:rsid w:val="003112F0"/>
    <w:rsid w:val="00312C4B"/>
    <w:rsid w:val="00313983"/>
    <w:rsid w:val="00314136"/>
    <w:rsid w:val="00314DF5"/>
    <w:rsid w:val="0031589A"/>
    <w:rsid w:val="00316006"/>
    <w:rsid w:val="003171CA"/>
    <w:rsid w:val="0032056E"/>
    <w:rsid w:val="00320D2C"/>
    <w:rsid w:val="003220E4"/>
    <w:rsid w:val="00323139"/>
    <w:rsid w:val="003257BB"/>
    <w:rsid w:val="00326C58"/>
    <w:rsid w:val="003321E3"/>
    <w:rsid w:val="0033331B"/>
    <w:rsid w:val="003358F5"/>
    <w:rsid w:val="00335C35"/>
    <w:rsid w:val="00337ECA"/>
    <w:rsid w:val="003404CA"/>
    <w:rsid w:val="0034610A"/>
    <w:rsid w:val="00346D8A"/>
    <w:rsid w:val="00347A2A"/>
    <w:rsid w:val="003535C1"/>
    <w:rsid w:val="003558B1"/>
    <w:rsid w:val="00355F60"/>
    <w:rsid w:val="003576F3"/>
    <w:rsid w:val="00357863"/>
    <w:rsid w:val="0036288A"/>
    <w:rsid w:val="00365833"/>
    <w:rsid w:val="00367A0D"/>
    <w:rsid w:val="00370BB3"/>
    <w:rsid w:val="00372243"/>
    <w:rsid w:val="00373F0A"/>
    <w:rsid w:val="003777EB"/>
    <w:rsid w:val="00381070"/>
    <w:rsid w:val="003825A9"/>
    <w:rsid w:val="0038286B"/>
    <w:rsid w:val="00385511"/>
    <w:rsid w:val="00387837"/>
    <w:rsid w:val="00391441"/>
    <w:rsid w:val="0039240E"/>
    <w:rsid w:val="00392C8A"/>
    <w:rsid w:val="00393703"/>
    <w:rsid w:val="00395B87"/>
    <w:rsid w:val="0039658F"/>
    <w:rsid w:val="003A1902"/>
    <w:rsid w:val="003A23EB"/>
    <w:rsid w:val="003A3959"/>
    <w:rsid w:val="003B13E2"/>
    <w:rsid w:val="003B147B"/>
    <w:rsid w:val="003B2201"/>
    <w:rsid w:val="003B5543"/>
    <w:rsid w:val="003B5CA5"/>
    <w:rsid w:val="003B78FB"/>
    <w:rsid w:val="003C1DE2"/>
    <w:rsid w:val="003C284F"/>
    <w:rsid w:val="003C3241"/>
    <w:rsid w:val="003C3434"/>
    <w:rsid w:val="003C49CD"/>
    <w:rsid w:val="003C6013"/>
    <w:rsid w:val="003C792B"/>
    <w:rsid w:val="003C7ED9"/>
    <w:rsid w:val="003D4C50"/>
    <w:rsid w:val="003D5E5D"/>
    <w:rsid w:val="003D73CA"/>
    <w:rsid w:val="003D7804"/>
    <w:rsid w:val="003E138A"/>
    <w:rsid w:val="003E38D6"/>
    <w:rsid w:val="003E3DA1"/>
    <w:rsid w:val="003E433B"/>
    <w:rsid w:val="003E64C7"/>
    <w:rsid w:val="003E6FFD"/>
    <w:rsid w:val="003E7133"/>
    <w:rsid w:val="003F1D09"/>
    <w:rsid w:val="003F1D31"/>
    <w:rsid w:val="003F1EFE"/>
    <w:rsid w:val="003F2B2C"/>
    <w:rsid w:val="003F482E"/>
    <w:rsid w:val="004001D5"/>
    <w:rsid w:val="00400E9B"/>
    <w:rsid w:val="00401322"/>
    <w:rsid w:val="00403AEF"/>
    <w:rsid w:val="00406F01"/>
    <w:rsid w:val="004075AA"/>
    <w:rsid w:val="0041190C"/>
    <w:rsid w:val="00411E8C"/>
    <w:rsid w:val="00412BBA"/>
    <w:rsid w:val="00414509"/>
    <w:rsid w:val="00414758"/>
    <w:rsid w:val="00417FD5"/>
    <w:rsid w:val="00422831"/>
    <w:rsid w:val="00422B69"/>
    <w:rsid w:val="00423A84"/>
    <w:rsid w:val="00426715"/>
    <w:rsid w:val="004270BF"/>
    <w:rsid w:val="00427CA7"/>
    <w:rsid w:val="00430889"/>
    <w:rsid w:val="004314A1"/>
    <w:rsid w:val="00432E04"/>
    <w:rsid w:val="0043361B"/>
    <w:rsid w:val="004348A8"/>
    <w:rsid w:val="004354ED"/>
    <w:rsid w:val="00436AD0"/>
    <w:rsid w:val="00441371"/>
    <w:rsid w:val="004428C4"/>
    <w:rsid w:val="00444673"/>
    <w:rsid w:val="00445310"/>
    <w:rsid w:val="00445D15"/>
    <w:rsid w:val="0044606D"/>
    <w:rsid w:val="00446AAF"/>
    <w:rsid w:val="00450A3F"/>
    <w:rsid w:val="00451F15"/>
    <w:rsid w:val="00454F32"/>
    <w:rsid w:val="004560A9"/>
    <w:rsid w:val="00456B75"/>
    <w:rsid w:val="00465455"/>
    <w:rsid w:val="0046580C"/>
    <w:rsid w:val="0046780D"/>
    <w:rsid w:val="00467AA6"/>
    <w:rsid w:val="004714E9"/>
    <w:rsid w:val="00472E52"/>
    <w:rsid w:val="004739A6"/>
    <w:rsid w:val="0047406B"/>
    <w:rsid w:val="004742D3"/>
    <w:rsid w:val="00474404"/>
    <w:rsid w:val="004810E7"/>
    <w:rsid w:val="004833E3"/>
    <w:rsid w:val="0048655C"/>
    <w:rsid w:val="00491D4D"/>
    <w:rsid w:val="00492B47"/>
    <w:rsid w:val="0049315C"/>
    <w:rsid w:val="0049382F"/>
    <w:rsid w:val="00496D10"/>
    <w:rsid w:val="00496D69"/>
    <w:rsid w:val="00497223"/>
    <w:rsid w:val="004A1187"/>
    <w:rsid w:val="004A120D"/>
    <w:rsid w:val="004A2D8C"/>
    <w:rsid w:val="004A31EE"/>
    <w:rsid w:val="004A5569"/>
    <w:rsid w:val="004A667A"/>
    <w:rsid w:val="004A79B3"/>
    <w:rsid w:val="004A7BE7"/>
    <w:rsid w:val="004B09EB"/>
    <w:rsid w:val="004B0AB0"/>
    <w:rsid w:val="004B3684"/>
    <w:rsid w:val="004B40E0"/>
    <w:rsid w:val="004B6B42"/>
    <w:rsid w:val="004B768B"/>
    <w:rsid w:val="004B7FED"/>
    <w:rsid w:val="004C0FE8"/>
    <w:rsid w:val="004C1F65"/>
    <w:rsid w:val="004C2510"/>
    <w:rsid w:val="004C449E"/>
    <w:rsid w:val="004C6D48"/>
    <w:rsid w:val="004C7C57"/>
    <w:rsid w:val="004D1A69"/>
    <w:rsid w:val="004D29A6"/>
    <w:rsid w:val="004D3B51"/>
    <w:rsid w:val="004D61C5"/>
    <w:rsid w:val="004D64A8"/>
    <w:rsid w:val="004D735E"/>
    <w:rsid w:val="004E1871"/>
    <w:rsid w:val="004E3A15"/>
    <w:rsid w:val="004E4254"/>
    <w:rsid w:val="004F1446"/>
    <w:rsid w:val="004F24A9"/>
    <w:rsid w:val="004F4D5B"/>
    <w:rsid w:val="004F617D"/>
    <w:rsid w:val="004F6708"/>
    <w:rsid w:val="004F73A0"/>
    <w:rsid w:val="004F7889"/>
    <w:rsid w:val="00501436"/>
    <w:rsid w:val="00501CC3"/>
    <w:rsid w:val="00502066"/>
    <w:rsid w:val="0050206B"/>
    <w:rsid w:val="00502A67"/>
    <w:rsid w:val="00504EC5"/>
    <w:rsid w:val="00505DF7"/>
    <w:rsid w:val="00510AFB"/>
    <w:rsid w:val="00512265"/>
    <w:rsid w:val="00516B29"/>
    <w:rsid w:val="00530531"/>
    <w:rsid w:val="005318F1"/>
    <w:rsid w:val="0053341A"/>
    <w:rsid w:val="00540ADF"/>
    <w:rsid w:val="00540F1C"/>
    <w:rsid w:val="00542056"/>
    <w:rsid w:val="00543BE6"/>
    <w:rsid w:val="00543CA5"/>
    <w:rsid w:val="00544C08"/>
    <w:rsid w:val="00544FD1"/>
    <w:rsid w:val="00545535"/>
    <w:rsid w:val="00551F74"/>
    <w:rsid w:val="00553880"/>
    <w:rsid w:val="00555499"/>
    <w:rsid w:val="005558C5"/>
    <w:rsid w:val="00563AAA"/>
    <w:rsid w:val="00564D58"/>
    <w:rsid w:val="00567704"/>
    <w:rsid w:val="00567A87"/>
    <w:rsid w:val="00570834"/>
    <w:rsid w:val="00571B05"/>
    <w:rsid w:val="00582137"/>
    <w:rsid w:val="00584522"/>
    <w:rsid w:val="00585DA2"/>
    <w:rsid w:val="005872FA"/>
    <w:rsid w:val="0059437D"/>
    <w:rsid w:val="0059581C"/>
    <w:rsid w:val="005A1A26"/>
    <w:rsid w:val="005A351B"/>
    <w:rsid w:val="005A5EB4"/>
    <w:rsid w:val="005A7C7E"/>
    <w:rsid w:val="005B4D0F"/>
    <w:rsid w:val="005B4D95"/>
    <w:rsid w:val="005B5386"/>
    <w:rsid w:val="005B5C2A"/>
    <w:rsid w:val="005B5E89"/>
    <w:rsid w:val="005B75E7"/>
    <w:rsid w:val="005B7D29"/>
    <w:rsid w:val="005C37F0"/>
    <w:rsid w:val="005C55D5"/>
    <w:rsid w:val="005C5611"/>
    <w:rsid w:val="005C6331"/>
    <w:rsid w:val="005C6724"/>
    <w:rsid w:val="005C6859"/>
    <w:rsid w:val="005C6A45"/>
    <w:rsid w:val="005C6CD0"/>
    <w:rsid w:val="005C75FE"/>
    <w:rsid w:val="005D2C2A"/>
    <w:rsid w:val="005D3947"/>
    <w:rsid w:val="005D3C2A"/>
    <w:rsid w:val="005D5059"/>
    <w:rsid w:val="005D64EB"/>
    <w:rsid w:val="005D68ED"/>
    <w:rsid w:val="005E1977"/>
    <w:rsid w:val="005E26D4"/>
    <w:rsid w:val="005E5965"/>
    <w:rsid w:val="005E5AF9"/>
    <w:rsid w:val="005E6226"/>
    <w:rsid w:val="005F1F92"/>
    <w:rsid w:val="005F213A"/>
    <w:rsid w:val="005F2760"/>
    <w:rsid w:val="005F2A22"/>
    <w:rsid w:val="005F2B62"/>
    <w:rsid w:val="005F3B59"/>
    <w:rsid w:val="005F3FF5"/>
    <w:rsid w:val="005F47E1"/>
    <w:rsid w:val="005F5340"/>
    <w:rsid w:val="00600201"/>
    <w:rsid w:val="0060316C"/>
    <w:rsid w:val="0060550C"/>
    <w:rsid w:val="00612002"/>
    <w:rsid w:val="006128D1"/>
    <w:rsid w:val="00613151"/>
    <w:rsid w:val="00614150"/>
    <w:rsid w:val="00614786"/>
    <w:rsid w:val="00621351"/>
    <w:rsid w:val="00621B2E"/>
    <w:rsid w:val="00630CA0"/>
    <w:rsid w:val="00632591"/>
    <w:rsid w:val="00633933"/>
    <w:rsid w:val="006356D9"/>
    <w:rsid w:val="006357F8"/>
    <w:rsid w:val="00640918"/>
    <w:rsid w:val="00641B77"/>
    <w:rsid w:val="00642B77"/>
    <w:rsid w:val="00642E82"/>
    <w:rsid w:val="0064316E"/>
    <w:rsid w:val="00644AFD"/>
    <w:rsid w:val="00655147"/>
    <w:rsid w:val="006552EE"/>
    <w:rsid w:val="00656184"/>
    <w:rsid w:val="00657694"/>
    <w:rsid w:val="006630F3"/>
    <w:rsid w:val="006633BF"/>
    <w:rsid w:val="006644A4"/>
    <w:rsid w:val="00665635"/>
    <w:rsid w:val="00665E7D"/>
    <w:rsid w:val="006674D6"/>
    <w:rsid w:val="00667CFF"/>
    <w:rsid w:val="00671406"/>
    <w:rsid w:val="0067221C"/>
    <w:rsid w:val="00673823"/>
    <w:rsid w:val="00673C28"/>
    <w:rsid w:val="0067579C"/>
    <w:rsid w:val="00677C94"/>
    <w:rsid w:val="00685A28"/>
    <w:rsid w:val="00686056"/>
    <w:rsid w:val="0069148E"/>
    <w:rsid w:val="006917C2"/>
    <w:rsid w:val="00691C84"/>
    <w:rsid w:val="00692C25"/>
    <w:rsid w:val="00692EC0"/>
    <w:rsid w:val="00694099"/>
    <w:rsid w:val="0069606B"/>
    <w:rsid w:val="00697319"/>
    <w:rsid w:val="00697A2B"/>
    <w:rsid w:val="006A2F4B"/>
    <w:rsid w:val="006A51D1"/>
    <w:rsid w:val="006A7227"/>
    <w:rsid w:val="006B0D75"/>
    <w:rsid w:val="006B1FBA"/>
    <w:rsid w:val="006B3C2A"/>
    <w:rsid w:val="006C041A"/>
    <w:rsid w:val="006C1E7C"/>
    <w:rsid w:val="006C4D5A"/>
    <w:rsid w:val="006C57FD"/>
    <w:rsid w:val="006C60AD"/>
    <w:rsid w:val="006C686D"/>
    <w:rsid w:val="006D0036"/>
    <w:rsid w:val="006D0715"/>
    <w:rsid w:val="006D2C60"/>
    <w:rsid w:val="006D3263"/>
    <w:rsid w:val="006E07B3"/>
    <w:rsid w:val="006E08C4"/>
    <w:rsid w:val="006E1285"/>
    <w:rsid w:val="006E171C"/>
    <w:rsid w:val="006E2F4E"/>
    <w:rsid w:val="006E4068"/>
    <w:rsid w:val="006E603F"/>
    <w:rsid w:val="006E7DE1"/>
    <w:rsid w:val="006F4C15"/>
    <w:rsid w:val="006F5829"/>
    <w:rsid w:val="006F588F"/>
    <w:rsid w:val="00700D1F"/>
    <w:rsid w:val="007026CB"/>
    <w:rsid w:val="0070685F"/>
    <w:rsid w:val="007106B4"/>
    <w:rsid w:val="00714690"/>
    <w:rsid w:val="00717938"/>
    <w:rsid w:val="007213DB"/>
    <w:rsid w:val="00722586"/>
    <w:rsid w:val="00724AB0"/>
    <w:rsid w:val="007261FA"/>
    <w:rsid w:val="007272EC"/>
    <w:rsid w:val="00731844"/>
    <w:rsid w:val="00732192"/>
    <w:rsid w:val="007339EF"/>
    <w:rsid w:val="007351C0"/>
    <w:rsid w:val="00735274"/>
    <w:rsid w:val="007373D1"/>
    <w:rsid w:val="00737CF3"/>
    <w:rsid w:val="007407B6"/>
    <w:rsid w:val="00740B02"/>
    <w:rsid w:val="00740ECD"/>
    <w:rsid w:val="00741708"/>
    <w:rsid w:val="00743FD0"/>
    <w:rsid w:val="00747C89"/>
    <w:rsid w:val="0075379E"/>
    <w:rsid w:val="00756285"/>
    <w:rsid w:val="00763FCC"/>
    <w:rsid w:val="00765A1F"/>
    <w:rsid w:val="00766FDE"/>
    <w:rsid w:val="0076749D"/>
    <w:rsid w:val="00767680"/>
    <w:rsid w:val="00774150"/>
    <w:rsid w:val="0077666D"/>
    <w:rsid w:val="00782D04"/>
    <w:rsid w:val="007831B5"/>
    <w:rsid w:val="00786709"/>
    <w:rsid w:val="00787D50"/>
    <w:rsid w:val="007940DC"/>
    <w:rsid w:val="00795160"/>
    <w:rsid w:val="00796EC1"/>
    <w:rsid w:val="007A06A5"/>
    <w:rsid w:val="007A0ACD"/>
    <w:rsid w:val="007A19D6"/>
    <w:rsid w:val="007A3CC9"/>
    <w:rsid w:val="007A3DDA"/>
    <w:rsid w:val="007A4951"/>
    <w:rsid w:val="007A5BED"/>
    <w:rsid w:val="007B0218"/>
    <w:rsid w:val="007B1CDE"/>
    <w:rsid w:val="007B2EF4"/>
    <w:rsid w:val="007B2F3B"/>
    <w:rsid w:val="007B43AC"/>
    <w:rsid w:val="007B5316"/>
    <w:rsid w:val="007B726E"/>
    <w:rsid w:val="007C158A"/>
    <w:rsid w:val="007C22BE"/>
    <w:rsid w:val="007C4B9E"/>
    <w:rsid w:val="007C6352"/>
    <w:rsid w:val="007C71CF"/>
    <w:rsid w:val="007C71FF"/>
    <w:rsid w:val="007D2680"/>
    <w:rsid w:val="007D26F6"/>
    <w:rsid w:val="007D38E9"/>
    <w:rsid w:val="007D3A20"/>
    <w:rsid w:val="007D42EF"/>
    <w:rsid w:val="007D4C63"/>
    <w:rsid w:val="007D5707"/>
    <w:rsid w:val="007D5F38"/>
    <w:rsid w:val="007D5F52"/>
    <w:rsid w:val="007D6F04"/>
    <w:rsid w:val="007D75FA"/>
    <w:rsid w:val="007D760D"/>
    <w:rsid w:val="007E00B3"/>
    <w:rsid w:val="007E1EB0"/>
    <w:rsid w:val="007E334C"/>
    <w:rsid w:val="007E7E57"/>
    <w:rsid w:val="007F1ED2"/>
    <w:rsid w:val="007F35DF"/>
    <w:rsid w:val="007F3D27"/>
    <w:rsid w:val="007F48C9"/>
    <w:rsid w:val="007F519A"/>
    <w:rsid w:val="007F6687"/>
    <w:rsid w:val="007F6CAC"/>
    <w:rsid w:val="0080403D"/>
    <w:rsid w:val="00805278"/>
    <w:rsid w:val="00805BF9"/>
    <w:rsid w:val="008066C3"/>
    <w:rsid w:val="008066FA"/>
    <w:rsid w:val="008106D5"/>
    <w:rsid w:val="00810D22"/>
    <w:rsid w:val="0081135C"/>
    <w:rsid w:val="0081358D"/>
    <w:rsid w:val="008145D2"/>
    <w:rsid w:val="008152E4"/>
    <w:rsid w:val="008269CD"/>
    <w:rsid w:val="00826D76"/>
    <w:rsid w:val="00831FA3"/>
    <w:rsid w:val="00835B89"/>
    <w:rsid w:val="00835D6B"/>
    <w:rsid w:val="00836379"/>
    <w:rsid w:val="00837692"/>
    <w:rsid w:val="00841595"/>
    <w:rsid w:val="008467FB"/>
    <w:rsid w:val="00846E37"/>
    <w:rsid w:val="008508B7"/>
    <w:rsid w:val="008517B6"/>
    <w:rsid w:val="0085220F"/>
    <w:rsid w:val="0085336D"/>
    <w:rsid w:val="00853788"/>
    <w:rsid w:val="00853D76"/>
    <w:rsid w:val="008545AB"/>
    <w:rsid w:val="00857285"/>
    <w:rsid w:val="00861EAE"/>
    <w:rsid w:val="008623EA"/>
    <w:rsid w:val="008648B3"/>
    <w:rsid w:val="00865360"/>
    <w:rsid w:val="008670C7"/>
    <w:rsid w:val="0086731C"/>
    <w:rsid w:val="00874556"/>
    <w:rsid w:val="00874FBE"/>
    <w:rsid w:val="008758F0"/>
    <w:rsid w:val="0088016F"/>
    <w:rsid w:val="008814AA"/>
    <w:rsid w:val="008815E0"/>
    <w:rsid w:val="008836B2"/>
    <w:rsid w:val="00884C24"/>
    <w:rsid w:val="00885479"/>
    <w:rsid w:val="00886E6E"/>
    <w:rsid w:val="008873F1"/>
    <w:rsid w:val="008923F5"/>
    <w:rsid w:val="00894821"/>
    <w:rsid w:val="00895163"/>
    <w:rsid w:val="00895196"/>
    <w:rsid w:val="00895692"/>
    <w:rsid w:val="0089569D"/>
    <w:rsid w:val="00895898"/>
    <w:rsid w:val="008975D6"/>
    <w:rsid w:val="008A1380"/>
    <w:rsid w:val="008A423B"/>
    <w:rsid w:val="008A44F0"/>
    <w:rsid w:val="008A5C16"/>
    <w:rsid w:val="008A6145"/>
    <w:rsid w:val="008A653F"/>
    <w:rsid w:val="008B0250"/>
    <w:rsid w:val="008B03C9"/>
    <w:rsid w:val="008B03DA"/>
    <w:rsid w:val="008B155A"/>
    <w:rsid w:val="008B3292"/>
    <w:rsid w:val="008B3EA9"/>
    <w:rsid w:val="008C0F96"/>
    <w:rsid w:val="008C1B2C"/>
    <w:rsid w:val="008C227E"/>
    <w:rsid w:val="008C5FBB"/>
    <w:rsid w:val="008D0B9D"/>
    <w:rsid w:val="008D1CF2"/>
    <w:rsid w:val="008D44E1"/>
    <w:rsid w:val="008D702A"/>
    <w:rsid w:val="008D7965"/>
    <w:rsid w:val="008E39AA"/>
    <w:rsid w:val="008E4D66"/>
    <w:rsid w:val="008E5F64"/>
    <w:rsid w:val="008E7316"/>
    <w:rsid w:val="008F0469"/>
    <w:rsid w:val="008F091F"/>
    <w:rsid w:val="008F0BA6"/>
    <w:rsid w:val="008F3F34"/>
    <w:rsid w:val="008F5A7F"/>
    <w:rsid w:val="008F6E4B"/>
    <w:rsid w:val="00901A97"/>
    <w:rsid w:val="00902240"/>
    <w:rsid w:val="00906E6F"/>
    <w:rsid w:val="00910664"/>
    <w:rsid w:val="009126E8"/>
    <w:rsid w:val="0091361C"/>
    <w:rsid w:val="00915C16"/>
    <w:rsid w:val="00915FD7"/>
    <w:rsid w:val="00916C08"/>
    <w:rsid w:val="00916D67"/>
    <w:rsid w:val="009227D4"/>
    <w:rsid w:val="00925691"/>
    <w:rsid w:val="00926F24"/>
    <w:rsid w:val="009275EF"/>
    <w:rsid w:val="00927612"/>
    <w:rsid w:val="00931004"/>
    <w:rsid w:val="0093254D"/>
    <w:rsid w:val="00932EFE"/>
    <w:rsid w:val="0093340B"/>
    <w:rsid w:val="009419FA"/>
    <w:rsid w:val="00943B29"/>
    <w:rsid w:val="00945E51"/>
    <w:rsid w:val="0095505C"/>
    <w:rsid w:val="00957ED0"/>
    <w:rsid w:val="00960C11"/>
    <w:rsid w:val="00963D53"/>
    <w:rsid w:val="00966512"/>
    <w:rsid w:val="00967D66"/>
    <w:rsid w:val="00970E2D"/>
    <w:rsid w:val="00971A73"/>
    <w:rsid w:val="00971E39"/>
    <w:rsid w:val="00973C36"/>
    <w:rsid w:val="00975286"/>
    <w:rsid w:val="00975B8C"/>
    <w:rsid w:val="009777E3"/>
    <w:rsid w:val="00977EF6"/>
    <w:rsid w:val="00977F39"/>
    <w:rsid w:val="00984823"/>
    <w:rsid w:val="009907FE"/>
    <w:rsid w:val="0099171D"/>
    <w:rsid w:val="00991AF5"/>
    <w:rsid w:val="009973F2"/>
    <w:rsid w:val="009A03EA"/>
    <w:rsid w:val="009A1F34"/>
    <w:rsid w:val="009A2019"/>
    <w:rsid w:val="009A21F4"/>
    <w:rsid w:val="009A292F"/>
    <w:rsid w:val="009A2AC8"/>
    <w:rsid w:val="009A4A49"/>
    <w:rsid w:val="009A50FA"/>
    <w:rsid w:val="009A7755"/>
    <w:rsid w:val="009B1687"/>
    <w:rsid w:val="009B1748"/>
    <w:rsid w:val="009B2096"/>
    <w:rsid w:val="009B508F"/>
    <w:rsid w:val="009B5D29"/>
    <w:rsid w:val="009B6C48"/>
    <w:rsid w:val="009C0C27"/>
    <w:rsid w:val="009C1B1A"/>
    <w:rsid w:val="009C26D9"/>
    <w:rsid w:val="009C3A26"/>
    <w:rsid w:val="009C594E"/>
    <w:rsid w:val="009D1D1C"/>
    <w:rsid w:val="009D2B92"/>
    <w:rsid w:val="009D3717"/>
    <w:rsid w:val="009D3C63"/>
    <w:rsid w:val="009D51E2"/>
    <w:rsid w:val="009D77E4"/>
    <w:rsid w:val="009D7D06"/>
    <w:rsid w:val="009E0D84"/>
    <w:rsid w:val="009E227E"/>
    <w:rsid w:val="009E3229"/>
    <w:rsid w:val="009E40EB"/>
    <w:rsid w:val="009F00E5"/>
    <w:rsid w:val="009F3745"/>
    <w:rsid w:val="009F5D0E"/>
    <w:rsid w:val="009F6FD9"/>
    <w:rsid w:val="00A00D22"/>
    <w:rsid w:val="00A05D25"/>
    <w:rsid w:val="00A10557"/>
    <w:rsid w:val="00A111B5"/>
    <w:rsid w:val="00A16F30"/>
    <w:rsid w:val="00A20451"/>
    <w:rsid w:val="00A2226D"/>
    <w:rsid w:val="00A24D4E"/>
    <w:rsid w:val="00A24D95"/>
    <w:rsid w:val="00A3190E"/>
    <w:rsid w:val="00A3381B"/>
    <w:rsid w:val="00A33F32"/>
    <w:rsid w:val="00A36024"/>
    <w:rsid w:val="00A366E1"/>
    <w:rsid w:val="00A36EA9"/>
    <w:rsid w:val="00A377D2"/>
    <w:rsid w:val="00A4032C"/>
    <w:rsid w:val="00A403EC"/>
    <w:rsid w:val="00A41000"/>
    <w:rsid w:val="00A432CD"/>
    <w:rsid w:val="00A43B6F"/>
    <w:rsid w:val="00A43E4C"/>
    <w:rsid w:val="00A44289"/>
    <w:rsid w:val="00A455ED"/>
    <w:rsid w:val="00A45767"/>
    <w:rsid w:val="00A46AD6"/>
    <w:rsid w:val="00A478F6"/>
    <w:rsid w:val="00A504E5"/>
    <w:rsid w:val="00A52258"/>
    <w:rsid w:val="00A52D88"/>
    <w:rsid w:val="00A57648"/>
    <w:rsid w:val="00A57FBB"/>
    <w:rsid w:val="00A61AB1"/>
    <w:rsid w:val="00A62C8F"/>
    <w:rsid w:val="00A6372B"/>
    <w:rsid w:val="00A64F6C"/>
    <w:rsid w:val="00A65369"/>
    <w:rsid w:val="00A6641B"/>
    <w:rsid w:val="00A71AC1"/>
    <w:rsid w:val="00A72781"/>
    <w:rsid w:val="00A72799"/>
    <w:rsid w:val="00A72849"/>
    <w:rsid w:val="00A75516"/>
    <w:rsid w:val="00A757D6"/>
    <w:rsid w:val="00A7716E"/>
    <w:rsid w:val="00A8738A"/>
    <w:rsid w:val="00A873FC"/>
    <w:rsid w:val="00A878FE"/>
    <w:rsid w:val="00A90D47"/>
    <w:rsid w:val="00A952B5"/>
    <w:rsid w:val="00A966B6"/>
    <w:rsid w:val="00AA41C9"/>
    <w:rsid w:val="00AA6142"/>
    <w:rsid w:val="00AB152A"/>
    <w:rsid w:val="00AB1D6B"/>
    <w:rsid w:val="00AB6221"/>
    <w:rsid w:val="00AB6306"/>
    <w:rsid w:val="00AC1857"/>
    <w:rsid w:val="00AC3841"/>
    <w:rsid w:val="00AC5194"/>
    <w:rsid w:val="00AC5663"/>
    <w:rsid w:val="00AC5AD7"/>
    <w:rsid w:val="00AC62B9"/>
    <w:rsid w:val="00AD5C7A"/>
    <w:rsid w:val="00AD69F5"/>
    <w:rsid w:val="00AD7288"/>
    <w:rsid w:val="00AD7764"/>
    <w:rsid w:val="00AE04AD"/>
    <w:rsid w:val="00AE04C0"/>
    <w:rsid w:val="00AE3E2F"/>
    <w:rsid w:val="00AE7C66"/>
    <w:rsid w:val="00AF011C"/>
    <w:rsid w:val="00AF12B9"/>
    <w:rsid w:val="00AF2D0E"/>
    <w:rsid w:val="00AF57EA"/>
    <w:rsid w:val="00AF6448"/>
    <w:rsid w:val="00AF7EEB"/>
    <w:rsid w:val="00B00E62"/>
    <w:rsid w:val="00B01683"/>
    <w:rsid w:val="00B0258A"/>
    <w:rsid w:val="00B06B01"/>
    <w:rsid w:val="00B0745F"/>
    <w:rsid w:val="00B11A67"/>
    <w:rsid w:val="00B11E79"/>
    <w:rsid w:val="00B133F3"/>
    <w:rsid w:val="00B1366B"/>
    <w:rsid w:val="00B143E0"/>
    <w:rsid w:val="00B17A2E"/>
    <w:rsid w:val="00B17CC3"/>
    <w:rsid w:val="00B2239F"/>
    <w:rsid w:val="00B223E2"/>
    <w:rsid w:val="00B22E47"/>
    <w:rsid w:val="00B24109"/>
    <w:rsid w:val="00B243B3"/>
    <w:rsid w:val="00B27C37"/>
    <w:rsid w:val="00B339FD"/>
    <w:rsid w:val="00B33CD4"/>
    <w:rsid w:val="00B34497"/>
    <w:rsid w:val="00B35144"/>
    <w:rsid w:val="00B417F1"/>
    <w:rsid w:val="00B443C2"/>
    <w:rsid w:val="00B452C0"/>
    <w:rsid w:val="00B46C8A"/>
    <w:rsid w:val="00B5098D"/>
    <w:rsid w:val="00B50C22"/>
    <w:rsid w:val="00B5375E"/>
    <w:rsid w:val="00B569F3"/>
    <w:rsid w:val="00B57390"/>
    <w:rsid w:val="00B574E2"/>
    <w:rsid w:val="00B57857"/>
    <w:rsid w:val="00B60D11"/>
    <w:rsid w:val="00B610C7"/>
    <w:rsid w:val="00B61560"/>
    <w:rsid w:val="00B62D76"/>
    <w:rsid w:val="00B645E3"/>
    <w:rsid w:val="00B67348"/>
    <w:rsid w:val="00B7169B"/>
    <w:rsid w:val="00B728F2"/>
    <w:rsid w:val="00B75026"/>
    <w:rsid w:val="00B8234F"/>
    <w:rsid w:val="00B842D9"/>
    <w:rsid w:val="00B863AC"/>
    <w:rsid w:val="00B86970"/>
    <w:rsid w:val="00B873CC"/>
    <w:rsid w:val="00B904AC"/>
    <w:rsid w:val="00B917B2"/>
    <w:rsid w:val="00B92A74"/>
    <w:rsid w:val="00B932C9"/>
    <w:rsid w:val="00B94E08"/>
    <w:rsid w:val="00B9762B"/>
    <w:rsid w:val="00BA1572"/>
    <w:rsid w:val="00BA3EA3"/>
    <w:rsid w:val="00BA4358"/>
    <w:rsid w:val="00BA5813"/>
    <w:rsid w:val="00BB0CC9"/>
    <w:rsid w:val="00BB0F0A"/>
    <w:rsid w:val="00BB1E9A"/>
    <w:rsid w:val="00BB24ED"/>
    <w:rsid w:val="00BB65EC"/>
    <w:rsid w:val="00BB7203"/>
    <w:rsid w:val="00BB7BDB"/>
    <w:rsid w:val="00BC04CB"/>
    <w:rsid w:val="00BC1021"/>
    <w:rsid w:val="00BC601B"/>
    <w:rsid w:val="00BC75ED"/>
    <w:rsid w:val="00BC7DF9"/>
    <w:rsid w:val="00BD1BCE"/>
    <w:rsid w:val="00BD2F0B"/>
    <w:rsid w:val="00BD30CF"/>
    <w:rsid w:val="00BD31FE"/>
    <w:rsid w:val="00BD5AAA"/>
    <w:rsid w:val="00BE4694"/>
    <w:rsid w:val="00BE60B9"/>
    <w:rsid w:val="00BF3AB1"/>
    <w:rsid w:val="00BF6CBC"/>
    <w:rsid w:val="00C00F2B"/>
    <w:rsid w:val="00C012AB"/>
    <w:rsid w:val="00C017C1"/>
    <w:rsid w:val="00C07BDD"/>
    <w:rsid w:val="00C105C1"/>
    <w:rsid w:val="00C11008"/>
    <w:rsid w:val="00C1129C"/>
    <w:rsid w:val="00C12D9E"/>
    <w:rsid w:val="00C135B4"/>
    <w:rsid w:val="00C16886"/>
    <w:rsid w:val="00C17544"/>
    <w:rsid w:val="00C20470"/>
    <w:rsid w:val="00C21F03"/>
    <w:rsid w:val="00C22ECB"/>
    <w:rsid w:val="00C251C1"/>
    <w:rsid w:val="00C25CA0"/>
    <w:rsid w:val="00C25E41"/>
    <w:rsid w:val="00C261A0"/>
    <w:rsid w:val="00C265D6"/>
    <w:rsid w:val="00C3261D"/>
    <w:rsid w:val="00C36BD5"/>
    <w:rsid w:val="00C37CC9"/>
    <w:rsid w:val="00C37D40"/>
    <w:rsid w:val="00C42BB7"/>
    <w:rsid w:val="00C434F7"/>
    <w:rsid w:val="00C453D6"/>
    <w:rsid w:val="00C53855"/>
    <w:rsid w:val="00C56230"/>
    <w:rsid w:val="00C57339"/>
    <w:rsid w:val="00C57C00"/>
    <w:rsid w:val="00C605E8"/>
    <w:rsid w:val="00C61782"/>
    <w:rsid w:val="00C6271B"/>
    <w:rsid w:val="00C62792"/>
    <w:rsid w:val="00C64388"/>
    <w:rsid w:val="00C64BAC"/>
    <w:rsid w:val="00C65225"/>
    <w:rsid w:val="00C66695"/>
    <w:rsid w:val="00C66A91"/>
    <w:rsid w:val="00C66B79"/>
    <w:rsid w:val="00C67712"/>
    <w:rsid w:val="00C72718"/>
    <w:rsid w:val="00C7369E"/>
    <w:rsid w:val="00C74F57"/>
    <w:rsid w:val="00C75104"/>
    <w:rsid w:val="00C76E02"/>
    <w:rsid w:val="00C76EFB"/>
    <w:rsid w:val="00C771AD"/>
    <w:rsid w:val="00C7794A"/>
    <w:rsid w:val="00C8485C"/>
    <w:rsid w:val="00C86958"/>
    <w:rsid w:val="00C877C1"/>
    <w:rsid w:val="00C91D75"/>
    <w:rsid w:val="00C969F4"/>
    <w:rsid w:val="00CA186C"/>
    <w:rsid w:val="00CA1D42"/>
    <w:rsid w:val="00CA2267"/>
    <w:rsid w:val="00CB0931"/>
    <w:rsid w:val="00CB0D03"/>
    <w:rsid w:val="00CB77A6"/>
    <w:rsid w:val="00CC008E"/>
    <w:rsid w:val="00CC0DAF"/>
    <w:rsid w:val="00CC1FA4"/>
    <w:rsid w:val="00CC2972"/>
    <w:rsid w:val="00CC4283"/>
    <w:rsid w:val="00CC4FFE"/>
    <w:rsid w:val="00CC6CCB"/>
    <w:rsid w:val="00CD1755"/>
    <w:rsid w:val="00CD3D0E"/>
    <w:rsid w:val="00CD43D4"/>
    <w:rsid w:val="00CD6B88"/>
    <w:rsid w:val="00CD721F"/>
    <w:rsid w:val="00CE068B"/>
    <w:rsid w:val="00CE2E29"/>
    <w:rsid w:val="00CE317F"/>
    <w:rsid w:val="00CE3832"/>
    <w:rsid w:val="00CE461F"/>
    <w:rsid w:val="00CF3FE7"/>
    <w:rsid w:val="00D0131C"/>
    <w:rsid w:val="00D031B2"/>
    <w:rsid w:val="00D04822"/>
    <w:rsid w:val="00D0571E"/>
    <w:rsid w:val="00D0757D"/>
    <w:rsid w:val="00D11A77"/>
    <w:rsid w:val="00D15881"/>
    <w:rsid w:val="00D15D2F"/>
    <w:rsid w:val="00D17793"/>
    <w:rsid w:val="00D2166A"/>
    <w:rsid w:val="00D221F4"/>
    <w:rsid w:val="00D225C4"/>
    <w:rsid w:val="00D24F97"/>
    <w:rsid w:val="00D254B3"/>
    <w:rsid w:val="00D26C9A"/>
    <w:rsid w:val="00D27790"/>
    <w:rsid w:val="00D27B65"/>
    <w:rsid w:val="00D300C1"/>
    <w:rsid w:val="00D308CD"/>
    <w:rsid w:val="00D341FD"/>
    <w:rsid w:val="00D37B2D"/>
    <w:rsid w:val="00D40D3F"/>
    <w:rsid w:val="00D41FAF"/>
    <w:rsid w:val="00D43D64"/>
    <w:rsid w:val="00D43E8F"/>
    <w:rsid w:val="00D44EDB"/>
    <w:rsid w:val="00D4525B"/>
    <w:rsid w:val="00D452FD"/>
    <w:rsid w:val="00D45518"/>
    <w:rsid w:val="00D45542"/>
    <w:rsid w:val="00D51FD0"/>
    <w:rsid w:val="00D52727"/>
    <w:rsid w:val="00D54514"/>
    <w:rsid w:val="00D54BB6"/>
    <w:rsid w:val="00D550D9"/>
    <w:rsid w:val="00D63835"/>
    <w:rsid w:val="00D642AC"/>
    <w:rsid w:val="00D70904"/>
    <w:rsid w:val="00D71ED7"/>
    <w:rsid w:val="00D7242C"/>
    <w:rsid w:val="00D74862"/>
    <w:rsid w:val="00D74A04"/>
    <w:rsid w:val="00D756BA"/>
    <w:rsid w:val="00D7656B"/>
    <w:rsid w:val="00D77CCE"/>
    <w:rsid w:val="00D8123F"/>
    <w:rsid w:val="00D82E2D"/>
    <w:rsid w:val="00D83051"/>
    <w:rsid w:val="00D83E28"/>
    <w:rsid w:val="00D8402D"/>
    <w:rsid w:val="00D85E29"/>
    <w:rsid w:val="00D86EA9"/>
    <w:rsid w:val="00D875DB"/>
    <w:rsid w:val="00D879AC"/>
    <w:rsid w:val="00D92D6B"/>
    <w:rsid w:val="00D93A06"/>
    <w:rsid w:val="00D94D6F"/>
    <w:rsid w:val="00D964D1"/>
    <w:rsid w:val="00DA156A"/>
    <w:rsid w:val="00DB10FB"/>
    <w:rsid w:val="00DB2F24"/>
    <w:rsid w:val="00DB3409"/>
    <w:rsid w:val="00DB512D"/>
    <w:rsid w:val="00DB59E6"/>
    <w:rsid w:val="00DC00BB"/>
    <w:rsid w:val="00DC1619"/>
    <w:rsid w:val="00DC3673"/>
    <w:rsid w:val="00DC52D7"/>
    <w:rsid w:val="00DC69FA"/>
    <w:rsid w:val="00DC6F70"/>
    <w:rsid w:val="00DD141B"/>
    <w:rsid w:val="00DD4294"/>
    <w:rsid w:val="00DD4AFE"/>
    <w:rsid w:val="00DE1D45"/>
    <w:rsid w:val="00DE7523"/>
    <w:rsid w:val="00DF0026"/>
    <w:rsid w:val="00DF1F69"/>
    <w:rsid w:val="00DF34B0"/>
    <w:rsid w:val="00DF3DB7"/>
    <w:rsid w:val="00E02877"/>
    <w:rsid w:val="00E033AF"/>
    <w:rsid w:val="00E04259"/>
    <w:rsid w:val="00E04B2F"/>
    <w:rsid w:val="00E06704"/>
    <w:rsid w:val="00E108FC"/>
    <w:rsid w:val="00E114B1"/>
    <w:rsid w:val="00E1356B"/>
    <w:rsid w:val="00E16C35"/>
    <w:rsid w:val="00E17A3A"/>
    <w:rsid w:val="00E20458"/>
    <w:rsid w:val="00E20C4E"/>
    <w:rsid w:val="00E24843"/>
    <w:rsid w:val="00E3011E"/>
    <w:rsid w:val="00E302DF"/>
    <w:rsid w:val="00E303CC"/>
    <w:rsid w:val="00E315D3"/>
    <w:rsid w:val="00E3278B"/>
    <w:rsid w:val="00E36AEA"/>
    <w:rsid w:val="00E37075"/>
    <w:rsid w:val="00E40183"/>
    <w:rsid w:val="00E416DD"/>
    <w:rsid w:val="00E433EE"/>
    <w:rsid w:val="00E4460A"/>
    <w:rsid w:val="00E45361"/>
    <w:rsid w:val="00E46DC1"/>
    <w:rsid w:val="00E511EF"/>
    <w:rsid w:val="00E55A6B"/>
    <w:rsid w:val="00E64382"/>
    <w:rsid w:val="00E652B0"/>
    <w:rsid w:val="00E66270"/>
    <w:rsid w:val="00E667F9"/>
    <w:rsid w:val="00E71EC8"/>
    <w:rsid w:val="00E7352E"/>
    <w:rsid w:val="00E744FA"/>
    <w:rsid w:val="00E75D03"/>
    <w:rsid w:val="00E75F94"/>
    <w:rsid w:val="00E76594"/>
    <w:rsid w:val="00E817F2"/>
    <w:rsid w:val="00E81D51"/>
    <w:rsid w:val="00E82150"/>
    <w:rsid w:val="00E82B9E"/>
    <w:rsid w:val="00E8302D"/>
    <w:rsid w:val="00E862DA"/>
    <w:rsid w:val="00E863F7"/>
    <w:rsid w:val="00E9046E"/>
    <w:rsid w:val="00E928C9"/>
    <w:rsid w:val="00E96224"/>
    <w:rsid w:val="00E96DD0"/>
    <w:rsid w:val="00E97250"/>
    <w:rsid w:val="00EA20E2"/>
    <w:rsid w:val="00EA2E81"/>
    <w:rsid w:val="00EA315B"/>
    <w:rsid w:val="00EA3793"/>
    <w:rsid w:val="00EA45AB"/>
    <w:rsid w:val="00EA4DB2"/>
    <w:rsid w:val="00EB145F"/>
    <w:rsid w:val="00EB29A2"/>
    <w:rsid w:val="00EB5370"/>
    <w:rsid w:val="00EC042B"/>
    <w:rsid w:val="00EC2B42"/>
    <w:rsid w:val="00EC3867"/>
    <w:rsid w:val="00EC4373"/>
    <w:rsid w:val="00EC6EF4"/>
    <w:rsid w:val="00EC7724"/>
    <w:rsid w:val="00EC78EB"/>
    <w:rsid w:val="00EC7AE3"/>
    <w:rsid w:val="00ED105D"/>
    <w:rsid w:val="00ED26A7"/>
    <w:rsid w:val="00ED2A28"/>
    <w:rsid w:val="00ED4272"/>
    <w:rsid w:val="00ED6F77"/>
    <w:rsid w:val="00EE37F2"/>
    <w:rsid w:val="00EE57E8"/>
    <w:rsid w:val="00EF0383"/>
    <w:rsid w:val="00EF5A19"/>
    <w:rsid w:val="00EF6B0E"/>
    <w:rsid w:val="00F002B2"/>
    <w:rsid w:val="00F02752"/>
    <w:rsid w:val="00F0383F"/>
    <w:rsid w:val="00F04D68"/>
    <w:rsid w:val="00F05B39"/>
    <w:rsid w:val="00F05CF2"/>
    <w:rsid w:val="00F06747"/>
    <w:rsid w:val="00F10DC0"/>
    <w:rsid w:val="00F17AD3"/>
    <w:rsid w:val="00F20731"/>
    <w:rsid w:val="00F20782"/>
    <w:rsid w:val="00F20E8D"/>
    <w:rsid w:val="00F20FDB"/>
    <w:rsid w:val="00F2218A"/>
    <w:rsid w:val="00F236C4"/>
    <w:rsid w:val="00F3398F"/>
    <w:rsid w:val="00F349B6"/>
    <w:rsid w:val="00F34ED3"/>
    <w:rsid w:val="00F35A16"/>
    <w:rsid w:val="00F368A4"/>
    <w:rsid w:val="00F37CF8"/>
    <w:rsid w:val="00F400FA"/>
    <w:rsid w:val="00F46ADF"/>
    <w:rsid w:val="00F47831"/>
    <w:rsid w:val="00F47A17"/>
    <w:rsid w:val="00F54919"/>
    <w:rsid w:val="00F54E53"/>
    <w:rsid w:val="00F5559E"/>
    <w:rsid w:val="00F55E05"/>
    <w:rsid w:val="00F6371E"/>
    <w:rsid w:val="00F64227"/>
    <w:rsid w:val="00F664BF"/>
    <w:rsid w:val="00F667E2"/>
    <w:rsid w:val="00F669A0"/>
    <w:rsid w:val="00F743A8"/>
    <w:rsid w:val="00F812F6"/>
    <w:rsid w:val="00F81DA4"/>
    <w:rsid w:val="00F81FCB"/>
    <w:rsid w:val="00F82A1B"/>
    <w:rsid w:val="00F83A17"/>
    <w:rsid w:val="00F8505B"/>
    <w:rsid w:val="00F86C40"/>
    <w:rsid w:val="00F871B3"/>
    <w:rsid w:val="00F872B6"/>
    <w:rsid w:val="00F927C2"/>
    <w:rsid w:val="00F9469F"/>
    <w:rsid w:val="00F946E5"/>
    <w:rsid w:val="00F9612D"/>
    <w:rsid w:val="00F96724"/>
    <w:rsid w:val="00F97F20"/>
    <w:rsid w:val="00FA0186"/>
    <w:rsid w:val="00FA0C94"/>
    <w:rsid w:val="00FA1C08"/>
    <w:rsid w:val="00FA2772"/>
    <w:rsid w:val="00FA7033"/>
    <w:rsid w:val="00FB0EA2"/>
    <w:rsid w:val="00FB1351"/>
    <w:rsid w:val="00FB1A45"/>
    <w:rsid w:val="00FB3A2F"/>
    <w:rsid w:val="00FB4711"/>
    <w:rsid w:val="00FB4FDC"/>
    <w:rsid w:val="00FB5BAB"/>
    <w:rsid w:val="00FB69A6"/>
    <w:rsid w:val="00FB7B13"/>
    <w:rsid w:val="00FB7DCA"/>
    <w:rsid w:val="00FB7F98"/>
    <w:rsid w:val="00FC0025"/>
    <w:rsid w:val="00FC44E0"/>
    <w:rsid w:val="00FC6A35"/>
    <w:rsid w:val="00FD1F64"/>
    <w:rsid w:val="00FD3355"/>
    <w:rsid w:val="00FD5890"/>
    <w:rsid w:val="00FD66D0"/>
    <w:rsid w:val="00FD717B"/>
    <w:rsid w:val="00FD7E20"/>
    <w:rsid w:val="00FE115A"/>
    <w:rsid w:val="00FE415A"/>
    <w:rsid w:val="00FE41E1"/>
    <w:rsid w:val="00FE7AF5"/>
    <w:rsid w:val="00FF155F"/>
    <w:rsid w:val="00FF7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3036"/>
  <w15:docId w15:val="{93B1A925-CA0B-430A-997B-7AB315F6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qFormat="1"/>
    <w:lsdException w:name="footer" w:semiHidden="1" w:unhideWhenUsed="1" w:qFormat="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qFormat="1"/>
    <w:lsdException w:name="envelope return" w:semiHidden="1" w:uiPriority="18"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18"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8"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3"/>
    <w:qFormat/>
    <w:rsid w:val="004B0AB0"/>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uiPriority w:val="4"/>
    <w:qFormat/>
    <w:rsid w:val="006C5C79"/>
    <w:pPr>
      <w:numPr>
        <w:numId w:val="3"/>
      </w:numPr>
      <w:spacing w:after="240"/>
      <w:outlineLvl w:val="0"/>
    </w:pPr>
    <w:rPr>
      <w:bCs/>
    </w:rPr>
  </w:style>
  <w:style w:type="paragraph" w:styleId="Heading2">
    <w:name w:val="heading 2"/>
    <w:basedOn w:val="Normal"/>
    <w:next w:val="BodyText"/>
    <w:link w:val="Heading2Char"/>
    <w:uiPriority w:val="4"/>
    <w:qFormat/>
    <w:rsid w:val="006C5C79"/>
    <w:pPr>
      <w:numPr>
        <w:ilvl w:val="1"/>
        <w:numId w:val="3"/>
      </w:numPr>
      <w:spacing w:after="240"/>
      <w:outlineLvl w:val="1"/>
    </w:pPr>
    <w:rPr>
      <w:rFonts w:eastAsiaTheme="majorEastAsia" w:cstheme="majorBidi"/>
    </w:rPr>
  </w:style>
  <w:style w:type="paragraph" w:styleId="Heading3">
    <w:name w:val="heading 3"/>
    <w:basedOn w:val="Normal"/>
    <w:next w:val="BodyText"/>
    <w:link w:val="Heading3Char"/>
    <w:uiPriority w:val="4"/>
    <w:qFormat/>
    <w:rsid w:val="006C5C79"/>
    <w:pPr>
      <w:numPr>
        <w:ilvl w:val="2"/>
        <w:numId w:val="3"/>
      </w:numPr>
      <w:spacing w:after="240"/>
      <w:outlineLvl w:val="2"/>
    </w:pPr>
  </w:style>
  <w:style w:type="paragraph" w:styleId="Heading4">
    <w:name w:val="heading 4"/>
    <w:basedOn w:val="Normal"/>
    <w:next w:val="BodyText"/>
    <w:link w:val="Heading4Char"/>
    <w:uiPriority w:val="4"/>
    <w:qFormat/>
    <w:rsid w:val="006C5C79"/>
    <w:pPr>
      <w:numPr>
        <w:ilvl w:val="3"/>
        <w:numId w:val="3"/>
      </w:numPr>
      <w:spacing w:after="240"/>
      <w:outlineLvl w:val="3"/>
    </w:pPr>
  </w:style>
  <w:style w:type="paragraph" w:styleId="Heading5">
    <w:name w:val="heading 5"/>
    <w:basedOn w:val="Normal"/>
    <w:next w:val="BodyText"/>
    <w:link w:val="Heading5Char"/>
    <w:uiPriority w:val="4"/>
    <w:qFormat/>
    <w:rsid w:val="006C5C79"/>
    <w:pPr>
      <w:numPr>
        <w:ilvl w:val="4"/>
        <w:numId w:val="3"/>
      </w:numPr>
      <w:spacing w:after="240"/>
      <w:outlineLvl w:val="4"/>
    </w:pPr>
  </w:style>
  <w:style w:type="paragraph" w:styleId="Heading6">
    <w:name w:val="heading 6"/>
    <w:basedOn w:val="Normal"/>
    <w:next w:val="BodyText"/>
    <w:link w:val="Heading6Char"/>
    <w:uiPriority w:val="4"/>
    <w:qFormat/>
    <w:rsid w:val="006C5C79"/>
    <w:pPr>
      <w:numPr>
        <w:ilvl w:val="5"/>
        <w:numId w:val="3"/>
      </w:numPr>
      <w:spacing w:after="240"/>
      <w:outlineLvl w:val="5"/>
    </w:pPr>
  </w:style>
  <w:style w:type="paragraph" w:styleId="Heading7">
    <w:name w:val="heading 7"/>
    <w:aliases w:val="Simple Arabic Numbers"/>
    <w:basedOn w:val="Normal"/>
    <w:next w:val="BodyText"/>
    <w:link w:val="Heading7Char"/>
    <w:uiPriority w:val="4"/>
    <w:qFormat/>
    <w:rsid w:val="006C5C79"/>
    <w:pPr>
      <w:numPr>
        <w:ilvl w:val="6"/>
        <w:numId w:val="3"/>
      </w:numPr>
      <w:spacing w:after="240"/>
      <w:outlineLvl w:val="6"/>
    </w:pPr>
  </w:style>
  <w:style w:type="paragraph" w:styleId="Heading8">
    <w:name w:val="heading 8"/>
    <w:aliases w:val="Simple alpha numbers"/>
    <w:basedOn w:val="Normal"/>
    <w:next w:val="BodyText"/>
    <w:link w:val="Heading8Char"/>
    <w:uiPriority w:val="4"/>
    <w:qFormat/>
    <w:rsid w:val="006C5C79"/>
    <w:pPr>
      <w:numPr>
        <w:ilvl w:val="7"/>
        <w:numId w:val="3"/>
      </w:numPr>
      <w:spacing w:after="240"/>
      <w:outlineLvl w:val="7"/>
    </w:pPr>
  </w:style>
  <w:style w:type="paragraph" w:styleId="Heading9">
    <w:name w:val="heading 9"/>
    <w:aliases w:val="Simple (sm) roman numbers"/>
    <w:basedOn w:val="Normal"/>
    <w:next w:val="BodyText"/>
    <w:link w:val="Heading9Char"/>
    <w:uiPriority w:val="4"/>
    <w:qFormat/>
    <w:rsid w:val="006C5C79"/>
    <w:pPr>
      <w:numPr>
        <w:ilvl w:val="8"/>
        <w:numId w:val="1"/>
      </w:numPr>
      <w:tabs>
        <w:tab w:val="clear" w:pos="6480"/>
        <w:tab w:val="num" w:pos="7200"/>
      </w:tabs>
      <w:spacing w:after="240"/>
      <w:ind w:left="0" w:firstLine="64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5C79"/>
    <w:pPr>
      <w:spacing w:after="240"/>
      <w:ind w:firstLine="720"/>
      <w:jc w:val="both"/>
    </w:pPr>
    <w:rPr>
      <w:rFonts w:ascii="Arial" w:hAnsi="Arial"/>
    </w:rPr>
  </w:style>
  <w:style w:type="character" w:customStyle="1" w:styleId="BodyTextChar">
    <w:name w:val="Body Text Char"/>
    <w:basedOn w:val="DefaultParagraphFont"/>
    <w:link w:val="BodyText"/>
    <w:rsid w:val="006C5C79"/>
    <w:rPr>
      <w:rFonts w:ascii="Arial" w:hAnsi="Arial"/>
      <w:sz w:val="24"/>
      <w:szCs w:val="24"/>
    </w:rPr>
  </w:style>
  <w:style w:type="paragraph" w:customStyle="1" w:styleId="ArticleL1">
    <w:name w:val="Article_L1"/>
    <w:basedOn w:val="Normal"/>
    <w:next w:val="BodyText"/>
    <w:rsid w:val="006C1B7E"/>
    <w:pPr>
      <w:keepNext/>
      <w:keepLines/>
      <w:numPr>
        <w:numId w:val="2"/>
      </w:numPr>
      <w:spacing w:after="240"/>
      <w:jc w:val="center"/>
      <w:outlineLvl w:val="0"/>
    </w:pPr>
    <w:rPr>
      <w:b/>
      <w:caps/>
      <w:szCs w:val="20"/>
    </w:rPr>
  </w:style>
  <w:style w:type="paragraph" w:customStyle="1" w:styleId="ArticleL2">
    <w:name w:val="Article_L2"/>
    <w:basedOn w:val="ArticleL1"/>
    <w:next w:val="Normal"/>
    <w:rsid w:val="006C1B7E"/>
    <w:pPr>
      <w:keepNext w:val="0"/>
      <w:keepLines w:val="0"/>
      <w:numPr>
        <w:ilvl w:val="1"/>
      </w:numPr>
      <w:jc w:val="both"/>
      <w:outlineLvl w:val="1"/>
    </w:pPr>
    <w:rPr>
      <w:b w:val="0"/>
      <w:caps w:val="0"/>
    </w:rPr>
  </w:style>
  <w:style w:type="paragraph" w:customStyle="1" w:styleId="ArticleL3">
    <w:name w:val="Article_L3"/>
    <w:basedOn w:val="ArticleL2"/>
    <w:next w:val="Normal"/>
    <w:rsid w:val="006C1B7E"/>
    <w:pPr>
      <w:numPr>
        <w:ilvl w:val="2"/>
      </w:numPr>
      <w:outlineLvl w:val="2"/>
    </w:pPr>
  </w:style>
  <w:style w:type="paragraph" w:customStyle="1" w:styleId="ArticleL4">
    <w:name w:val="Article_L4"/>
    <w:basedOn w:val="ArticleL3"/>
    <w:next w:val="Normal"/>
    <w:rsid w:val="006C1B7E"/>
    <w:pPr>
      <w:numPr>
        <w:ilvl w:val="3"/>
      </w:numPr>
      <w:outlineLvl w:val="3"/>
    </w:pPr>
  </w:style>
  <w:style w:type="paragraph" w:customStyle="1" w:styleId="ArticleL5">
    <w:name w:val="Article_L5"/>
    <w:basedOn w:val="ArticleL4"/>
    <w:next w:val="Normal"/>
    <w:rsid w:val="006C1B7E"/>
    <w:pPr>
      <w:numPr>
        <w:ilvl w:val="4"/>
      </w:numPr>
      <w:outlineLvl w:val="4"/>
    </w:pPr>
  </w:style>
  <w:style w:type="paragraph" w:customStyle="1" w:styleId="ArticleL6">
    <w:name w:val="Article_L6"/>
    <w:basedOn w:val="ArticleL5"/>
    <w:next w:val="Normal"/>
    <w:rsid w:val="006C1B7E"/>
    <w:pPr>
      <w:numPr>
        <w:ilvl w:val="5"/>
      </w:numPr>
      <w:outlineLvl w:val="5"/>
    </w:pPr>
  </w:style>
  <w:style w:type="paragraph" w:customStyle="1" w:styleId="ArticleL7">
    <w:name w:val="Article_L7"/>
    <w:basedOn w:val="ArticleL6"/>
    <w:next w:val="Normal"/>
    <w:rsid w:val="006C1B7E"/>
    <w:pPr>
      <w:numPr>
        <w:ilvl w:val="6"/>
      </w:numPr>
      <w:jc w:val="left"/>
      <w:outlineLvl w:val="6"/>
    </w:pPr>
  </w:style>
  <w:style w:type="paragraph" w:customStyle="1" w:styleId="ArticleL8">
    <w:name w:val="Article_L8"/>
    <w:basedOn w:val="ArticleL7"/>
    <w:next w:val="Normal"/>
    <w:rsid w:val="006C1B7E"/>
    <w:pPr>
      <w:numPr>
        <w:ilvl w:val="7"/>
      </w:numPr>
      <w:tabs>
        <w:tab w:val="clear" w:pos="5760"/>
      </w:tabs>
      <w:ind w:left="5760" w:hanging="360"/>
      <w:jc w:val="both"/>
      <w:outlineLvl w:val="7"/>
    </w:pPr>
  </w:style>
  <w:style w:type="paragraph" w:customStyle="1" w:styleId="ArticleL9">
    <w:name w:val="Article_L9"/>
    <w:basedOn w:val="ArticleL8"/>
    <w:next w:val="Normal"/>
    <w:rsid w:val="006C1B7E"/>
    <w:pPr>
      <w:numPr>
        <w:ilvl w:val="8"/>
      </w:numPr>
      <w:tabs>
        <w:tab w:val="clear" w:pos="6480"/>
      </w:tabs>
      <w:ind w:left="6480" w:hanging="360"/>
      <w:jc w:val="left"/>
      <w:outlineLvl w:val="8"/>
    </w:pPr>
  </w:style>
  <w:style w:type="paragraph" w:styleId="NoSpacing">
    <w:name w:val="No Spacing"/>
    <w:uiPriority w:val="18"/>
    <w:qFormat/>
    <w:rsid w:val="007E6A7F"/>
    <w:pPr>
      <w:overflowPunct w:val="0"/>
      <w:autoSpaceDE w:val="0"/>
      <w:autoSpaceDN w:val="0"/>
      <w:adjustRightInd w:val="0"/>
      <w:textAlignment w:val="baseline"/>
    </w:pPr>
    <w:rPr>
      <w:sz w:val="24"/>
      <w:szCs w:val="24"/>
    </w:rPr>
  </w:style>
  <w:style w:type="paragraph" w:styleId="ListParagraph">
    <w:name w:val="List Paragraph"/>
    <w:basedOn w:val="Normal"/>
    <w:uiPriority w:val="34"/>
    <w:qFormat/>
    <w:rsid w:val="006C5C79"/>
    <w:pPr>
      <w:ind w:left="720"/>
      <w:contextualSpacing/>
    </w:pPr>
  </w:style>
  <w:style w:type="table" w:styleId="TableGrid">
    <w:name w:val="Table Grid"/>
    <w:basedOn w:val="TableNormal"/>
    <w:rsid w:val="00A76BB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nglenospaceafter">
    <w:name w:val="O-Single (no space after)"/>
    <w:aliases w:val="s31"/>
    <w:basedOn w:val="Normal"/>
    <w:rsid w:val="00B275C2"/>
    <w:rPr>
      <w:rFonts w:eastAsia="SimSun"/>
      <w:lang w:eastAsia="zh-CN"/>
    </w:rPr>
  </w:style>
  <w:style w:type="paragraph" w:styleId="BalloonText">
    <w:name w:val="Balloon Text"/>
    <w:basedOn w:val="Normal"/>
    <w:link w:val="BalloonTextChar"/>
    <w:uiPriority w:val="99"/>
    <w:semiHidden/>
    <w:unhideWhenUsed/>
    <w:rsid w:val="00227011"/>
    <w:rPr>
      <w:rFonts w:ascii="Tahoma" w:hAnsi="Tahoma" w:cs="Tahoma"/>
      <w:sz w:val="16"/>
      <w:szCs w:val="16"/>
    </w:rPr>
  </w:style>
  <w:style w:type="character" w:customStyle="1" w:styleId="BalloonTextChar">
    <w:name w:val="Balloon Text Char"/>
    <w:basedOn w:val="DefaultParagraphFont"/>
    <w:link w:val="BalloonText"/>
    <w:uiPriority w:val="99"/>
    <w:semiHidden/>
    <w:rsid w:val="00227011"/>
    <w:rPr>
      <w:rFonts w:ascii="Tahoma" w:hAnsi="Tahoma" w:cs="Tahoma"/>
      <w:sz w:val="16"/>
      <w:szCs w:val="16"/>
    </w:rPr>
  </w:style>
  <w:style w:type="paragraph" w:styleId="BodyText2">
    <w:name w:val="Body Text 2"/>
    <w:basedOn w:val="Normal"/>
    <w:link w:val="BodyText2Char"/>
    <w:uiPriority w:val="99"/>
    <w:semiHidden/>
    <w:unhideWhenUsed/>
    <w:rsid w:val="009A46EC"/>
    <w:pPr>
      <w:spacing w:after="120" w:line="480" w:lineRule="auto"/>
    </w:pPr>
  </w:style>
  <w:style w:type="character" w:customStyle="1" w:styleId="BodyText2Char">
    <w:name w:val="Body Text 2 Char"/>
    <w:basedOn w:val="DefaultParagraphFont"/>
    <w:link w:val="BodyText2"/>
    <w:uiPriority w:val="99"/>
    <w:semiHidden/>
    <w:rsid w:val="009A46EC"/>
  </w:style>
  <w:style w:type="character" w:customStyle="1" w:styleId="Heading4Char">
    <w:name w:val="Heading 4 Char"/>
    <w:basedOn w:val="DefaultParagraphFont"/>
    <w:link w:val="Heading4"/>
    <w:uiPriority w:val="4"/>
    <w:rsid w:val="006C5C79"/>
    <w:rPr>
      <w:sz w:val="24"/>
      <w:szCs w:val="24"/>
    </w:rPr>
  </w:style>
  <w:style w:type="paragraph" w:styleId="Header">
    <w:name w:val="header"/>
    <w:basedOn w:val="Normal"/>
    <w:link w:val="HeaderChar"/>
    <w:uiPriority w:val="18"/>
    <w:qFormat/>
    <w:rsid w:val="006C5C79"/>
    <w:pPr>
      <w:tabs>
        <w:tab w:val="center" w:pos="4320"/>
        <w:tab w:val="right" w:pos="8640"/>
      </w:tabs>
    </w:pPr>
  </w:style>
  <w:style w:type="character" w:customStyle="1" w:styleId="HeaderChar">
    <w:name w:val="Header Char"/>
    <w:basedOn w:val="DefaultParagraphFont"/>
    <w:link w:val="Header"/>
    <w:uiPriority w:val="18"/>
    <w:rsid w:val="006C5C79"/>
    <w:rPr>
      <w:sz w:val="24"/>
      <w:szCs w:val="24"/>
    </w:rPr>
  </w:style>
  <w:style w:type="paragraph" w:styleId="Footer">
    <w:name w:val="footer"/>
    <w:basedOn w:val="Normal"/>
    <w:link w:val="FooterChar"/>
    <w:uiPriority w:val="99"/>
    <w:qFormat/>
    <w:rsid w:val="006C5C79"/>
    <w:pPr>
      <w:tabs>
        <w:tab w:val="center" w:pos="4320"/>
        <w:tab w:val="right" w:pos="8640"/>
      </w:tabs>
    </w:pPr>
  </w:style>
  <w:style w:type="character" w:customStyle="1" w:styleId="FooterChar">
    <w:name w:val="Footer Char"/>
    <w:basedOn w:val="DefaultParagraphFont"/>
    <w:link w:val="Footer"/>
    <w:uiPriority w:val="99"/>
    <w:rsid w:val="006C5C79"/>
    <w:rPr>
      <w:sz w:val="24"/>
      <w:szCs w:val="24"/>
    </w:rPr>
  </w:style>
  <w:style w:type="paragraph" w:styleId="Revision">
    <w:name w:val="Revision"/>
    <w:hidden/>
    <w:uiPriority w:val="99"/>
    <w:semiHidden/>
    <w:rsid w:val="00DE0812"/>
  </w:style>
  <w:style w:type="paragraph" w:styleId="EndnoteText">
    <w:name w:val="endnote text"/>
    <w:basedOn w:val="Normal"/>
    <w:link w:val="EndnoteTextChar"/>
    <w:uiPriority w:val="99"/>
    <w:semiHidden/>
    <w:unhideWhenUsed/>
    <w:rsid w:val="00613A5C"/>
    <w:rPr>
      <w:sz w:val="20"/>
      <w:szCs w:val="20"/>
    </w:rPr>
  </w:style>
  <w:style w:type="character" w:customStyle="1" w:styleId="EndnoteTextChar">
    <w:name w:val="Endnote Text Char"/>
    <w:basedOn w:val="DefaultParagraphFont"/>
    <w:link w:val="EndnoteText"/>
    <w:uiPriority w:val="99"/>
    <w:semiHidden/>
    <w:rsid w:val="00613A5C"/>
    <w:rPr>
      <w:sz w:val="20"/>
      <w:szCs w:val="20"/>
    </w:rPr>
  </w:style>
  <w:style w:type="character" w:styleId="EndnoteReference">
    <w:name w:val="endnote reference"/>
    <w:basedOn w:val="DefaultParagraphFont"/>
    <w:uiPriority w:val="99"/>
    <w:semiHidden/>
    <w:unhideWhenUsed/>
    <w:rsid w:val="00613A5C"/>
    <w:rPr>
      <w:vertAlign w:val="superscript"/>
    </w:rPr>
  </w:style>
  <w:style w:type="character" w:styleId="CommentReference">
    <w:name w:val="annotation reference"/>
    <w:basedOn w:val="DefaultParagraphFont"/>
    <w:uiPriority w:val="99"/>
    <w:semiHidden/>
    <w:unhideWhenUsed/>
    <w:rsid w:val="00754B21"/>
    <w:rPr>
      <w:sz w:val="16"/>
      <w:szCs w:val="16"/>
    </w:rPr>
  </w:style>
  <w:style w:type="paragraph" w:styleId="CommentText">
    <w:name w:val="annotation text"/>
    <w:basedOn w:val="Normal"/>
    <w:link w:val="CommentTextChar"/>
    <w:uiPriority w:val="99"/>
    <w:unhideWhenUsed/>
    <w:rsid w:val="00754B21"/>
    <w:rPr>
      <w:sz w:val="20"/>
      <w:szCs w:val="20"/>
    </w:rPr>
  </w:style>
  <w:style w:type="character" w:customStyle="1" w:styleId="CommentTextChar">
    <w:name w:val="Comment Text Char"/>
    <w:basedOn w:val="DefaultParagraphFont"/>
    <w:link w:val="CommentText"/>
    <w:uiPriority w:val="99"/>
    <w:rsid w:val="00754B21"/>
    <w:rPr>
      <w:sz w:val="20"/>
      <w:szCs w:val="20"/>
    </w:rPr>
  </w:style>
  <w:style w:type="paragraph" w:styleId="CommentSubject">
    <w:name w:val="annotation subject"/>
    <w:basedOn w:val="CommentText"/>
    <w:next w:val="CommentText"/>
    <w:link w:val="CommentSubjectChar"/>
    <w:uiPriority w:val="99"/>
    <w:semiHidden/>
    <w:unhideWhenUsed/>
    <w:rsid w:val="00754B21"/>
    <w:rPr>
      <w:b/>
      <w:bCs/>
    </w:rPr>
  </w:style>
  <w:style w:type="character" w:customStyle="1" w:styleId="CommentSubjectChar">
    <w:name w:val="Comment Subject Char"/>
    <w:basedOn w:val="CommentTextChar"/>
    <w:link w:val="CommentSubject"/>
    <w:uiPriority w:val="99"/>
    <w:semiHidden/>
    <w:rsid w:val="00754B21"/>
    <w:rPr>
      <w:b/>
      <w:bCs/>
      <w:sz w:val="20"/>
      <w:szCs w:val="20"/>
    </w:rPr>
  </w:style>
  <w:style w:type="character" w:customStyle="1" w:styleId="DeletedText">
    <w:name w:val="Deleted Text"/>
    <w:uiPriority w:val="1"/>
    <w:rsid w:val="004705BF"/>
    <w:rPr>
      <w:strike/>
      <w:color w:val="FF0000"/>
    </w:rPr>
  </w:style>
  <w:style w:type="character" w:customStyle="1" w:styleId="InsertedText">
    <w:name w:val="Inserted Text"/>
    <w:uiPriority w:val="1"/>
    <w:rsid w:val="004705BF"/>
    <w:rPr>
      <w:color w:val="0000FF"/>
      <w:u w:val="double" w:color="0000FF"/>
    </w:rPr>
  </w:style>
  <w:style w:type="character" w:customStyle="1" w:styleId="MovedTo">
    <w:name w:val="Moved To"/>
    <w:uiPriority w:val="1"/>
    <w:rsid w:val="004705BF"/>
    <w:rPr>
      <w:color w:val="008000"/>
      <w:u w:val="double" w:color="008000"/>
    </w:rPr>
  </w:style>
  <w:style w:type="character" w:customStyle="1" w:styleId="MovedFrom">
    <w:name w:val="Moved From"/>
    <w:uiPriority w:val="1"/>
    <w:rsid w:val="004705BF"/>
    <w:rPr>
      <w:dstrike/>
      <w:color w:val="008000"/>
    </w:rPr>
  </w:style>
  <w:style w:type="character" w:customStyle="1" w:styleId="FormattedText">
    <w:name w:val="Formatted Text"/>
    <w:rsid w:val="004705BF"/>
    <w:rPr>
      <w:color w:val="000000"/>
      <w:u w:val="none"/>
    </w:rPr>
  </w:style>
  <w:style w:type="character" w:customStyle="1" w:styleId="MergedCell">
    <w:name w:val="Merged Cell"/>
    <w:uiPriority w:val="1"/>
    <w:rsid w:val="004705BF"/>
    <w:rPr>
      <w:b w:val="0"/>
      <w:i w:val="0"/>
      <w:strike w:val="0"/>
      <w:dstrike w:val="0"/>
      <w:vanish w:val="0"/>
      <w:color w:val="auto"/>
      <w:u w:val="none"/>
      <w:bdr w:val="none" w:sz="0" w:space="0" w:color="auto"/>
      <w:shd w:val="clear" w:color="auto" w:fill="FFFF99"/>
    </w:rPr>
  </w:style>
  <w:style w:type="character" w:customStyle="1" w:styleId="SplitCell">
    <w:name w:val="Split Cell"/>
    <w:uiPriority w:val="1"/>
    <w:rsid w:val="004705BF"/>
    <w:rPr>
      <w:b w:val="0"/>
      <w:i w:val="0"/>
      <w:strike w:val="0"/>
      <w:dstrike w:val="0"/>
      <w:vanish w:val="0"/>
      <w:color w:val="auto"/>
      <w:u w:val="none"/>
      <w:bdr w:val="none" w:sz="0" w:space="0" w:color="auto"/>
      <w:shd w:val="clear" w:color="auto" w:fill="FF9900"/>
    </w:rPr>
  </w:style>
  <w:style w:type="character" w:customStyle="1" w:styleId="InsertedCell">
    <w:name w:val="Inserted Cell"/>
    <w:uiPriority w:val="1"/>
    <w:rsid w:val="004705BF"/>
    <w:rPr>
      <w:b w:val="0"/>
      <w:i w:val="0"/>
      <w:strike w:val="0"/>
      <w:dstrike w:val="0"/>
      <w:vanish w:val="0"/>
      <w:color w:val="auto"/>
      <w:u w:val="none"/>
      <w:bdr w:val="none" w:sz="0" w:space="0" w:color="auto"/>
      <w:shd w:val="clear" w:color="auto" w:fill="99CCFF"/>
    </w:rPr>
  </w:style>
  <w:style w:type="character" w:customStyle="1" w:styleId="DeletedCell">
    <w:name w:val="Deleted Cell"/>
    <w:uiPriority w:val="1"/>
    <w:rsid w:val="004705BF"/>
    <w:rPr>
      <w:b w:val="0"/>
      <w:i w:val="0"/>
      <w:strike w:val="0"/>
      <w:dstrike w:val="0"/>
      <w:vanish w:val="0"/>
      <w:color w:val="auto"/>
      <w:u w:val="none"/>
      <w:bdr w:val="none" w:sz="0" w:space="0" w:color="auto"/>
      <w:shd w:val="clear" w:color="auto" w:fill="FF00FF"/>
    </w:rPr>
  </w:style>
  <w:style w:type="character" w:customStyle="1" w:styleId="DeletedText1">
    <w:name w:val="Deleted Text1"/>
    <w:uiPriority w:val="1"/>
    <w:rsid w:val="00C33413"/>
    <w:rPr>
      <w:strike/>
      <w:color w:val="FF0000"/>
    </w:rPr>
  </w:style>
  <w:style w:type="character" w:customStyle="1" w:styleId="InsertedText1">
    <w:name w:val="Inserted Text1"/>
    <w:uiPriority w:val="1"/>
    <w:rsid w:val="00C33413"/>
    <w:rPr>
      <w:color w:val="0000FF"/>
      <w:u w:val="double" w:color="0000FF"/>
    </w:rPr>
  </w:style>
  <w:style w:type="character" w:customStyle="1" w:styleId="MovedTo1">
    <w:name w:val="Moved To1"/>
    <w:uiPriority w:val="1"/>
    <w:rsid w:val="00C33413"/>
    <w:rPr>
      <w:color w:val="008000"/>
      <w:u w:val="double" w:color="008000"/>
    </w:rPr>
  </w:style>
  <w:style w:type="character" w:customStyle="1" w:styleId="MovedFrom1">
    <w:name w:val="Moved From1"/>
    <w:uiPriority w:val="1"/>
    <w:rsid w:val="00C33413"/>
    <w:rPr>
      <w:dstrike/>
      <w:color w:val="008000"/>
    </w:rPr>
  </w:style>
  <w:style w:type="character" w:customStyle="1" w:styleId="FormattedText1">
    <w:name w:val="Formatted Text1"/>
    <w:rsid w:val="00C33413"/>
    <w:rPr>
      <w:color w:val="000000"/>
      <w:u w:val="none"/>
    </w:rPr>
  </w:style>
  <w:style w:type="character" w:customStyle="1" w:styleId="MergedCell1">
    <w:name w:val="Merged Cell1"/>
    <w:uiPriority w:val="1"/>
    <w:rsid w:val="00C33413"/>
    <w:rPr>
      <w:b w:val="0"/>
      <w:i w:val="0"/>
      <w:strike w:val="0"/>
      <w:dstrike w:val="0"/>
      <w:vanish w:val="0"/>
      <w:color w:val="auto"/>
      <w:u w:val="none"/>
      <w:bdr w:val="none" w:sz="0" w:space="0" w:color="auto"/>
      <w:shd w:val="clear" w:color="auto" w:fill="FFFF99"/>
    </w:rPr>
  </w:style>
  <w:style w:type="character" w:customStyle="1" w:styleId="SplitCell1">
    <w:name w:val="Split Cell1"/>
    <w:uiPriority w:val="1"/>
    <w:rsid w:val="00C33413"/>
    <w:rPr>
      <w:b w:val="0"/>
      <w:i w:val="0"/>
      <w:strike w:val="0"/>
      <w:dstrike w:val="0"/>
      <w:vanish w:val="0"/>
      <w:color w:val="auto"/>
      <w:u w:val="none"/>
      <w:bdr w:val="none" w:sz="0" w:space="0" w:color="auto"/>
      <w:shd w:val="clear" w:color="auto" w:fill="FF9900"/>
    </w:rPr>
  </w:style>
  <w:style w:type="character" w:customStyle="1" w:styleId="InsertedCell1">
    <w:name w:val="Inserted Cell1"/>
    <w:uiPriority w:val="1"/>
    <w:rsid w:val="00C33413"/>
    <w:rPr>
      <w:b w:val="0"/>
      <w:i w:val="0"/>
      <w:strike w:val="0"/>
      <w:dstrike w:val="0"/>
      <w:vanish w:val="0"/>
      <w:color w:val="auto"/>
      <w:u w:val="none"/>
      <w:bdr w:val="none" w:sz="0" w:space="0" w:color="auto"/>
      <w:shd w:val="clear" w:color="auto" w:fill="99CCFF"/>
    </w:rPr>
  </w:style>
  <w:style w:type="character" w:customStyle="1" w:styleId="DeletedCell1">
    <w:name w:val="Deleted Cell1"/>
    <w:uiPriority w:val="1"/>
    <w:rsid w:val="00C33413"/>
    <w:rPr>
      <w:b w:val="0"/>
      <w:i w:val="0"/>
      <w:strike w:val="0"/>
      <w:dstrike w:val="0"/>
      <w:vanish w:val="0"/>
      <w:color w:val="auto"/>
      <w:u w:val="none"/>
      <w:bdr w:val="none" w:sz="0" w:space="0" w:color="auto"/>
      <w:shd w:val="clear" w:color="auto" w:fill="FF00FF"/>
    </w:rPr>
  </w:style>
  <w:style w:type="paragraph" w:customStyle="1" w:styleId="ACBodyText">
    <w:name w:val="AC Body Text"/>
    <w:basedOn w:val="Normal"/>
    <w:uiPriority w:val="99"/>
    <w:rsid w:val="00212CA8"/>
    <w:rPr>
      <w:rFonts w:ascii="Arial" w:eastAsia="Calibri" w:hAnsi="Arial" w:cs="Arial"/>
    </w:rPr>
  </w:style>
  <w:style w:type="character" w:styleId="Hyperlink">
    <w:name w:val="Hyperlink"/>
    <w:basedOn w:val="DefaultParagraphFont"/>
    <w:uiPriority w:val="99"/>
    <w:unhideWhenUsed/>
    <w:rsid w:val="00212CA8"/>
    <w:rPr>
      <w:color w:val="0000FF" w:themeColor="hyperlink"/>
      <w:u w:val="single"/>
    </w:rPr>
  </w:style>
  <w:style w:type="paragraph" w:customStyle="1" w:styleId="BoldCap">
    <w:name w:val="BoldCap"/>
    <w:basedOn w:val="Normal"/>
    <w:uiPriority w:val="18"/>
    <w:qFormat/>
    <w:rsid w:val="006C5C79"/>
    <w:pPr>
      <w:spacing w:after="240"/>
    </w:pPr>
    <w:rPr>
      <w:rFonts w:ascii="Arial" w:hAnsi="Arial"/>
      <w:b/>
      <w:color w:val="000000"/>
    </w:rPr>
  </w:style>
  <w:style w:type="paragraph" w:customStyle="1" w:styleId="CenteredCaption">
    <w:name w:val="Centered Caption"/>
    <w:basedOn w:val="Normal"/>
    <w:next w:val="BodyText"/>
    <w:uiPriority w:val="1"/>
    <w:qFormat/>
    <w:rsid w:val="006C5C79"/>
    <w:pPr>
      <w:keepNext/>
      <w:spacing w:after="240"/>
      <w:jc w:val="center"/>
    </w:pPr>
    <w:rPr>
      <w:rFonts w:ascii="Times New Roman Bold" w:hAnsi="Times New Roman Bold"/>
      <w:b/>
      <w:smallCaps/>
      <w:sz w:val="28"/>
    </w:rPr>
  </w:style>
  <w:style w:type="character" w:customStyle="1" w:styleId="Citation">
    <w:name w:val="Citation"/>
    <w:basedOn w:val="DefaultParagraphFont"/>
    <w:uiPriority w:val="18"/>
    <w:qFormat/>
    <w:rsid w:val="006C5C79"/>
    <w:rPr>
      <w:i/>
    </w:rPr>
  </w:style>
  <w:style w:type="paragraph" w:customStyle="1" w:styleId="Comment">
    <w:name w:val="Comment"/>
    <w:basedOn w:val="Normal"/>
    <w:next w:val="Normal"/>
    <w:uiPriority w:val="18"/>
    <w:qFormat/>
    <w:rsid w:val="006C5C79"/>
    <w:rPr>
      <w:vanish/>
      <w:color w:val="0000FF"/>
    </w:rPr>
  </w:style>
  <w:style w:type="paragraph" w:customStyle="1" w:styleId="ListAlpha">
    <w:name w:val="List Alpha"/>
    <w:basedOn w:val="Normal"/>
    <w:uiPriority w:val="18"/>
    <w:qFormat/>
    <w:rsid w:val="006C5C79"/>
    <w:pPr>
      <w:numPr>
        <w:numId w:val="9"/>
      </w:numPr>
      <w:spacing w:after="240"/>
    </w:pPr>
  </w:style>
  <w:style w:type="paragraph" w:customStyle="1" w:styleId="ListDefin">
    <w:name w:val="List Defin"/>
    <w:basedOn w:val="Heading2"/>
    <w:uiPriority w:val="18"/>
    <w:qFormat/>
    <w:rsid w:val="006C5C79"/>
    <w:pPr>
      <w:numPr>
        <w:ilvl w:val="0"/>
        <w:numId w:val="0"/>
      </w:numPr>
      <w:outlineLvl w:val="9"/>
    </w:pPr>
    <w:rPr>
      <w:rFonts w:eastAsia="Times New Roman" w:cs="Times New Roman"/>
    </w:rPr>
  </w:style>
  <w:style w:type="character" w:customStyle="1" w:styleId="Heading2Char">
    <w:name w:val="Heading 2 Char"/>
    <w:basedOn w:val="DefaultParagraphFont"/>
    <w:link w:val="Heading2"/>
    <w:uiPriority w:val="4"/>
    <w:rsid w:val="006C5C79"/>
    <w:rPr>
      <w:rFonts w:eastAsiaTheme="majorEastAsia" w:cstheme="majorBidi"/>
      <w:sz w:val="24"/>
      <w:szCs w:val="24"/>
    </w:rPr>
  </w:style>
  <w:style w:type="paragraph" w:customStyle="1" w:styleId="ListNum">
    <w:name w:val="ListNum"/>
    <w:basedOn w:val="ListParagraph"/>
    <w:uiPriority w:val="18"/>
    <w:qFormat/>
    <w:rsid w:val="006C5C79"/>
    <w:pPr>
      <w:numPr>
        <w:numId w:val="10"/>
      </w:numPr>
    </w:pPr>
  </w:style>
  <w:style w:type="paragraph" w:customStyle="1" w:styleId="Quote1">
    <w:name w:val="Quote1"/>
    <w:basedOn w:val="Normal"/>
    <w:uiPriority w:val="2"/>
    <w:qFormat/>
    <w:rsid w:val="006C5C79"/>
    <w:pPr>
      <w:spacing w:after="240"/>
      <w:ind w:left="1440" w:right="1440"/>
    </w:pPr>
  </w:style>
  <w:style w:type="character" w:customStyle="1" w:styleId="TitleText1">
    <w:name w:val="TitleText1"/>
    <w:basedOn w:val="DefaultParagraphFont"/>
    <w:uiPriority w:val="18"/>
    <w:qFormat/>
    <w:rsid w:val="006C5C79"/>
  </w:style>
  <w:style w:type="character" w:customStyle="1" w:styleId="TitleText2">
    <w:name w:val="TitleText2"/>
    <w:basedOn w:val="DefaultParagraphFont"/>
    <w:uiPriority w:val="18"/>
    <w:qFormat/>
    <w:rsid w:val="006C5C79"/>
  </w:style>
  <w:style w:type="character" w:customStyle="1" w:styleId="TitleText3">
    <w:name w:val="TitleText3"/>
    <w:basedOn w:val="DefaultParagraphFont"/>
    <w:uiPriority w:val="18"/>
    <w:qFormat/>
    <w:rsid w:val="006C5C79"/>
  </w:style>
  <w:style w:type="character" w:customStyle="1" w:styleId="TitleText4">
    <w:name w:val="TitleText4"/>
    <w:basedOn w:val="DefaultParagraphFont"/>
    <w:uiPriority w:val="18"/>
    <w:qFormat/>
    <w:rsid w:val="006C5C79"/>
  </w:style>
  <w:style w:type="character" w:customStyle="1" w:styleId="TitleText5">
    <w:name w:val="TitleText5"/>
    <w:basedOn w:val="DefaultParagraphFont"/>
    <w:uiPriority w:val="18"/>
    <w:qFormat/>
    <w:rsid w:val="006C5C79"/>
  </w:style>
  <w:style w:type="character" w:customStyle="1" w:styleId="TitleText6">
    <w:name w:val="TitleText6"/>
    <w:basedOn w:val="DefaultParagraphFont"/>
    <w:uiPriority w:val="18"/>
    <w:qFormat/>
    <w:rsid w:val="006C5C79"/>
  </w:style>
  <w:style w:type="character" w:customStyle="1" w:styleId="TitleText7">
    <w:name w:val="TitleText7"/>
    <w:basedOn w:val="DefaultParagraphFont"/>
    <w:uiPriority w:val="18"/>
    <w:qFormat/>
    <w:rsid w:val="006C5C79"/>
  </w:style>
  <w:style w:type="character" w:customStyle="1" w:styleId="TitleText8">
    <w:name w:val="TitleText8"/>
    <w:basedOn w:val="DefaultParagraphFont"/>
    <w:uiPriority w:val="18"/>
    <w:qFormat/>
    <w:rsid w:val="006C5C79"/>
  </w:style>
  <w:style w:type="character" w:customStyle="1" w:styleId="TitleText9">
    <w:name w:val="TitleText9"/>
    <w:basedOn w:val="DefaultParagraphFont"/>
    <w:uiPriority w:val="18"/>
    <w:qFormat/>
    <w:rsid w:val="006C5C79"/>
  </w:style>
  <w:style w:type="paragraph" w:customStyle="1" w:styleId="BodyLeft">
    <w:name w:val="Body Left"/>
    <w:basedOn w:val="Normal"/>
    <w:uiPriority w:val="18"/>
    <w:qFormat/>
    <w:rsid w:val="006C5C79"/>
    <w:pPr>
      <w:spacing w:after="240"/>
    </w:pPr>
  </w:style>
  <w:style w:type="character" w:customStyle="1" w:styleId="Heading1Char">
    <w:name w:val="Heading 1 Char"/>
    <w:basedOn w:val="DefaultParagraphFont"/>
    <w:link w:val="Heading1"/>
    <w:uiPriority w:val="4"/>
    <w:rsid w:val="006C5C79"/>
    <w:rPr>
      <w:bCs/>
      <w:sz w:val="24"/>
      <w:szCs w:val="24"/>
    </w:rPr>
  </w:style>
  <w:style w:type="character" w:customStyle="1" w:styleId="Heading3Char">
    <w:name w:val="Heading 3 Char"/>
    <w:basedOn w:val="DefaultParagraphFont"/>
    <w:link w:val="Heading3"/>
    <w:uiPriority w:val="4"/>
    <w:rsid w:val="006C5C79"/>
    <w:rPr>
      <w:sz w:val="24"/>
      <w:szCs w:val="24"/>
    </w:rPr>
  </w:style>
  <w:style w:type="character" w:customStyle="1" w:styleId="Heading5Char">
    <w:name w:val="Heading 5 Char"/>
    <w:basedOn w:val="DefaultParagraphFont"/>
    <w:link w:val="Heading5"/>
    <w:uiPriority w:val="4"/>
    <w:rsid w:val="006C5C79"/>
    <w:rPr>
      <w:sz w:val="24"/>
      <w:szCs w:val="24"/>
    </w:rPr>
  </w:style>
  <w:style w:type="character" w:customStyle="1" w:styleId="Heading6Char">
    <w:name w:val="Heading 6 Char"/>
    <w:basedOn w:val="DefaultParagraphFont"/>
    <w:link w:val="Heading6"/>
    <w:uiPriority w:val="4"/>
    <w:rsid w:val="006C5C79"/>
    <w:rPr>
      <w:sz w:val="24"/>
      <w:szCs w:val="24"/>
    </w:rPr>
  </w:style>
  <w:style w:type="character" w:customStyle="1" w:styleId="Heading7Char">
    <w:name w:val="Heading 7 Char"/>
    <w:aliases w:val="Simple Arabic Numbers Char"/>
    <w:basedOn w:val="DefaultParagraphFont"/>
    <w:link w:val="Heading7"/>
    <w:uiPriority w:val="4"/>
    <w:rsid w:val="006C5C79"/>
    <w:rPr>
      <w:sz w:val="24"/>
      <w:szCs w:val="24"/>
    </w:rPr>
  </w:style>
  <w:style w:type="character" w:customStyle="1" w:styleId="Heading8Char">
    <w:name w:val="Heading 8 Char"/>
    <w:aliases w:val="Simple alpha numbers Char"/>
    <w:basedOn w:val="DefaultParagraphFont"/>
    <w:link w:val="Heading8"/>
    <w:uiPriority w:val="4"/>
    <w:rsid w:val="006C5C79"/>
    <w:rPr>
      <w:sz w:val="24"/>
      <w:szCs w:val="24"/>
    </w:rPr>
  </w:style>
  <w:style w:type="character" w:customStyle="1" w:styleId="Heading9Char">
    <w:name w:val="Heading 9 Char"/>
    <w:aliases w:val="Simple (sm) roman numbers Char"/>
    <w:basedOn w:val="DefaultParagraphFont"/>
    <w:link w:val="Heading9"/>
    <w:uiPriority w:val="4"/>
    <w:rsid w:val="006C5C79"/>
    <w:rPr>
      <w:sz w:val="24"/>
      <w:szCs w:val="24"/>
    </w:rPr>
  </w:style>
  <w:style w:type="paragraph" w:styleId="EnvelopeAddress">
    <w:name w:val="envelope address"/>
    <w:basedOn w:val="Normal"/>
    <w:uiPriority w:val="18"/>
    <w:qFormat/>
    <w:rsid w:val="006C5C79"/>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6C5C79"/>
    <w:rPr>
      <w:rFonts w:cs="Arial"/>
      <w:sz w:val="20"/>
    </w:rPr>
  </w:style>
  <w:style w:type="character" w:styleId="PageNumber">
    <w:name w:val="page number"/>
    <w:basedOn w:val="DefaultParagraphFont"/>
    <w:uiPriority w:val="18"/>
    <w:qFormat/>
    <w:rsid w:val="006C5C79"/>
  </w:style>
  <w:style w:type="paragraph" w:styleId="ListBullet">
    <w:name w:val="List Bullet"/>
    <w:basedOn w:val="Normal"/>
    <w:uiPriority w:val="99"/>
    <w:semiHidden/>
    <w:unhideWhenUsed/>
    <w:qFormat/>
    <w:rsid w:val="006C5C79"/>
    <w:pPr>
      <w:numPr>
        <w:numId w:val="4"/>
      </w:numPr>
      <w:spacing w:after="240"/>
    </w:pPr>
  </w:style>
  <w:style w:type="paragraph" w:styleId="ListBullet2">
    <w:name w:val="List Bullet 2"/>
    <w:basedOn w:val="Normal"/>
    <w:uiPriority w:val="99"/>
    <w:semiHidden/>
    <w:unhideWhenUsed/>
    <w:qFormat/>
    <w:rsid w:val="006C5C79"/>
    <w:pPr>
      <w:numPr>
        <w:numId w:val="5"/>
      </w:numPr>
      <w:spacing w:after="240"/>
    </w:pPr>
  </w:style>
  <w:style w:type="paragraph" w:styleId="ListBullet3">
    <w:name w:val="List Bullet 3"/>
    <w:basedOn w:val="Normal"/>
    <w:uiPriority w:val="99"/>
    <w:semiHidden/>
    <w:unhideWhenUsed/>
    <w:qFormat/>
    <w:rsid w:val="006C5C79"/>
    <w:pPr>
      <w:numPr>
        <w:numId w:val="6"/>
      </w:numPr>
      <w:spacing w:after="240"/>
    </w:pPr>
  </w:style>
  <w:style w:type="paragraph" w:styleId="ListBullet4">
    <w:name w:val="List Bullet 4"/>
    <w:basedOn w:val="Normal"/>
    <w:uiPriority w:val="99"/>
    <w:semiHidden/>
    <w:unhideWhenUsed/>
    <w:qFormat/>
    <w:rsid w:val="006C5C79"/>
    <w:pPr>
      <w:numPr>
        <w:numId w:val="7"/>
      </w:numPr>
      <w:spacing w:after="240"/>
    </w:pPr>
  </w:style>
  <w:style w:type="paragraph" w:styleId="ListBullet5">
    <w:name w:val="List Bullet 5"/>
    <w:basedOn w:val="Normal"/>
    <w:uiPriority w:val="99"/>
    <w:semiHidden/>
    <w:unhideWhenUsed/>
    <w:qFormat/>
    <w:rsid w:val="006C5C79"/>
    <w:pPr>
      <w:numPr>
        <w:numId w:val="8"/>
      </w:numPr>
      <w:spacing w:after="240"/>
    </w:pPr>
  </w:style>
  <w:style w:type="paragraph" w:styleId="Closing">
    <w:name w:val="Closing"/>
    <w:basedOn w:val="Normal"/>
    <w:link w:val="ClosingChar"/>
    <w:uiPriority w:val="18"/>
    <w:qFormat/>
    <w:rsid w:val="006C5C79"/>
    <w:pPr>
      <w:tabs>
        <w:tab w:val="left" w:leader="underscore" w:pos="9360"/>
      </w:tabs>
      <w:ind w:left="4320"/>
    </w:pPr>
  </w:style>
  <w:style w:type="character" w:customStyle="1" w:styleId="ClosingChar">
    <w:name w:val="Closing Char"/>
    <w:basedOn w:val="DefaultParagraphFont"/>
    <w:link w:val="Closing"/>
    <w:uiPriority w:val="18"/>
    <w:rsid w:val="006C5C79"/>
    <w:rPr>
      <w:sz w:val="24"/>
      <w:szCs w:val="24"/>
    </w:rPr>
  </w:style>
  <w:style w:type="paragraph" w:customStyle="1" w:styleId="DocID">
    <w:name w:val="DocID"/>
    <w:basedOn w:val="Footer"/>
    <w:next w:val="Footer"/>
    <w:link w:val="DocIDChar"/>
    <w:rsid w:val="00F65A03"/>
    <w:pPr>
      <w:tabs>
        <w:tab w:val="clear" w:pos="4320"/>
        <w:tab w:val="clear" w:pos="8640"/>
      </w:tabs>
      <w:spacing w:before="240"/>
    </w:pPr>
    <w:rPr>
      <w:sz w:val="16"/>
      <w:szCs w:val="20"/>
    </w:rPr>
  </w:style>
  <w:style w:type="character" w:customStyle="1" w:styleId="DocIDChar">
    <w:name w:val="DocID Char"/>
    <w:basedOn w:val="BodyTextChar"/>
    <w:link w:val="DocID"/>
    <w:rsid w:val="00F65A03"/>
    <w:rPr>
      <w:rFonts w:ascii="Arial" w:hAnsi="Arial"/>
      <w:sz w:val="16"/>
      <w:szCs w:val="24"/>
      <w:lang w:val="en-US" w:eastAsia="en-US"/>
    </w:rPr>
  </w:style>
  <w:style w:type="paragraph" w:customStyle="1" w:styleId="Tabletext">
    <w:name w:val="Table text"/>
    <w:basedOn w:val="BodyText"/>
    <w:link w:val="TabletextChar"/>
    <w:qFormat/>
    <w:rsid w:val="009F00E5"/>
    <w:pPr>
      <w:keepNext/>
      <w:keepLines/>
      <w:overflowPunct/>
      <w:autoSpaceDE/>
      <w:autoSpaceDN/>
      <w:adjustRightInd/>
      <w:spacing w:before="20" w:after="20"/>
      <w:ind w:firstLine="0"/>
      <w:jc w:val="left"/>
      <w:textAlignment w:val="auto"/>
    </w:pPr>
    <w:rPr>
      <w:noProof/>
      <w:sz w:val="18"/>
      <w:szCs w:val="20"/>
      <w:lang w:val="x-none" w:eastAsia="x-none"/>
    </w:rPr>
  </w:style>
  <w:style w:type="character" w:customStyle="1" w:styleId="TabletextChar">
    <w:name w:val="Table text Char"/>
    <w:link w:val="Tabletext"/>
    <w:rsid w:val="009F00E5"/>
    <w:rPr>
      <w:rFonts w:ascii="Arial" w:hAnsi="Arial"/>
      <w:noProof/>
      <w:sz w:val="18"/>
      <w:lang w:val="x-none" w:eastAsia="x-none"/>
    </w:rPr>
  </w:style>
  <w:style w:type="paragraph" w:customStyle="1" w:styleId="TableParagraph">
    <w:name w:val="Table Paragraph"/>
    <w:basedOn w:val="Normal"/>
    <w:uiPriority w:val="1"/>
    <w:qFormat/>
    <w:rsid w:val="00AC1857"/>
    <w:pPr>
      <w:widowControl w:val="0"/>
      <w:overflowPunct/>
      <w:adjustRightInd/>
      <w:ind w:left="107"/>
      <w:textAlignment w:val="auto"/>
    </w:pPr>
    <w:rPr>
      <w:rFonts w:ascii="Calibri" w:eastAsia="Calibri" w:hAnsi="Calibri" w:cs="Calibri"/>
      <w:sz w:val="22"/>
      <w:szCs w:val="22"/>
    </w:rPr>
  </w:style>
  <w:style w:type="character" w:styleId="PlaceholderText">
    <w:name w:val="Placeholder Text"/>
    <w:basedOn w:val="DefaultParagraphFont"/>
    <w:uiPriority w:val="99"/>
    <w:semiHidden/>
    <w:rsid w:val="00925691"/>
    <w:rPr>
      <w:color w:val="808080"/>
    </w:rPr>
  </w:style>
  <w:style w:type="character" w:styleId="UnresolvedMention">
    <w:name w:val="Unresolved Mention"/>
    <w:basedOn w:val="DefaultParagraphFont"/>
    <w:uiPriority w:val="99"/>
    <w:rsid w:val="007106B4"/>
    <w:rPr>
      <w:color w:val="605E5C"/>
      <w:shd w:val="clear" w:color="auto" w:fill="E1DFDD"/>
    </w:rPr>
  </w:style>
  <w:style w:type="character" w:styleId="FollowedHyperlink">
    <w:name w:val="FollowedHyperlink"/>
    <w:basedOn w:val="DefaultParagraphFont"/>
    <w:uiPriority w:val="99"/>
    <w:semiHidden/>
    <w:unhideWhenUsed/>
    <w:rsid w:val="007106B4"/>
    <w:rPr>
      <w:color w:val="800080" w:themeColor="followedHyperlink"/>
      <w:u w:val="single"/>
    </w:rPr>
  </w:style>
  <w:style w:type="character" w:customStyle="1" w:styleId="O-BodyTextChar">
    <w:name w:val="O-Body Text () Char"/>
    <w:aliases w:val="1Body Char,s1 Char"/>
    <w:basedOn w:val="DefaultParagraphFont"/>
    <w:link w:val="O-BodyText"/>
    <w:locked/>
    <w:rsid w:val="006F588F"/>
  </w:style>
  <w:style w:type="paragraph" w:customStyle="1" w:styleId="O-BodyText">
    <w:name w:val="O-Body Text ()"/>
    <w:aliases w:val="1Body,s1"/>
    <w:basedOn w:val="Normal"/>
    <w:link w:val="O-BodyTextChar"/>
    <w:qFormat/>
    <w:rsid w:val="006F588F"/>
    <w:pPr>
      <w:overflowPunct/>
      <w:autoSpaceDE/>
      <w:autoSpaceDN/>
      <w:adjustRightInd/>
      <w:spacing w:after="240" w:line="288" w:lineRule="auto"/>
      <w:textAlignment w:val="auto"/>
    </w:pPr>
    <w:rPr>
      <w:sz w:val="20"/>
      <w:szCs w:val="20"/>
    </w:rPr>
  </w:style>
  <w:style w:type="paragraph" w:styleId="FootnoteText">
    <w:name w:val="footnote text"/>
    <w:basedOn w:val="Normal"/>
    <w:link w:val="FootnoteTextChar"/>
    <w:uiPriority w:val="99"/>
    <w:semiHidden/>
    <w:unhideWhenUsed/>
    <w:rsid w:val="006F588F"/>
    <w:rPr>
      <w:sz w:val="20"/>
      <w:szCs w:val="20"/>
    </w:rPr>
  </w:style>
  <w:style w:type="character" w:customStyle="1" w:styleId="FootnoteTextChar">
    <w:name w:val="Footnote Text Char"/>
    <w:basedOn w:val="DefaultParagraphFont"/>
    <w:link w:val="FootnoteText"/>
    <w:uiPriority w:val="99"/>
    <w:semiHidden/>
    <w:rsid w:val="006F588F"/>
  </w:style>
  <w:style w:type="character" w:styleId="FootnoteReference">
    <w:name w:val="footnote reference"/>
    <w:basedOn w:val="DefaultParagraphFont"/>
    <w:uiPriority w:val="99"/>
    <w:semiHidden/>
    <w:unhideWhenUsed/>
    <w:rsid w:val="006F588F"/>
    <w:rPr>
      <w:vertAlign w:val="superscript"/>
    </w:rPr>
  </w:style>
  <w:style w:type="paragraph" w:customStyle="1" w:styleId="Default">
    <w:name w:val="Default"/>
    <w:rsid w:val="009B20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114">
      <w:bodyDiv w:val="1"/>
      <w:marLeft w:val="0"/>
      <w:marRight w:val="0"/>
      <w:marTop w:val="0"/>
      <w:marBottom w:val="0"/>
      <w:divBdr>
        <w:top w:val="none" w:sz="0" w:space="0" w:color="auto"/>
        <w:left w:val="none" w:sz="0" w:space="0" w:color="auto"/>
        <w:bottom w:val="none" w:sz="0" w:space="0" w:color="auto"/>
        <w:right w:val="none" w:sz="0" w:space="0" w:color="auto"/>
      </w:divBdr>
    </w:div>
    <w:div w:id="469131670">
      <w:bodyDiv w:val="1"/>
      <w:marLeft w:val="0"/>
      <w:marRight w:val="0"/>
      <w:marTop w:val="0"/>
      <w:marBottom w:val="0"/>
      <w:divBdr>
        <w:top w:val="none" w:sz="0" w:space="0" w:color="auto"/>
        <w:left w:val="none" w:sz="0" w:space="0" w:color="auto"/>
        <w:bottom w:val="none" w:sz="0" w:space="0" w:color="auto"/>
        <w:right w:val="none" w:sz="0" w:space="0" w:color="auto"/>
      </w:divBdr>
    </w:div>
    <w:div w:id="754593317">
      <w:bodyDiv w:val="1"/>
      <w:marLeft w:val="0"/>
      <w:marRight w:val="0"/>
      <w:marTop w:val="0"/>
      <w:marBottom w:val="0"/>
      <w:divBdr>
        <w:top w:val="none" w:sz="0" w:space="0" w:color="auto"/>
        <w:left w:val="none" w:sz="0" w:space="0" w:color="auto"/>
        <w:bottom w:val="none" w:sz="0" w:space="0" w:color="auto"/>
        <w:right w:val="none" w:sz="0" w:space="0" w:color="auto"/>
      </w:divBdr>
    </w:div>
    <w:div w:id="865676596">
      <w:bodyDiv w:val="1"/>
      <w:marLeft w:val="0"/>
      <w:marRight w:val="0"/>
      <w:marTop w:val="0"/>
      <w:marBottom w:val="0"/>
      <w:divBdr>
        <w:top w:val="none" w:sz="0" w:space="0" w:color="auto"/>
        <w:left w:val="none" w:sz="0" w:space="0" w:color="auto"/>
        <w:bottom w:val="none" w:sz="0" w:space="0" w:color="auto"/>
        <w:right w:val="none" w:sz="0" w:space="0" w:color="auto"/>
      </w:divBdr>
    </w:div>
    <w:div w:id="889196990">
      <w:bodyDiv w:val="1"/>
      <w:marLeft w:val="0"/>
      <w:marRight w:val="0"/>
      <w:marTop w:val="0"/>
      <w:marBottom w:val="0"/>
      <w:divBdr>
        <w:top w:val="none" w:sz="0" w:space="0" w:color="auto"/>
        <w:left w:val="none" w:sz="0" w:space="0" w:color="auto"/>
        <w:bottom w:val="none" w:sz="0" w:space="0" w:color="auto"/>
        <w:right w:val="none" w:sz="0" w:space="0" w:color="auto"/>
      </w:divBdr>
    </w:div>
    <w:div w:id="957494130">
      <w:bodyDiv w:val="1"/>
      <w:marLeft w:val="0"/>
      <w:marRight w:val="0"/>
      <w:marTop w:val="0"/>
      <w:marBottom w:val="0"/>
      <w:divBdr>
        <w:top w:val="none" w:sz="0" w:space="0" w:color="auto"/>
        <w:left w:val="none" w:sz="0" w:space="0" w:color="auto"/>
        <w:bottom w:val="none" w:sz="0" w:space="0" w:color="auto"/>
        <w:right w:val="none" w:sz="0" w:space="0" w:color="auto"/>
      </w:divBdr>
    </w:div>
    <w:div w:id="1000277285">
      <w:bodyDiv w:val="1"/>
      <w:marLeft w:val="0"/>
      <w:marRight w:val="0"/>
      <w:marTop w:val="0"/>
      <w:marBottom w:val="0"/>
      <w:divBdr>
        <w:top w:val="none" w:sz="0" w:space="0" w:color="auto"/>
        <w:left w:val="none" w:sz="0" w:space="0" w:color="auto"/>
        <w:bottom w:val="none" w:sz="0" w:space="0" w:color="auto"/>
        <w:right w:val="none" w:sz="0" w:space="0" w:color="auto"/>
      </w:divBdr>
    </w:div>
    <w:div w:id="1368338088">
      <w:bodyDiv w:val="1"/>
      <w:marLeft w:val="0"/>
      <w:marRight w:val="0"/>
      <w:marTop w:val="0"/>
      <w:marBottom w:val="0"/>
      <w:divBdr>
        <w:top w:val="none" w:sz="0" w:space="0" w:color="auto"/>
        <w:left w:val="none" w:sz="0" w:space="0" w:color="auto"/>
        <w:bottom w:val="none" w:sz="0" w:space="0" w:color="auto"/>
        <w:right w:val="none" w:sz="0" w:space="0" w:color="auto"/>
      </w:divBdr>
    </w:div>
    <w:div w:id="1423255579">
      <w:bodyDiv w:val="1"/>
      <w:marLeft w:val="0"/>
      <w:marRight w:val="0"/>
      <w:marTop w:val="0"/>
      <w:marBottom w:val="0"/>
      <w:divBdr>
        <w:top w:val="none" w:sz="0" w:space="0" w:color="auto"/>
        <w:left w:val="none" w:sz="0" w:space="0" w:color="auto"/>
        <w:bottom w:val="none" w:sz="0" w:space="0" w:color="auto"/>
        <w:right w:val="none" w:sz="0" w:space="0" w:color="auto"/>
      </w:divBdr>
    </w:div>
    <w:div w:id="1852646955">
      <w:bodyDiv w:val="1"/>
      <w:marLeft w:val="0"/>
      <w:marRight w:val="0"/>
      <w:marTop w:val="0"/>
      <w:marBottom w:val="0"/>
      <w:divBdr>
        <w:top w:val="none" w:sz="0" w:space="0" w:color="auto"/>
        <w:left w:val="none" w:sz="0" w:space="0" w:color="auto"/>
        <w:bottom w:val="none" w:sz="0" w:space="0" w:color="auto"/>
        <w:right w:val="none" w:sz="0" w:space="0" w:color="auto"/>
      </w:divBdr>
    </w:div>
    <w:div w:id="19373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hyperlink" Target="https://www.ladwp.com/commercial-services/programs-and-rebates-commercial/commercial-solar-programs/interconnection-program-nem-pv-bess-and-cogeneration-project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TaxCatchAll xmlns="0eae31e5-27e4-4419-9a26-eadcd9dbcaaa" xsi:nil="true"/>
    <lcf76f155ced4ddcb4097134ff3c332f xmlns="59e9b1be-d384-4c8a-8cc1-55201d8f031f">
      <Terms xmlns="http://schemas.microsoft.com/office/infopath/2007/PartnerControls"/>
    </lcf76f155ced4ddcb4097134ff3c332f>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5DF0547A6FF8B14EB51BF0879750E824" ma:contentTypeVersion="14" ma:contentTypeDescription="Create a new document." ma:contentTypeScope="" ma:versionID="f0e1963a09c568bcf637adec4639d2b5">
  <xsd:schema xmlns:xsd="http://www.w3.org/2001/XMLSchema" xmlns:xs="http://www.w3.org/2001/XMLSchema" xmlns:p="http://schemas.microsoft.com/office/2006/metadata/properties" xmlns:ns2="59e9b1be-d384-4c8a-8cc1-55201d8f031f" xmlns:ns3="0eae31e5-27e4-4419-9a26-eadcd9dbcaaa" targetNamespace="http://schemas.microsoft.com/office/2006/metadata/properties" ma:root="true" ma:fieldsID="cbe02cedf557a9d9f3e6ef7a483f2f48" ns2:_="" ns3:_="">
    <xsd:import namespace="59e9b1be-d384-4c8a-8cc1-55201d8f031f"/>
    <xsd:import namespace="0eae31e5-27e4-4419-9a26-eadcd9dbcaa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9b1be-d384-4c8a-8cc1-55201d8f0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0f33640-ad34-49b5-a695-bb9399a79e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e31e5-27e4-4419-9a26-eadcd9dbcaa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44a1f1-2ffc-4e42-9021-a45e147504d0}" ma:internalName="TaxCatchAll" ma:showField="CatchAllData" ma:web="0eae31e5-27e4-4419-9a26-eadcd9dbca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6EC1-9C20-456E-8EF9-3B50B95FF762}">
  <ds:schemaRefs>
    <ds:schemaRef ds:uri="http://schemas.microsoft.com/sharepoint/v3/contenttype/forms"/>
  </ds:schemaRefs>
</ds:datastoreItem>
</file>

<file path=customXml/itemProps10.xml><?xml version="1.0" encoding="utf-8"?>
<ds:datastoreItem xmlns:ds="http://schemas.openxmlformats.org/officeDocument/2006/customXml" ds:itemID="{747DEE66-8588-4A89-8576-FD2245496CCE}">
  <ds:schemaRefs>
    <ds:schemaRef ds:uri="http://schemas.microsoft.com/office/2006/metadata/properties"/>
    <ds:schemaRef ds:uri="http://schemas.microsoft.com/office/infopath/2007/PartnerControls"/>
    <ds:schemaRef ds:uri="0eae31e5-27e4-4419-9a26-eadcd9dbcaaa"/>
    <ds:schemaRef ds:uri="59e9b1be-d384-4c8a-8cc1-55201d8f031f"/>
  </ds:schemaRefs>
</ds:datastoreItem>
</file>

<file path=customXml/itemProps11.xml><?xml version="1.0" encoding="utf-8"?>
<ds:datastoreItem xmlns:ds="http://schemas.openxmlformats.org/officeDocument/2006/customXml" ds:itemID="{0A66FEA4-C58B-4BDA-90B1-B6FAD05EC8F9}">
  <ds:schemaRefs>
    <ds:schemaRef ds:uri="http://schemas.openxmlformats.org/officeDocument/2006/bibliography"/>
  </ds:schemaRefs>
</ds:datastoreItem>
</file>

<file path=customXml/itemProps2.xml><?xml version="1.0" encoding="utf-8"?>
<ds:datastoreItem xmlns:ds="http://schemas.openxmlformats.org/officeDocument/2006/customXml" ds:itemID="{684877F2-18C7-4171-83DC-1C6F0B520723}">
  <ds:schemaRefs>
    <ds:schemaRef ds:uri="http://schemas.openxmlformats.org/officeDocument/2006/bibliography"/>
  </ds:schemaRefs>
</ds:datastoreItem>
</file>

<file path=customXml/itemProps3.xml><?xml version="1.0" encoding="utf-8"?>
<ds:datastoreItem xmlns:ds="http://schemas.openxmlformats.org/officeDocument/2006/customXml" ds:itemID="{A0A39064-A4D7-4FE1-8060-4A1339F6A406}">
  <ds:schemaRefs>
    <ds:schemaRef ds:uri="http://schemas.openxmlformats.org/officeDocument/2006/bibliography"/>
  </ds:schemaRefs>
</ds:datastoreItem>
</file>

<file path=customXml/itemProps4.xml><?xml version="1.0" encoding="utf-8"?>
<ds:datastoreItem xmlns:ds="http://schemas.openxmlformats.org/officeDocument/2006/customXml" ds:itemID="{B061FBD2-8CD9-4BC3-AE67-7F4F0147DE99}">
  <ds:schemaRefs>
    <ds:schemaRef ds:uri="http://schemas.openxmlformats.org/officeDocument/2006/bibliography"/>
  </ds:schemaRefs>
</ds:datastoreItem>
</file>

<file path=customXml/itemProps5.xml><?xml version="1.0" encoding="utf-8"?>
<ds:datastoreItem xmlns:ds="http://schemas.openxmlformats.org/officeDocument/2006/customXml" ds:itemID="{9E7F28CC-CD7E-4AF8-871D-05FC8E84BC21}">
  <ds:schemaRefs>
    <ds:schemaRef ds:uri="http://schemas.openxmlformats.org/officeDocument/2006/bibliography"/>
  </ds:schemaRefs>
</ds:datastoreItem>
</file>

<file path=customXml/itemProps6.xml><?xml version="1.0" encoding="utf-8"?>
<ds:datastoreItem xmlns:ds="http://schemas.openxmlformats.org/officeDocument/2006/customXml" ds:itemID="{278AB3A9-BBDE-4A39-B4BF-B12CB3B6BA93}">
  <ds:schemaRefs>
    <ds:schemaRef ds:uri="http://schemas.openxmlformats.org/officeDocument/2006/bibliography"/>
  </ds:schemaRefs>
</ds:datastoreItem>
</file>

<file path=customXml/itemProps7.xml><?xml version="1.0" encoding="utf-8"?>
<ds:datastoreItem xmlns:ds="http://schemas.openxmlformats.org/officeDocument/2006/customXml" ds:itemID="{84FC6229-E4A1-44B0-B5B2-3302D5AAC59A}">
  <ds:schemaRefs>
    <ds:schemaRef ds:uri="http://schemas.openxmlformats.org/officeDocument/2006/bibliography"/>
  </ds:schemaRefs>
</ds:datastoreItem>
</file>

<file path=customXml/itemProps8.xml><?xml version="1.0" encoding="utf-8"?>
<ds:datastoreItem xmlns:ds="http://schemas.openxmlformats.org/officeDocument/2006/customXml" ds:itemID="{482406B9-859D-45A3-B67D-933C26AC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9b1be-d384-4c8a-8cc1-55201d8f031f"/>
    <ds:schemaRef ds:uri="0eae31e5-27e4-4419-9a26-eadcd9db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38B3FD42-E105-4BED-895F-CD97736E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5924</Words>
  <Characters>33773</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Megan Y</dc:creator>
  <cp:keywords/>
  <dc:description/>
  <cp:lastModifiedBy>Hone, Matt</cp:lastModifiedBy>
  <cp:revision>2</cp:revision>
  <cp:lastPrinted>2022-11-29T16:51:00Z</cp:lastPrinted>
  <dcterms:created xsi:type="dcterms:W3CDTF">2025-07-24T21:40:00Z</dcterms:created>
  <dcterms:modified xsi:type="dcterms:W3CDTF">2025-07-24T21:40:00Z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18116252_v4</vt:lpwstr>
  </property>
  <property fmtid="{D5CDD505-2E9C-101B-9397-08002B2CF9AE}" pid="4" name="CUS_DocIDLocation">
    <vt:lpwstr>END_OF_DOCUMENT</vt:lpwstr>
  </property>
  <property fmtid="{D5CDD505-2E9C-101B-9397-08002B2CF9AE}" pid="5" name="CUS_DocIDString">
    <vt:lpwstr>18116252_v4</vt:lpwstr>
  </property>
  <property fmtid="{D5CDD505-2E9C-101B-9397-08002B2CF9AE}" pid="6" name="ContentTypeId">
    <vt:lpwstr>0x0101005DF0547A6FF8B14EB51BF0879750E824</vt:lpwstr>
  </property>
  <property fmtid="{D5CDD505-2E9C-101B-9397-08002B2CF9AE}" pid="7" name="MediaServiceImageTags">
    <vt:lpwstr/>
  </property>
  <property fmtid="{D5CDD505-2E9C-101B-9397-08002B2CF9AE}" pid="8" name="GrammarlyDocumentId">
    <vt:lpwstr>6a8e4549a4eedc7d56e1264d5877b278807da6175bef9b0a274bd0032e3d8613</vt:lpwstr>
  </property>
  <property fmtid="{D5CDD505-2E9C-101B-9397-08002B2CF9AE}" pid="9" name="_DocHome">
    <vt:i4>-899016157</vt:i4>
  </property>
</Properties>
</file>